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9C" w:rsidRPr="00815A9C" w:rsidRDefault="00815A9C" w:rsidP="00815A9C">
      <w:pPr>
        <w:pStyle w:val="Heading2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Examples of what children should be able to do, in relation to each (boxed) Programme of Study statement</w:t>
      </w:r>
    </w:p>
    <w:p w:rsidR="00815A9C" w:rsidRPr="00815A9C" w:rsidRDefault="00815A9C" w:rsidP="00815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proofErr w:type="gramStart"/>
      <w:r w:rsidRPr="00815A9C">
        <w:rPr>
          <w:rFonts w:ascii="Arial" w:hAnsi="Arial" w:cs="Arial"/>
          <w:b/>
          <w:color w:val="333333"/>
          <w:sz w:val="28"/>
          <w:szCs w:val="28"/>
        </w:rPr>
        <w:t>recall</w:t>
      </w:r>
      <w:proofErr w:type="gramEnd"/>
      <w:r w:rsidRPr="00815A9C">
        <w:rPr>
          <w:rFonts w:ascii="Arial" w:hAnsi="Arial" w:cs="Arial"/>
          <w:b/>
          <w:color w:val="333333"/>
          <w:sz w:val="28"/>
          <w:szCs w:val="28"/>
        </w:rPr>
        <w:t xml:space="preserve"> multiplication and division facts for multiplication tables up to 12 × 12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Children should be able to: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Pupils continue to practise recalling and using multiplication tables and related division facts to aid fluency.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e.g</w:t>
      </w:r>
      <w:proofErr w:type="gramEnd"/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. One orange costs nineteen pence. How much will three oranges cost?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What is twenty-one multiplied by nine?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How many twos are there in four hundred and forty?</w:t>
      </w:r>
    </w:p>
    <w:p w:rsidR="00815A9C" w:rsidRP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 xml:space="preserve">  </w:t>
      </w:r>
    </w:p>
    <w:p w:rsidR="00815A9C" w:rsidRPr="00815A9C" w:rsidRDefault="00815A9C" w:rsidP="00815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proofErr w:type="gramStart"/>
      <w:r w:rsidRPr="00815A9C">
        <w:rPr>
          <w:rFonts w:ascii="Arial" w:hAnsi="Arial" w:cs="Arial"/>
          <w:b/>
          <w:color w:val="333333"/>
          <w:sz w:val="28"/>
          <w:szCs w:val="28"/>
        </w:rPr>
        <w:t>use</w:t>
      </w:r>
      <w:proofErr w:type="gramEnd"/>
      <w:r w:rsidRPr="00815A9C">
        <w:rPr>
          <w:rFonts w:ascii="Arial" w:hAnsi="Arial" w:cs="Arial"/>
          <w:b/>
          <w:color w:val="333333"/>
          <w:sz w:val="28"/>
          <w:szCs w:val="28"/>
        </w:rPr>
        <w:t xml:space="preserve"> place value, known and derived facts to multiply and divide mentally, including: multiplying by 0 and 1; dividing by 1; multiplying together three numbers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Children should be able to: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Pupils practise mental methods and extend this to three-digit numbers to derive facts, for example 200 × 3 = 600 into 600 ÷ 3 = 200.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e.g</w:t>
      </w:r>
      <w:proofErr w:type="gramEnd"/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. Divide thirty-one point five by ten.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Ten times a number is eighty-six. What is the number?</w:t>
      </w:r>
    </w:p>
    <w:p w:rsid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 xml:space="preserve">  </w:t>
      </w:r>
    </w:p>
    <w:p w:rsid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Pr="00815A9C" w:rsidRDefault="00815A9C" w:rsidP="00815A9C">
      <w:pPr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Pr="00815A9C" w:rsidRDefault="00815A9C" w:rsidP="00815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proofErr w:type="gramStart"/>
      <w:r w:rsidRPr="00815A9C">
        <w:rPr>
          <w:rFonts w:ascii="Arial" w:hAnsi="Arial" w:cs="Arial"/>
          <w:b/>
          <w:color w:val="333333"/>
          <w:sz w:val="28"/>
          <w:szCs w:val="28"/>
        </w:rPr>
        <w:lastRenderedPageBreak/>
        <w:t>recognise</w:t>
      </w:r>
      <w:proofErr w:type="gramEnd"/>
      <w:r w:rsidRPr="00815A9C">
        <w:rPr>
          <w:rFonts w:ascii="Arial" w:hAnsi="Arial" w:cs="Arial"/>
          <w:b/>
          <w:color w:val="333333"/>
          <w:sz w:val="28"/>
          <w:szCs w:val="28"/>
        </w:rPr>
        <w:t xml:space="preserve"> and use factor pairs and commutativity in mental calculations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Children should be able to: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Pupils write statements about the equality of expressions (e.g. use the distributive law 39 × 7 = 30 × 7 + 9 × 7 and associative law (2 × 3) × 4 = 2 × (3 × 4)). They combine their knowledge of number facts and rules of arithmetic to solve mental and written calculations e.g. 2 x 6 x 5 = 10 x 6.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proofErr w:type="gramStart"/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e.g</w:t>
      </w:r>
      <w:proofErr w:type="gramEnd"/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. Understand and use when appropriate the principles (but not the names) of the commutative, associative and distributive laws as they apply to multiplication:</w:t>
      </w:r>
      <w:r w:rsidRPr="00815A9C">
        <w:rPr>
          <w:rStyle w:val="Emphasis"/>
          <w:rFonts w:ascii="MS Gothic" w:eastAsia="MS Gothic" w:hAnsi="MS Gothic" w:cs="MS Gothic" w:hint="eastAsia"/>
          <w:color w:val="333333"/>
          <w:sz w:val="28"/>
          <w:szCs w:val="28"/>
        </w:rPr>
        <w:t> 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Example of commutative law</w:t>
      </w:r>
      <w:r w:rsidRPr="00815A9C">
        <w:rPr>
          <w:rFonts w:ascii="Arial" w:hAnsi="Arial" w:cs="Arial"/>
          <w:color w:val="333333"/>
          <w:sz w:val="28"/>
          <w:szCs w:val="28"/>
        </w:rPr>
        <w:t xml:space="preserve"> </w:t>
      </w: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8 × 15 = 15 × 8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Example of associative law</w:t>
      </w:r>
      <w:r w:rsidRPr="00815A9C">
        <w:rPr>
          <w:rFonts w:ascii="Arial" w:hAnsi="Arial" w:cs="Arial"/>
          <w:color w:val="333333"/>
          <w:sz w:val="28"/>
          <w:szCs w:val="28"/>
        </w:rPr>
        <w:t xml:space="preserve"> </w:t>
      </w: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6 × 15 = 6 × (5 × 3) = (6 × 5) × 3 = 30 × 3 = 90</w:t>
      </w:r>
    </w:p>
    <w:p w:rsidR="00815A9C" w:rsidRPr="00815A9C" w:rsidRDefault="00815A9C" w:rsidP="00815A9C">
      <w:pPr>
        <w:pStyle w:val="NormalWeb"/>
        <w:spacing w:line="288" w:lineRule="atLeast"/>
        <w:rPr>
          <w:rStyle w:val="Emphasis"/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Example of distributive law</w:t>
      </w:r>
      <w:r w:rsidRPr="00815A9C">
        <w:rPr>
          <w:rFonts w:ascii="Arial" w:hAnsi="Arial" w:cs="Arial"/>
          <w:color w:val="333333"/>
          <w:sz w:val="28"/>
          <w:szCs w:val="28"/>
        </w:rPr>
        <w:t xml:space="preserve"> </w:t>
      </w: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18 × 5 = (10 + 8) × 5 = (10 × 5) + (8 × 5) = 50 + 40 = 90</w:t>
      </w:r>
    </w:p>
    <w:p w:rsidR="00815A9C" w:rsidRPr="00815A9C" w:rsidRDefault="00815A9C" w:rsidP="00815A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proofErr w:type="gramStart"/>
      <w:r w:rsidRPr="00815A9C">
        <w:rPr>
          <w:rFonts w:ascii="Arial" w:hAnsi="Arial" w:cs="Arial"/>
          <w:b/>
          <w:color w:val="333333"/>
          <w:sz w:val="28"/>
          <w:szCs w:val="28"/>
        </w:rPr>
        <w:t>multiply</w:t>
      </w:r>
      <w:proofErr w:type="gramEnd"/>
      <w:r w:rsidRPr="00815A9C">
        <w:rPr>
          <w:rFonts w:ascii="Arial" w:hAnsi="Arial" w:cs="Arial"/>
          <w:b/>
          <w:color w:val="333333"/>
          <w:sz w:val="28"/>
          <w:szCs w:val="28"/>
        </w:rPr>
        <w:t xml:space="preserve"> two-digit and three-digit numbers by a one-digit number using formal written layout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</w:p>
    <w:p w:rsidR="00815A9C" w:rsidRPr="00815A9C" w:rsidRDefault="00815A9C" w:rsidP="00815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88" w:lineRule="atLeast"/>
        <w:rPr>
          <w:rFonts w:ascii="Arial" w:hAnsi="Arial" w:cs="Arial"/>
          <w:b/>
          <w:color w:val="333333"/>
          <w:sz w:val="28"/>
          <w:szCs w:val="28"/>
        </w:rPr>
      </w:pPr>
      <w:r w:rsidRPr="00815A9C">
        <w:rPr>
          <w:rFonts w:ascii="Arial" w:hAnsi="Arial" w:cs="Arial"/>
          <w:b/>
          <w:color w:val="333333"/>
          <w:sz w:val="28"/>
          <w:szCs w:val="28"/>
        </w:rPr>
        <w:t>solve problems involving multiplying and adding, including using the distributive law to multiply two digit numbers by one digit, integer scaling problems and harder correspondence problems such as n objects are connected to m objects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Children should be able to: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Pupils solve two-step problems in contexts, choosing the appropriate operation, working with increasingly harder numbers. This should include correspondence questions such as the numbers of choices of a meal on a menu, or three cakes shared equally between 10 children.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e.g. 185 people go to the school concert. They pay £l.35 each.</w:t>
      </w:r>
      <w:r w:rsidRPr="00815A9C">
        <w:rPr>
          <w:rStyle w:val="Emphasis"/>
          <w:rFonts w:ascii="MS Gothic" w:eastAsia="MS Gothic" w:hAnsi="MS Gothic" w:cs="MS Gothic" w:hint="eastAsia"/>
          <w:color w:val="333333"/>
          <w:sz w:val="28"/>
          <w:szCs w:val="28"/>
        </w:rPr>
        <w:t> </w:t>
      </w: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How much ticket money is collected?</w:t>
      </w:r>
    </w:p>
    <w:p w:rsidR="00815A9C" w:rsidRPr="00815A9C" w:rsidRDefault="00815A9C" w:rsidP="00815A9C">
      <w:pPr>
        <w:pStyle w:val="NormalWeb"/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Style w:val="Emphasis"/>
          <w:rFonts w:ascii="Arial" w:hAnsi="Arial" w:cs="Arial"/>
          <w:color w:val="333333"/>
          <w:sz w:val="28"/>
          <w:szCs w:val="28"/>
        </w:rPr>
        <w:t>Programmes cost 15p each. Selling programmes raises £12.30. How many programmes are sold?</w:t>
      </w:r>
    </w:p>
    <w:p w:rsidR="00815A9C" w:rsidRPr="00815A9C" w:rsidRDefault="00815A9C" w:rsidP="00DE686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lastRenderedPageBreak/>
        <w:t>Non-Statutory Guidance</w:t>
      </w:r>
    </w:p>
    <w:p w:rsidR="00815A9C" w:rsidRPr="00815A9C" w:rsidRDefault="00815A9C" w:rsidP="00DE68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Pupils continue to practise recalling and using multiplication tables and related division facts to aid fluency.</w:t>
      </w:r>
    </w:p>
    <w:p w:rsidR="00815A9C" w:rsidRPr="00815A9C" w:rsidRDefault="00815A9C" w:rsidP="00DE68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 xml:space="preserve">Pupils practise mental methods and extend this to three-digit numbers to derive facts, (for example 600 ÷ 3 = 200 can be derived from 2 x 3 = 6). </w:t>
      </w:r>
    </w:p>
    <w:p w:rsidR="00815A9C" w:rsidRPr="00815A9C" w:rsidRDefault="00815A9C" w:rsidP="00DE68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 xml:space="preserve">Pupils practise to become fluent in the formal written method of short multiplication and short </w:t>
      </w:r>
      <w:r w:rsidR="00DE686C">
        <w:rPr>
          <w:rFonts w:ascii="Arial" w:hAnsi="Arial" w:cs="Arial"/>
          <w:color w:val="333333"/>
          <w:sz w:val="28"/>
          <w:szCs w:val="28"/>
        </w:rPr>
        <w:t xml:space="preserve">division with exact answers </w:t>
      </w:r>
    </w:p>
    <w:p w:rsidR="00815A9C" w:rsidRPr="00815A9C" w:rsidRDefault="00815A9C" w:rsidP="00DE68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 xml:space="preserve">Pupils write statements about the equality of expressions (for example, use the distributive law 39 × 7 = 30 × 7 + 9 × 7 and associative law (2 × 3) × 4 = 2 × (3 × 4)). They combine their knowledge of number facts and rules of arithmetic to solve mental and written calculations for example, 2 x 6 x 5 = 10 x 6 = 60. </w:t>
      </w:r>
    </w:p>
    <w:p w:rsidR="00815A9C" w:rsidRPr="00815A9C" w:rsidRDefault="00815A9C" w:rsidP="00DE68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tLeast"/>
        <w:rPr>
          <w:rFonts w:ascii="Arial" w:hAnsi="Arial" w:cs="Arial"/>
          <w:color w:val="333333"/>
          <w:sz w:val="28"/>
          <w:szCs w:val="28"/>
        </w:rPr>
      </w:pPr>
      <w:r w:rsidRPr="00815A9C">
        <w:rPr>
          <w:rFonts w:ascii="Arial" w:hAnsi="Arial" w:cs="Arial"/>
          <w:color w:val="333333"/>
          <w:sz w:val="28"/>
          <w:szCs w:val="28"/>
        </w:rPr>
        <w:t>Pupils solve two-step problems in contexts, choosing the appropriate operation, working with increasingly harder numbers. This should include correspondence questions such as the numbers of choices of a meal on a menu, or three cakes shared equally between 10 children.</w:t>
      </w:r>
    </w:p>
    <w:p w:rsidR="00742B5F" w:rsidRPr="00815A9C" w:rsidRDefault="00742B5F" w:rsidP="00302EF9">
      <w:pPr>
        <w:rPr>
          <w:sz w:val="28"/>
          <w:szCs w:val="28"/>
        </w:rPr>
      </w:pPr>
      <w:bookmarkStart w:id="0" w:name="_GoBack"/>
      <w:bookmarkEnd w:id="0"/>
    </w:p>
    <w:sectPr w:rsidR="00742B5F" w:rsidRPr="00815A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A1" w:rsidRDefault="00B773A1" w:rsidP="009171DF">
      <w:pPr>
        <w:spacing w:after="0" w:line="240" w:lineRule="auto"/>
      </w:pPr>
      <w:r>
        <w:separator/>
      </w:r>
    </w:p>
  </w:endnote>
  <w:endnote w:type="continuationSeparator" w:id="0">
    <w:p w:rsidR="00B773A1" w:rsidRDefault="00B773A1" w:rsidP="009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404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E1B" w:rsidRDefault="002F7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8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71DF" w:rsidRDefault="00007F27">
    <w:pPr>
      <w:pStyle w:val="Footer"/>
    </w:pPr>
    <w:r>
      <w:t>KB</w:t>
    </w:r>
    <w:r w:rsidR="00302EF9">
      <w:t>CPS/multiplication &amp; division/Y4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A1" w:rsidRDefault="00B773A1" w:rsidP="009171DF">
      <w:pPr>
        <w:spacing w:after="0" w:line="240" w:lineRule="auto"/>
      </w:pPr>
      <w:r>
        <w:separator/>
      </w:r>
    </w:p>
  </w:footnote>
  <w:footnote w:type="continuationSeparator" w:id="0">
    <w:p w:rsidR="00B773A1" w:rsidRDefault="00B773A1" w:rsidP="009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F" w:rsidRPr="009171DF" w:rsidRDefault="002F7E1B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Multiplication &amp; Division</w:t>
    </w:r>
    <w:r w:rsidR="00302EF9">
      <w:rPr>
        <w:b/>
        <w:sz w:val="40"/>
        <w:szCs w:val="40"/>
        <w:u w:val="single"/>
      </w:rPr>
      <w:tab/>
    </w:r>
    <w:r w:rsidR="00302EF9">
      <w:rPr>
        <w:b/>
        <w:sz w:val="40"/>
        <w:szCs w:val="40"/>
        <w:u w:val="single"/>
      </w:rPr>
      <w:tab/>
      <w:t>Year 4</w:t>
    </w:r>
  </w:p>
  <w:p w:rsidR="009171DF" w:rsidRDefault="0091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471"/>
    <w:multiLevelType w:val="multilevel"/>
    <w:tmpl w:val="99E2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5D4E"/>
    <w:multiLevelType w:val="multilevel"/>
    <w:tmpl w:val="73D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46BEA"/>
    <w:multiLevelType w:val="multilevel"/>
    <w:tmpl w:val="8A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F5DF5"/>
    <w:multiLevelType w:val="multilevel"/>
    <w:tmpl w:val="85E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63E94"/>
    <w:multiLevelType w:val="multilevel"/>
    <w:tmpl w:val="0290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93EDF"/>
    <w:multiLevelType w:val="multilevel"/>
    <w:tmpl w:val="77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D5DF7"/>
    <w:multiLevelType w:val="multilevel"/>
    <w:tmpl w:val="296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F7405"/>
    <w:multiLevelType w:val="multilevel"/>
    <w:tmpl w:val="547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83A02"/>
    <w:multiLevelType w:val="multilevel"/>
    <w:tmpl w:val="1FC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1492A"/>
    <w:multiLevelType w:val="multilevel"/>
    <w:tmpl w:val="169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660B8"/>
    <w:multiLevelType w:val="multilevel"/>
    <w:tmpl w:val="93C2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367E5"/>
    <w:multiLevelType w:val="multilevel"/>
    <w:tmpl w:val="029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109A2"/>
    <w:multiLevelType w:val="multilevel"/>
    <w:tmpl w:val="86D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96DE1"/>
    <w:multiLevelType w:val="multilevel"/>
    <w:tmpl w:val="385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96848"/>
    <w:multiLevelType w:val="multilevel"/>
    <w:tmpl w:val="B5E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DF"/>
    <w:rsid w:val="00007F27"/>
    <w:rsid w:val="002F7E1B"/>
    <w:rsid w:val="00302EF9"/>
    <w:rsid w:val="004315FA"/>
    <w:rsid w:val="00475042"/>
    <w:rsid w:val="00676760"/>
    <w:rsid w:val="00742B5F"/>
    <w:rsid w:val="00815A9C"/>
    <w:rsid w:val="009171DF"/>
    <w:rsid w:val="009C4CEE"/>
    <w:rsid w:val="00A47F3B"/>
    <w:rsid w:val="00B773A1"/>
    <w:rsid w:val="00D352F0"/>
    <w:rsid w:val="00DE686C"/>
    <w:rsid w:val="00EB10C4"/>
    <w:rsid w:val="00F80699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10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5A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10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5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0923143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982175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2573178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7216526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934303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45529154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2039948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6993993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0453286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3698805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84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5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5009241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0814325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996370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60354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310570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873953780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17418265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4669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850723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56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  <w:div w:id="14887815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  <w:div w:id="11219228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  <w:div w:id="149784449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2" w:color="F79646"/>
                                <w:left w:val="single" w:sz="6" w:space="8" w:color="F79646"/>
                                <w:bottom w:val="single" w:sz="6" w:space="2" w:color="F79646"/>
                                <w:right w:val="single" w:sz="6" w:space="4" w:color="F7964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2014-04-03T10:54:00Z</cp:lastPrinted>
  <dcterms:created xsi:type="dcterms:W3CDTF">2014-04-27T19:30:00Z</dcterms:created>
  <dcterms:modified xsi:type="dcterms:W3CDTF">2014-04-27T19:30:00Z</dcterms:modified>
</cp:coreProperties>
</file>