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66" w:rsidRPr="00655F66" w:rsidRDefault="00655F66" w:rsidP="00655F66">
      <w:pPr>
        <w:pStyle w:val="Heading2"/>
        <w:spacing w:line="288" w:lineRule="atLeast"/>
        <w:rPr>
          <w:rFonts w:ascii="Arial" w:hAnsi="Arial" w:cs="Arial"/>
          <w:color w:val="333333"/>
          <w:sz w:val="28"/>
          <w:szCs w:val="28"/>
        </w:rPr>
      </w:pPr>
      <w:r w:rsidRPr="00655F66">
        <w:rPr>
          <w:rFonts w:ascii="Arial" w:hAnsi="Arial" w:cs="Arial"/>
          <w:color w:val="333333"/>
          <w:sz w:val="28"/>
          <w:szCs w:val="28"/>
        </w:rPr>
        <w:t>Examples of what children should be able to do, in relation to each (boxed) Programme of Study statement</w:t>
      </w: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t>recognise</w:t>
      </w:r>
      <w:proofErr w:type="gramEnd"/>
      <w:r w:rsidRPr="00655F66">
        <w:rPr>
          <w:rFonts w:ascii="Arial" w:hAnsi="Arial" w:cs="Arial"/>
          <w:b/>
          <w:color w:val="333333"/>
          <w:sz w:val="28"/>
          <w:szCs w:val="28"/>
        </w:rPr>
        <w:t xml:space="preserve"> and show, using diagrams, families of common equivalent fractions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Recognise that five tenths (</w:t>
      </w:r>
      <w:r w:rsidRPr="00655F66">
        <w:rPr>
          <w:rFonts w:ascii="Arial" w:hAnsi="Arial" w:cs="Arial"/>
          <w:color w:val="333333"/>
          <w:sz w:val="28"/>
          <w:szCs w:val="28"/>
          <w:vertAlign w:val="superscript"/>
        </w:rPr>
        <w:t>5</w:t>
      </w:r>
      <w:r w:rsidRPr="00655F66">
        <w:rPr>
          <w:rFonts w:ascii="Arial" w:hAnsi="Arial" w:cs="Arial"/>
          <w:color w:val="333333"/>
          <w:sz w:val="28"/>
          <w:szCs w:val="28"/>
        </w:rPr>
        <w:t>⁄</w:t>
      </w:r>
      <w:r w:rsidRPr="00655F66">
        <w:rPr>
          <w:rFonts w:ascii="Arial" w:hAnsi="Arial" w:cs="Arial"/>
          <w:color w:val="333333"/>
          <w:sz w:val="28"/>
          <w:szCs w:val="28"/>
          <w:vertAlign w:val="subscript"/>
        </w:rPr>
        <w:t>10</w:t>
      </w:r>
      <w:r w:rsidRPr="00655F66">
        <w:rPr>
          <w:rFonts w:ascii="Arial" w:hAnsi="Arial" w:cs="Arial"/>
          <w:color w:val="333333"/>
          <w:sz w:val="28"/>
          <w:szCs w:val="28"/>
        </w:rPr>
        <w:t>) or one half is shaded.</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2F623DD7" wp14:editId="66EB3ED7">
            <wp:extent cx="835660" cy="346710"/>
            <wp:effectExtent l="0" t="0" r="2540" b="0"/>
            <wp:docPr id="14" name="Picture 14" descr="https://www.ncetm.org.uk/files/17127417/01-shaded-box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cetm.org.uk/files/17127417/01-shaded-box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660" cy="346710"/>
                    </a:xfrm>
                    <a:prstGeom prst="rect">
                      <a:avLst/>
                    </a:prstGeom>
                    <a:noFill/>
                    <a:ln>
                      <a:noFill/>
                    </a:ln>
                  </pic:spPr>
                </pic:pic>
              </a:graphicData>
            </a:graphic>
          </wp:inline>
        </w:drawing>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Recognise that two eighths (</w:t>
      </w:r>
      <w:r w:rsidRPr="00655F66">
        <w:rPr>
          <w:rFonts w:ascii="Arial" w:hAnsi="Arial" w:cs="Arial"/>
          <w:color w:val="333333"/>
          <w:sz w:val="28"/>
          <w:szCs w:val="28"/>
          <w:vertAlign w:val="superscript"/>
        </w:rPr>
        <w:t>2</w:t>
      </w:r>
      <w:r w:rsidRPr="00655F66">
        <w:rPr>
          <w:rFonts w:ascii="Arial" w:hAnsi="Arial" w:cs="Arial"/>
          <w:color w:val="333333"/>
          <w:sz w:val="28"/>
          <w:szCs w:val="28"/>
        </w:rPr>
        <w:t>⁄</w:t>
      </w:r>
      <w:r w:rsidRPr="00655F66">
        <w:rPr>
          <w:rFonts w:ascii="Arial" w:hAnsi="Arial" w:cs="Arial"/>
          <w:color w:val="333333"/>
          <w:sz w:val="28"/>
          <w:szCs w:val="28"/>
          <w:vertAlign w:val="subscript"/>
        </w:rPr>
        <w:t>8</w:t>
      </w:r>
      <w:r w:rsidRPr="00655F66">
        <w:rPr>
          <w:rFonts w:ascii="Arial" w:hAnsi="Arial" w:cs="Arial"/>
          <w:color w:val="333333"/>
          <w:sz w:val="28"/>
          <w:szCs w:val="28"/>
        </w:rPr>
        <w:t>) or one quarter (¼) of the set of buttons is ringed</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69D6A0DC" wp14:editId="69E60132">
            <wp:extent cx="2837815" cy="1718310"/>
            <wp:effectExtent l="0" t="0" r="635" b="0"/>
            <wp:docPr id="13" name="Picture 13" descr="https://www.ncetm.org.uk/files/17127419/02-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cetm.org.uk/files/17127419/02-butto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7815" cy="1718310"/>
                    </a:xfrm>
                    <a:prstGeom prst="rect">
                      <a:avLst/>
                    </a:prstGeom>
                    <a:noFill/>
                    <a:ln>
                      <a:noFill/>
                    </a:ln>
                  </pic:spPr>
                </pic:pic>
              </a:graphicData>
            </a:graphic>
          </wp:inline>
        </w:drawing>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Recognise that one whole is equivalent to two halves, three thirds, four quarters… For example, build a fraction ‘wall’ using a computer program and then estimate parts.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Recognise patterns in equivalent patterns, such as: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½ = </w:t>
      </w:r>
      <w:r w:rsidRPr="00655F66">
        <w:rPr>
          <w:rFonts w:ascii="Arial" w:hAnsi="Arial" w:cs="Arial"/>
          <w:color w:val="333333"/>
          <w:sz w:val="28"/>
          <w:szCs w:val="28"/>
          <w:vertAlign w:val="superscript"/>
        </w:rPr>
        <w:t>2</w:t>
      </w:r>
      <w:r w:rsidRPr="00655F66">
        <w:rPr>
          <w:rFonts w:ascii="Arial" w:hAnsi="Arial" w:cs="Arial"/>
          <w:color w:val="333333"/>
          <w:sz w:val="28"/>
          <w:szCs w:val="28"/>
        </w:rPr>
        <w:t>⁄</w:t>
      </w:r>
      <w:r w:rsidRPr="00655F66">
        <w:rPr>
          <w:rFonts w:ascii="Arial" w:hAnsi="Arial" w:cs="Arial"/>
          <w:color w:val="333333"/>
          <w:sz w:val="28"/>
          <w:szCs w:val="28"/>
          <w:vertAlign w:val="subscript"/>
        </w:rPr>
        <w:t>4</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3</w:t>
      </w:r>
      <w:r w:rsidRPr="00655F66">
        <w:rPr>
          <w:rFonts w:ascii="Arial" w:hAnsi="Arial" w:cs="Arial"/>
          <w:color w:val="333333"/>
          <w:sz w:val="28"/>
          <w:szCs w:val="28"/>
        </w:rPr>
        <w:t>⁄</w:t>
      </w:r>
      <w:r w:rsidRPr="00655F66">
        <w:rPr>
          <w:rFonts w:ascii="Arial" w:hAnsi="Arial" w:cs="Arial"/>
          <w:color w:val="333333"/>
          <w:sz w:val="28"/>
          <w:szCs w:val="28"/>
          <w:vertAlign w:val="subscript"/>
        </w:rPr>
        <w:t>6</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4</w:t>
      </w:r>
      <w:r w:rsidRPr="00655F66">
        <w:rPr>
          <w:rFonts w:ascii="Arial" w:hAnsi="Arial" w:cs="Arial"/>
          <w:color w:val="333333"/>
          <w:sz w:val="28"/>
          <w:szCs w:val="28"/>
        </w:rPr>
        <w:t>⁄</w:t>
      </w:r>
      <w:r w:rsidRPr="00655F66">
        <w:rPr>
          <w:rFonts w:ascii="Arial" w:hAnsi="Arial" w:cs="Arial"/>
          <w:color w:val="333333"/>
          <w:sz w:val="28"/>
          <w:szCs w:val="28"/>
          <w:vertAlign w:val="subscript"/>
        </w:rPr>
        <w:t>8</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5</w:t>
      </w:r>
      <w:r w:rsidRPr="00655F66">
        <w:rPr>
          <w:rFonts w:ascii="Arial" w:hAnsi="Arial" w:cs="Arial"/>
          <w:color w:val="333333"/>
          <w:sz w:val="28"/>
          <w:szCs w:val="28"/>
        </w:rPr>
        <w:t>⁄</w:t>
      </w:r>
      <w:r w:rsidRPr="00655F66">
        <w:rPr>
          <w:rFonts w:ascii="Arial" w:hAnsi="Arial" w:cs="Arial"/>
          <w:color w:val="333333"/>
          <w:sz w:val="28"/>
          <w:szCs w:val="28"/>
          <w:vertAlign w:val="subscript"/>
        </w:rPr>
        <w:t>10</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6</w:t>
      </w:r>
      <w:r w:rsidRPr="00655F66">
        <w:rPr>
          <w:rFonts w:ascii="Arial" w:hAnsi="Arial" w:cs="Arial"/>
          <w:color w:val="333333"/>
          <w:sz w:val="28"/>
          <w:szCs w:val="28"/>
        </w:rPr>
        <w:t>⁄</w:t>
      </w:r>
      <w:r w:rsidRPr="00655F66">
        <w:rPr>
          <w:rFonts w:ascii="Arial" w:hAnsi="Arial" w:cs="Arial"/>
          <w:color w:val="333333"/>
          <w:sz w:val="28"/>
          <w:szCs w:val="28"/>
          <w:vertAlign w:val="subscript"/>
        </w:rPr>
        <w:t>12</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7</w:t>
      </w:r>
      <w:r w:rsidRPr="00655F66">
        <w:rPr>
          <w:rFonts w:ascii="Arial" w:hAnsi="Arial" w:cs="Arial"/>
          <w:color w:val="333333"/>
          <w:sz w:val="28"/>
          <w:szCs w:val="28"/>
        </w:rPr>
        <w:t>⁄</w:t>
      </w:r>
      <w:r w:rsidRPr="00655F66">
        <w:rPr>
          <w:rFonts w:ascii="Arial" w:hAnsi="Arial" w:cs="Arial"/>
          <w:color w:val="333333"/>
          <w:sz w:val="28"/>
          <w:szCs w:val="28"/>
          <w:vertAlign w:val="subscript"/>
        </w:rPr>
        <w:t>14</w:t>
      </w:r>
      <w:r w:rsidRPr="00655F66">
        <w:rPr>
          <w:rFonts w:ascii="Arial" w:hAnsi="Arial" w:cs="Arial"/>
          <w:color w:val="333333"/>
          <w:sz w:val="28"/>
          <w:szCs w:val="28"/>
        </w:rPr>
        <w:t xml:space="preserve"> </w:t>
      </w:r>
      <w:proofErr w:type="gramStart"/>
      <w:r w:rsidRPr="00655F66">
        <w:rPr>
          <w:rFonts w:ascii="Arial" w:hAnsi="Arial" w:cs="Arial"/>
          <w:color w:val="333333"/>
          <w:sz w:val="28"/>
          <w:szCs w:val="28"/>
        </w:rPr>
        <w:t>And</w:t>
      </w:r>
      <w:proofErr w:type="gramEnd"/>
      <w:r w:rsidRPr="00655F66">
        <w:rPr>
          <w:rFonts w:ascii="Arial" w:hAnsi="Arial" w:cs="Arial"/>
          <w:color w:val="333333"/>
          <w:sz w:val="28"/>
          <w:szCs w:val="28"/>
        </w:rPr>
        <w:t xml:space="preserve"> similar patterns for ⅓, ¼, </w:t>
      </w:r>
      <w:r w:rsidRPr="00655F66">
        <w:rPr>
          <w:rFonts w:ascii="Cambria Math" w:hAnsi="Cambria Math" w:cs="Cambria Math"/>
          <w:color w:val="333333"/>
          <w:sz w:val="28"/>
          <w:szCs w:val="28"/>
        </w:rPr>
        <w:t>⅕</w:t>
      </w:r>
      <w:r w:rsidRPr="00655F66">
        <w:rPr>
          <w:rFonts w:ascii="Arial" w:hAnsi="Arial" w:cs="Arial"/>
          <w:color w:val="333333"/>
          <w:sz w:val="28"/>
          <w:szCs w:val="28"/>
        </w:rPr>
        <w:t xml:space="preserve">, </w:t>
      </w:r>
      <w:r w:rsidRPr="00655F66">
        <w:rPr>
          <w:rFonts w:ascii="Cambria Math" w:hAnsi="Cambria Math" w:cs="Cambria Math"/>
          <w:color w:val="333333"/>
          <w:sz w:val="28"/>
          <w:szCs w:val="28"/>
        </w:rPr>
        <w:t>⅙</w:t>
      </w:r>
      <w:r w:rsidRPr="00655F66">
        <w:rPr>
          <w:rFonts w:ascii="Arial" w:hAnsi="Arial" w:cs="Arial"/>
          <w:color w:val="333333"/>
          <w:sz w:val="28"/>
          <w:szCs w:val="28"/>
        </w:rPr>
        <w:t xml:space="preserve">, </w:t>
      </w:r>
      <w:r w:rsidRPr="00655F66">
        <w:rPr>
          <w:rFonts w:ascii="Arial" w:hAnsi="Arial" w:cs="Arial"/>
          <w:color w:val="333333"/>
          <w:sz w:val="28"/>
          <w:szCs w:val="28"/>
          <w:vertAlign w:val="superscript"/>
        </w:rPr>
        <w:t>1</w:t>
      </w:r>
      <w:r w:rsidRPr="00655F66">
        <w:rPr>
          <w:rFonts w:ascii="Arial" w:hAnsi="Arial" w:cs="Arial"/>
          <w:color w:val="333333"/>
          <w:sz w:val="28"/>
          <w:szCs w:val="28"/>
        </w:rPr>
        <w:t>⁄</w:t>
      </w:r>
      <w:r w:rsidRPr="00655F66">
        <w:rPr>
          <w:rFonts w:ascii="Arial" w:hAnsi="Arial" w:cs="Arial"/>
          <w:color w:val="333333"/>
          <w:sz w:val="28"/>
          <w:szCs w:val="28"/>
          <w:vertAlign w:val="subscript"/>
        </w:rPr>
        <w:t>10</w:t>
      </w:r>
      <w:r w:rsidRPr="00655F66">
        <w:rPr>
          <w:rFonts w:ascii="Arial" w:hAnsi="Arial" w:cs="Arial"/>
          <w:color w:val="333333"/>
          <w:sz w:val="28"/>
          <w:szCs w:val="28"/>
        </w:rPr>
        <w:t>.</w:t>
      </w:r>
    </w:p>
    <w:p w:rsidR="00655F66" w:rsidRDefault="00655F66" w:rsidP="00655F66">
      <w:pPr>
        <w:pStyle w:val="NormalWeb"/>
        <w:spacing w:line="288" w:lineRule="atLeast"/>
        <w:rPr>
          <w:rFonts w:ascii="Arial" w:hAnsi="Arial" w:cs="Arial"/>
          <w:color w:val="333333"/>
          <w:sz w:val="28"/>
          <w:szCs w:val="28"/>
        </w:rPr>
      </w:pPr>
    </w:p>
    <w:p w:rsidR="00655F66" w:rsidRDefault="00655F66" w:rsidP="00655F66">
      <w:pPr>
        <w:pStyle w:val="NormalWeb"/>
        <w:spacing w:line="288" w:lineRule="atLeast"/>
        <w:rPr>
          <w:rFonts w:ascii="Arial" w:hAnsi="Arial" w:cs="Arial"/>
          <w:color w:val="333333"/>
          <w:sz w:val="28"/>
          <w:szCs w:val="28"/>
        </w:rPr>
      </w:pPr>
    </w:p>
    <w:p w:rsidR="00655F66" w:rsidRDefault="00655F66" w:rsidP="00655F66">
      <w:pPr>
        <w:pStyle w:val="NormalWeb"/>
        <w:spacing w:line="288" w:lineRule="atLeast"/>
        <w:rPr>
          <w:rFonts w:ascii="Arial" w:hAnsi="Arial" w:cs="Arial"/>
          <w:color w:val="333333"/>
          <w:sz w:val="28"/>
          <w:szCs w:val="28"/>
        </w:rPr>
      </w:pPr>
    </w:p>
    <w:p w:rsidR="00655F66" w:rsidRDefault="00655F66" w:rsidP="00655F66">
      <w:pPr>
        <w:pStyle w:val="NormalWeb"/>
        <w:spacing w:line="288" w:lineRule="atLeast"/>
        <w:rPr>
          <w:rFonts w:ascii="Arial" w:hAnsi="Arial" w:cs="Arial"/>
          <w:color w:val="333333"/>
          <w:sz w:val="28"/>
          <w:szCs w:val="28"/>
        </w:rPr>
      </w:pPr>
    </w:p>
    <w:p w:rsidR="00655F66" w:rsidRDefault="00655F66" w:rsidP="00655F66">
      <w:pPr>
        <w:pStyle w:val="NormalWeb"/>
        <w:spacing w:line="288" w:lineRule="atLeast"/>
        <w:rPr>
          <w:rFonts w:ascii="Arial" w:hAnsi="Arial" w:cs="Arial"/>
          <w:color w:val="333333"/>
          <w:sz w:val="28"/>
          <w:szCs w:val="28"/>
        </w:rPr>
      </w:pPr>
    </w:p>
    <w:p w:rsidR="00655F66" w:rsidRDefault="00655F66" w:rsidP="00655F66">
      <w:pPr>
        <w:pStyle w:val="NormalWeb"/>
        <w:spacing w:line="288" w:lineRule="atLeast"/>
        <w:rPr>
          <w:rFonts w:ascii="Arial" w:hAnsi="Arial" w:cs="Arial"/>
          <w:color w:val="333333"/>
          <w:sz w:val="28"/>
          <w:szCs w:val="28"/>
        </w:rPr>
      </w:pPr>
    </w:p>
    <w:p w:rsidR="00655F66" w:rsidRDefault="00655F66" w:rsidP="00655F66">
      <w:pPr>
        <w:pStyle w:val="NormalWeb"/>
        <w:spacing w:line="288" w:lineRule="atLeast"/>
        <w:rPr>
          <w:rFonts w:ascii="Arial" w:hAnsi="Arial" w:cs="Arial"/>
          <w:color w:val="333333"/>
          <w:sz w:val="28"/>
          <w:szCs w:val="28"/>
        </w:rPr>
      </w:pP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lastRenderedPageBreak/>
        <w:t>Here is a square.</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37C8BCDF" wp14:editId="2B028B75">
            <wp:extent cx="3089910" cy="2380615"/>
            <wp:effectExtent l="0" t="0" r="0" b="635"/>
            <wp:docPr id="12" name="Picture 12" descr="https://www.ncetm.org.uk/files/17127421/03-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cetm.org.uk/files/17127421/03-squa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9910" cy="2380615"/>
                    </a:xfrm>
                    <a:prstGeom prst="rect">
                      <a:avLst/>
                    </a:prstGeom>
                    <a:noFill/>
                    <a:ln>
                      <a:noFill/>
                    </a:ln>
                  </pic:spPr>
                </pic:pic>
              </a:graphicData>
            </a:graphic>
          </wp:inline>
        </w:drawing>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What fraction of the square is shaded?</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Here are five diagrams. Look at each one.</w:t>
      </w:r>
      <w:r w:rsidRPr="00655F66">
        <w:rPr>
          <w:rFonts w:ascii="Arial" w:hAnsi="Arial" w:cs="Arial"/>
          <w:color w:val="333333"/>
          <w:sz w:val="28"/>
          <w:szCs w:val="28"/>
        </w:rPr>
        <w:br/>
        <w:t>Put a tick (</w:t>
      </w:r>
      <w:r w:rsidRPr="00655F66">
        <w:rPr>
          <w:rFonts w:ascii="MS Gothic" w:eastAsia="MS Gothic" w:hAnsi="MS Gothic" w:cs="MS Gothic" w:hint="eastAsia"/>
          <w:color w:val="333333"/>
          <w:sz w:val="28"/>
          <w:szCs w:val="28"/>
        </w:rPr>
        <w:t>✔</w:t>
      </w:r>
      <w:r w:rsidRPr="00655F66">
        <w:rPr>
          <w:rFonts w:ascii="Arial" w:hAnsi="Arial" w:cs="Arial"/>
          <w:color w:val="333333"/>
          <w:sz w:val="28"/>
          <w:szCs w:val="28"/>
        </w:rPr>
        <w:t>︎) on the diagram is exactly ½ of it is shaded. Put a cross (</w:t>
      </w:r>
      <w:r w:rsidRPr="00655F66">
        <w:rPr>
          <w:rFonts w:ascii="MS Gothic" w:eastAsia="MS Gothic" w:hAnsi="MS Gothic" w:cs="MS Gothic" w:hint="eastAsia"/>
          <w:color w:val="333333"/>
          <w:sz w:val="28"/>
          <w:szCs w:val="28"/>
        </w:rPr>
        <w:t>✗</w:t>
      </w:r>
      <w:r w:rsidRPr="00655F66">
        <w:rPr>
          <w:rFonts w:ascii="Arial" w:hAnsi="Arial" w:cs="Arial"/>
          <w:color w:val="333333"/>
          <w:sz w:val="28"/>
          <w:szCs w:val="28"/>
        </w:rPr>
        <w:t>) if it us not.</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1BACD62E" wp14:editId="50A171E9">
            <wp:extent cx="4871720" cy="2569845"/>
            <wp:effectExtent l="0" t="0" r="5080" b="1905"/>
            <wp:docPr id="11" name="Picture 11" descr="https://www.ncetm.org.uk/files/17127463/04-squa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cetm.org.uk/files/17127463/04-squar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1720" cy="2569845"/>
                    </a:xfrm>
                    <a:prstGeom prst="rect">
                      <a:avLst/>
                    </a:prstGeom>
                    <a:noFill/>
                    <a:ln>
                      <a:noFill/>
                    </a:ln>
                  </pic:spPr>
                </pic:pic>
              </a:graphicData>
            </a:graphic>
          </wp:inline>
        </w:drawing>
      </w:r>
    </w:p>
    <w:p w:rsidR="00655F66" w:rsidRDefault="00655F66" w:rsidP="00655F66">
      <w:pPr>
        <w:spacing w:line="288" w:lineRule="atLeast"/>
        <w:rPr>
          <w:rFonts w:ascii="Arial" w:hAnsi="Arial" w:cs="Arial"/>
          <w:color w:val="333333"/>
          <w:sz w:val="28"/>
          <w:szCs w:val="28"/>
        </w:rPr>
      </w:pPr>
      <w:r w:rsidRPr="00655F66">
        <w:rPr>
          <w:rFonts w:ascii="Arial" w:hAnsi="Arial" w:cs="Arial"/>
          <w:color w:val="333333"/>
          <w:sz w:val="28"/>
          <w:szCs w:val="28"/>
        </w:rPr>
        <w:t xml:space="preserve">  </w:t>
      </w: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Pr="00655F66" w:rsidRDefault="00655F66" w:rsidP="00655F66">
      <w:pPr>
        <w:spacing w:line="288" w:lineRule="atLeast"/>
        <w:rPr>
          <w:rFonts w:ascii="Arial" w:hAnsi="Arial" w:cs="Arial"/>
          <w:color w:val="333333"/>
          <w:sz w:val="28"/>
          <w:szCs w:val="28"/>
        </w:rPr>
      </w:pP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lastRenderedPageBreak/>
        <w:t>count</w:t>
      </w:r>
      <w:proofErr w:type="gramEnd"/>
      <w:r w:rsidRPr="00655F66">
        <w:rPr>
          <w:rFonts w:ascii="Arial" w:hAnsi="Arial" w:cs="Arial"/>
          <w:b/>
          <w:color w:val="333333"/>
          <w:sz w:val="28"/>
          <w:szCs w:val="28"/>
        </w:rPr>
        <w:t xml:space="preserve"> up and down in hundredths; recognise that hundredths arise when dividing an object by a hundred and dividing tenths by ten</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Respond to questions such as: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What does the digit 6 in 3.64 represent? </w:t>
      </w:r>
      <w:proofErr w:type="gramStart"/>
      <w:r w:rsidRPr="00655F66">
        <w:rPr>
          <w:rFonts w:ascii="Arial" w:hAnsi="Arial" w:cs="Arial"/>
          <w:color w:val="333333"/>
          <w:sz w:val="28"/>
          <w:szCs w:val="28"/>
        </w:rPr>
        <w:t>The 4?</w:t>
      </w:r>
      <w:proofErr w:type="gramEnd"/>
      <w:r w:rsidRPr="00655F66">
        <w:rPr>
          <w:rFonts w:ascii="Arial" w:hAnsi="Arial" w:cs="Arial"/>
          <w:color w:val="333333"/>
          <w:sz w:val="28"/>
          <w:szCs w:val="28"/>
        </w:rPr>
        <w:t xml:space="preserve"> What is the 4 worth in the number 7.45? </w:t>
      </w:r>
      <w:proofErr w:type="gramStart"/>
      <w:r w:rsidRPr="00655F66">
        <w:rPr>
          <w:rFonts w:ascii="Arial" w:hAnsi="Arial" w:cs="Arial"/>
          <w:color w:val="333333"/>
          <w:sz w:val="28"/>
          <w:szCs w:val="28"/>
        </w:rPr>
        <w:t>The 5?</w:t>
      </w:r>
      <w:proofErr w:type="gramEnd"/>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Write the decimal fraction equivalent to:</w:t>
      </w:r>
    </w:p>
    <w:p w:rsidR="00655F66" w:rsidRPr="00655F66" w:rsidRDefault="00655F66" w:rsidP="00655F66">
      <w:pPr>
        <w:pStyle w:val="NormalWeb"/>
        <w:spacing w:line="288" w:lineRule="atLeast"/>
        <w:rPr>
          <w:rFonts w:ascii="Arial" w:hAnsi="Arial" w:cs="Arial"/>
          <w:color w:val="333333"/>
          <w:sz w:val="28"/>
          <w:szCs w:val="28"/>
        </w:rPr>
      </w:pPr>
      <w:proofErr w:type="gramStart"/>
      <w:r w:rsidRPr="00655F66">
        <w:rPr>
          <w:rFonts w:ascii="Arial" w:hAnsi="Arial" w:cs="Arial"/>
          <w:color w:val="333333"/>
          <w:sz w:val="28"/>
          <w:szCs w:val="28"/>
        </w:rPr>
        <w:t>two</w:t>
      </w:r>
      <w:proofErr w:type="gramEnd"/>
      <w:r w:rsidRPr="00655F66">
        <w:rPr>
          <w:rFonts w:ascii="Arial" w:hAnsi="Arial" w:cs="Arial"/>
          <w:color w:val="333333"/>
          <w:sz w:val="28"/>
          <w:szCs w:val="28"/>
        </w:rPr>
        <w:t xml:space="preserve"> tenths and five hundredths; twenty-nine hundredths; fifteen and nine hundredths.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Continue the count 1.91, 1.92, 1.93, </w:t>
      </w:r>
      <w:proofErr w:type="gramStart"/>
      <w:r w:rsidRPr="00655F66">
        <w:rPr>
          <w:rFonts w:ascii="Arial" w:hAnsi="Arial" w:cs="Arial"/>
          <w:color w:val="333333"/>
          <w:sz w:val="28"/>
          <w:szCs w:val="28"/>
        </w:rPr>
        <w:t>1.94 ...</w:t>
      </w:r>
      <w:proofErr w:type="gramEnd"/>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Suggest a decimal fraction between 4.1 and 4.2</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Know how many 10 pence pieces equal a pound, how many 1 </w:t>
      </w:r>
      <w:proofErr w:type="gramStart"/>
      <w:r w:rsidRPr="00655F66">
        <w:rPr>
          <w:rFonts w:ascii="Arial" w:hAnsi="Arial" w:cs="Arial"/>
          <w:color w:val="333333"/>
          <w:sz w:val="28"/>
          <w:szCs w:val="28"/>
        </w:rPr>
        <w:t>pence</w:t>
      </w:r>
      <w:proofErr w:type="gramEnd"/>
      <w:r w:rsidRPr="00655F66">
        <w:rPr>
          <w:rFonts w:ascii="Arial" w:hAnsi="Arial" w:cs="Arial"/>
          <w:color w:val="333333"/>
          <w:sz w:val="28"/>
          <w:szCs w:val="28"/>
        </w:rPr>
        <w:t xml:space="preserve"> pieces equal a pound, how many centimetres make a metre.</w:t>
      </w:r>
    </w:p>
    <w:p w:rsidR="00655F66" w:rsidRDefault="00655F66" w:rsidP="00655F66">
      <w:pPr>
        <w:spacing w:line="288" w:lineRule="atLeast"/>
        <w:rPr>
          <w:rFonts w:ascii="Arial" w:hAnsi="Arial" w:cs="Arial"/>
          <w:color w:val="333333"/>
          <w:sz w:val="28"/>
          <w:szCs w:val="28"/>
        </w:rPr>
      </w:pPr>
      <w:r w:rsidRPr="00655F66">
        <w:rPr>
          <w:rFonts w:ascii="Arial" w:hAnsi="Arial" w:cs="Arial"/>
          <w:color w:val="333333"/>
          <w:sz w:val="28"/>
          <w:szCs w:val="28"/>
        </w:rPr>
        <w:t xml:space="preserve">  </w:t>
      </w: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Pr="00655F66" w:rsidRDefault="00655F66" w:rsidP="00655F66">
      <w:pPr>
        <w:spacing w:line="288" w:lineRule="atLeast"/>
        <w:rPr>
          <w:rFonts w:ascii="Arial" w:hAnsi="Arial" w:cs="Arial"/>
          <w:color w:val="333333"/>
          <w:sz w:val="28"/>
          <w:szCs w:val="28"/>
        </w:rPr>
      </w:pP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lastRenderedPageBreak/>
        <w:t>solve</w:t>
      </w:r>
      <w:proofErr w:type="gramEnd"/>
      <w:r w:rsidRPr="00655F66">
        <w:rPr>
          <w:rFonts w:ascii="Arial" w:hAnsi="Arial" w:cs="Arial"/>
          <w:b/>
          <w:color w:val="333333"/>
          <w:sz w:val="28"/>
          <w:szCs w:val="28"/>
        </w:rPr>
        <w:t xml:space="preserve"> problems involving increasingly harder fractions to calculate quantities, and fractions to divide quantities, including non-unit fractions where the answer is a whole number</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What is one-fifth of twenty-five?</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Write the missing number to make this correct.</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5C9BD142" wp14:editId="60B7B41B">
            <wp:extent cx="2443480" cy="756920"/>
            <wp:effectExtent l="0" t="0" r="0" b="5080"/>
            <wp:docPr id="10" name="Picture 10" descr="https://www.ncetm.org.uk/files/17127425/05-missing-n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cetm.org.uk/files/17127425/05-missing-numb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3480" cy="756920"/>
                    </a:xfrm>
                    <a:prstGeom prst="rect">
                      <a:avLst/>
                    </a:prstGeom>
                    <a:noFill/>
                    <a:ln>
                      <a:noFill/>
                    </a:ln>
                  </pic:spPr>
                </pic:pic>
              </a:graphicData>
            </a:graphic>
          </wp:inline>
        </w:drawing>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Mary has 20 pet stickers to go on this page.</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02855591" wp14:editId="5030426A">
            <wp:extent cx="3405505" cy="1891665"/>
            <wp:effectExtent l="0" t="0" r="4445" b="0"/>
            <wp:docPr id="9" name="Picture 9" descr="https://www.ncetm.org.uk/files/17127428/06-stick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cetm.org.uk/files/17127428/06-sticker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505" cy="1891665"/>
                    </a:xfrm>
                    <a:prstGeom prst="rect">
                      <a:avLst/>
                    </a:prstGeom>
                    <a:noFill/>
                    <a:ln>
                      <a:noFill/>
                    </a:ln>
                  </pic:spPr>
                </pic:pic>
              </a:graphicData>
            </a:graphic>
          </wp:inline>
        </w:drawing>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¼ of them are dog stickers. ½ of them are cat stickers. The rest are rabbit stickers. How many rabbit stickers does she have?</w:t>
      </w:r>
    </w:p>
    <w:p w:rsidR="00655F66" w:rsidRDefault="00655F66" w:rsidP="00655F66">
      <w:pPr>
        <w:pStyle w:val="NormalWeb"/>
        <w:spacing w:line="288" w:lineRule="atLeast"/>
        <w:rPr>
          <w:rFonts w:ascii="Arial" w:hAnsi="Arial" w:cs="Arial"/>
          <w:noProof/>
          <w:color w:val="333333"/>
          <w:sz w:val="28"/>
          <w:szCs w:val="28"/>
        </w:rPr>
      </w:pPr>
      <w:r w:rsidRPr="00655F66">
        <w:rPr>
          <w:rFonts w:ascii="Arial" w:hAnsi="Arial" w:cs="Arial"/>
          <w:color w:val="333333"/>
          <w:sz w:val="28"/>
          <w:szCs w:val="28"/>
        </w:rPr>
        <w:t>Match each box to the correct number. One has been done for you.</w:t>
      </w:r>
      <w:r w:rsidRPr="00655F66">
        <w:rPr>
          <w:rFonts w:ascii="Arial" w:hAnsi="Arial" w:cs="Arial"/>
          <w:noProof/>
          <w:color w:val="333333"/>
          <w:sz w:val="28"/>
          <w:szCs w:val="28"/>
        </w:rPr>
        <w:t xml:space="preserve"> </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42E33C34" wp14:editId="22895DB3">
            <wp:extent cx="3429000" cy="2700501"/>
            <wp:effectExtent l="0" t="0" r="0" b="5080"/>
            <wp:docPr id="8" name="Picture 8" descr="https://www.ncetm.org.uk/files/17127430/07-matc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cetm.org.uk/files/17127430/07-matchi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1642" cy="2710457"/>
                    </a:xfrm>
                    <a:prstGeom prst="rect">
                      <a:avLst/>
                    </a:prstGeom>
                    <a:noFill/>
                    <a:ln>
                      <a:noFill/>
                    </a:ln>
                  </pic:spPr>
                </pic:pic>
              </a:graphicData>
            </a:graphic>
          </wp:inline>
        </w:drawing>
      </w:r>
      <w:r w:rsidRPr="00655F66">
        <w:rPr>
          <w:rFonts w:ascii="Arial" w:hAnsi="Arial" w:cs="Arial"/>
          <w:color w:val="333333"/>
          <w:sz w:val="28"/>
          <w:szCs w:val="28"/>
        </w:rPr>
        <w:t xml:space="preserve">  </w:t>
      </w: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lastRenderedPageBreak/>
        <w:t>add</w:t>
      </w:r>
      <w:proofErr w:type="gramEnd"/>
      <w:r w:rsidRPr="00655F66">
        <w:rPr>
          <w:rFonts w:ascii="Arial" w:hAnsi="Arial" w:cs="Arial"/>
          <w:b/>
          <w:color w:val="333333"/>
          <w:sz w:val="28"/>
          <w:szCs w:val="28"/>
        </w:rPr>
        <w:t xml:space="preserve"> and subtract fractions with the same denominator</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For example:</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½ + ½,</w:t>
      </w:r>
      <w:proofErr w:type="gramStart"/>
      <w:r w:rsidRPr="00655F66">
        <w:rPr>
          <w:rFonts w:ascii="Arial" w:hAnsi="Arial" w:cs="Arial"/>
          <w:color w:val="333333"/>
          <w:sz w:val="28"/>
          <w:szCs w:val="28"/>
        </w:rPr>
        <w:t>  ¼</w:t>
      </w:r>
      <w:proofErr w:type="gramEnd"/>
      <w:r w:rsidRPr="00655F66">
        <w:rPr>
          <w:rFonts w:ascii="Arial" w:hAnsi="Arial" w:cs="Arial"/>
          <w:color w:val="333333"/>
          <w:sz w:val="28"/>
          <w:szCs w:val="28"/>
        </w:rPr>
        <w:t xml:space="preserve"> + ¾,  ⅜ + ⅝,  </w:t>
      </w:r>
      <w:r w:rsidRPr="00655F66">
        <w:rPr>
          <w:rFonts w:ascii="Cambria Math" w:hAnsi="Cambria Math" w:cs="Cambria Math"/>
          <w:color w:val="333333"/>
          <w:sz w:val="28"/>
          <w:szCs w:val="28"/>
        </w:rPr>
        <w:t>⅗</w:t>
      </w:r>
      <w:r w:rsidRPr="00655F66">
        <w:rPr>
          <w:rFonts w:ascii="Arial" w:hAnsi="Arial" w:cs="Arial"/>
          <w:color w:val="333333"/>
          <w:sz w:val="28"/>
          <w:szCs w:val="28"/>
        </w:rPr>
        <w:t xml:space="preserve"> + </w:t>
      </w:r>
      <w:r w:rsidRPr="00655F66">
        <w:rPr>
          <w:rFonts w:ascii="Cambria Math" w:hAnsi="Cambria Math" w:cs="Cambria Math"/>
          <w:color w:val="333333"/>
          <w:sz w:val="28"/>
          <w:szCs w:val="28"/>
        </w:rPr>
        <w:t>⅘</w:t>
      </w:r>
      <w:r w:rsidRPr="00655F66">
        <w:rPr>
          <w:rFonts w:ascii="Arial" w:hAnsi="Arial" w:cs="Arial"/>
          <w:color w:val="333333"/>
          <w:sz w:val="28"/>
          <w:szCs w:val="28"/>
        </w:rPr>
        <w:t xml:space="preserve"> + </w:t>
      </w:r>
      <w:r w:rsidRPr="00655F66">
        <w:rPr>
          <w:rFonts w:ascii="Cambria Math" w:hAnsi="Cambria Math" w:cs="Cambria Math"/>
          <w:color w:val="333333"/>
          <w:sz w:val="28"/>
          <w:szCs w:val="28"/>
        </w:rPr>
        <w:t>⅕</w:t>
      </w:r>
      <w:r w:rsidRPr="00655F66">
        <w:rPr>
          <w:rFonts w:ascii="Arial" w:hAnsi="Arial" w:cs="Arial"/>
          <w:color w:val="333333"/>
          <w:sz w:val="28"/>
          <w:szCs w:val="28"/>
        </w:rPr>
        <w:t>,</w:t>
      </w:r>
      <w:r w:rsidRPr="00655F66">
        <w:rPr>
          <w:rFonts w:ascii="Arial" w:hAnsi="Arial" w:cs="Arial"/>
          <w:color w:val="333333"/>
          <w:sz w:val="28"/>
          <w:szCs w:val="28"/>
          <w:vertAlign w:val="superscript"/>
        </w:rPr>
        <w:t>  7</w:t>
      </w:r>
      <w:r w:rsidRPr="00655F66">
        <w:rPr>
          <w:rFonts w:ascii="Arial" w:hAnsi="Arial" w:cs="Arial"/>
          <w:color w:val="333333"/>
          <w:sz w:val="28"/>
          <w:szCs w:val="28"/>
        </w:rPr>
        <w:t>⁄</w:t>
      </w:r>
      <w:r w:rsidRPr="00655F66">
        <w:rPr>
          <w:rFonts w:ascii="Arial" w:hAnsi="Arial" w:cs="Arial"/>
          <w:color w:val="333333"/>
          <w:sz w:val="28"/>
          <w:szCs w:val="28"/>
          <w:vertAlign w:val="subscript"/>
        </w:rPr>
        <w:t>10</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3</w:t>
      </w:r>
      <w:r w:rsidRPr="00655F66">
        <w:rPr>
          <w:rFonts w:ascii="Arial" w:hAnsi="Arial" w:cs="Arial"/>
          <w:color w:val="333333"/>
          <w:sz w:val="28"/>
          <w:szCs w:val="28"/>
        </w:rPr>
        <w:t>⁄</w:t>
      </w:r>
      <w:r w:rsidRPr="00655F66">
        <w:rPr>
          <w:rFonts w:ascii="Arial" w:hAnsi="Arial" w:cs="Arial"/>
          <w:color w:val="333333"/>
          <w:sz w:val="28"/>
          <w:szCs w:val="28"/>
          <w:vertAlign w:val="subscript"/>
        </w:rPr>
        <w:t>10</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5</w:t>
      </w:r>
      <w:r w:rsidRPr="00655F66">
        <w:rPr>
          <w:rFonts w:ascii="Arial" w:hAnsi="Arial" w:cs="Arial"/>
          <w:color w:val="333333"/>
          <w:sz w:val="28"/>
          <w:szCs w:val="28"/>
        </w:rPr>
        <w:t>⁄</w:t>
      </w:r>
      <w:r w:rsidRPr="00655F66">
        <w:rPr>
          <w:rFonts w:ascii="Arial" w:hAnsi="Arial" w:cs="Arial"/>
          <w:color w:val="333333"/>
          <w:sz w:val="28"/>
          <w:szCs w:val="28"/>
          <w:vertAlign w:val="subscript"/>
        </w:rPr>
        <w:t>10</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8</w:t>
      </w:r>
      <w:r w:rsidRPr="00655F66">
        <w:rPr>
          <w:rFonts w:ascii="Arial" w:hAnsi="Arial" w:cs="Arial"/>
          <w:color w:val="333333"/>
          <w:sz w:val="28"/>
          <w:szCs w:val="28"/>
        </w:rPr>
        <w:t>⁄</w:t>
      </w:r>
      <w:r w:rsidRPr="00655F66">
        <w:rPr>
          <w:rFonts w:ascii="Arial" w:hAnsi="Arial" w:cs="Arial"/>
          <w:color w:val="333333"/>
          <w:sz w:val="28"/>
          <w:szCs w:val="28"/>
          <w:vertAlign w:val="subscript"/>
        </w:rPr>
        <w:t>10</w:t>
      </w:r>
      <w:r w:rsidRPr="00655F66">
        <w:rPr>
          <w:rFonts w:ascii="Arial" w:hAnsi="Arial" w:cs="Arial"/>
          <w:color w:val="333333"/>
          <w:sz w:val="28"/>
          <w:szCs w:val="28"/>
        </w:rPr>
        <w:t xml:space="preserve">,  ¾ - ⅓,  </w:t>
      </w:r>
      <w:r w:rsidRPr="00655F66">
        <w:rPr>
          <w:rFonts w:ascii="Arial" w:hAnsi="Arial" w:cs="Arial"/>
          <w:color w:val="333333"/>
          <w:sz w:val="28"/>
          <w:szCs w:val="28"/>
          <w:vertAlign w:val="superscript"/>
        </w:rPr>
        <w:t>6</w:t>
      </w:r>
      <w:r w:rsidRPr="00655F66">
        <w:rPr>
          <w:rFonts w:ascii="Arial" w:hAnsi="Arial" w:cs="Arial"/>
          <w:color w:val="333333"/>
          <w:sz w:val="28"/>
          <w:szCs w:val="28"/>
        </w:rPr>
        <w:t>⁄</w:t>
      </w:r>
      <w:r w:rsidRPr="00655F66">
        <w:rPr>
          <w:rFonts w:ascii="Arial" w:hAnsi="Arial" w:cs="Arial"/>
          <w:color w:val="333333"/>
          <w:sz w:val="28"/>
          <w:szCs w:val="28"/>
          <w:vertAlign w:val="subscript"/>
        </w:rPr>
        <w:t>7</w:t>
      </w:r>
      <w:r w:rsidRPr="00655F66">
        <w:rPr>
          <w:rFonts w:ascii="Arial" w:hAnsi="Arial" w:cs="Arial"/>
          <w:color w:val="333333"/>
          <w:sz w:val="28"/>
          <w:szCs w:val="28"/>
        </w:rPr>
        <w:t xml:space="preserve">- </w:t>
      </w:r>
      <w:r w:rsidRPr="00655F66">
        <w:rPr>
          <w:rFonts w:ascii="Arial" w:hAnsi="Arial" w:cs="Arial"/>
          <w:color w:val="333333"/>
          <w:sz w:val="28"/>
          <w:szCs w:val="28"/>
          <w:vertAlign w:val="superscript"/>
        </w:rPr>
        <w:t>4</w:t>
      </w:r>
      <w:r w:rsidRPr="00655F66">
        <w:rPr>
          <w:rFonts w:ascii="Arial" w:hAnsi="Arial" w:cs="Arial"/>
          <w:color w:val="333333"/>
          <w:sz w:val="28"/>
          <w:szCs w:val="28"/>
        </w:rPr>
        <w:t>⁄</w:t>
      </w:r>
      <w:r w:rsidRPr="00655F66">
        <w:rPr>
          <w:rFonts w:ascii="Arial" w:hAnsi="Arial" w:cs="Arial"/>
          <w:color w:val="333333"/>
          <w:sz w:val="28"/>
          <w:szCs w:val="28"/>
          <w:vertAlign w:val="subscript"/>
        </w:rPr>
        <w:t>7</w:t>
      </w:r>
      <w:r w:rsidRPr="00655F66">
        <w:rPr>
          <w:rFonts w:ascii="Arial" w:hAnsi="Arial" w:cs="Arial"/>
          <w:color w:val="333333"/>
          <w:sz w:val="28"/>
          <w:szCs w:val="28"/>
        </w:rPr>
        <w:t xml:space="preserve">,  </w:t>
      </w:r>
      <w:r w:rsidRPr="00655F66">
        <w:rPr>
          <w:rFonts w:ascii="Arial" w:hAnsi="Arial" w:cs="Arial"/>
          <w:color w:val="333333"/>
          <w:sz w:val="28"/>
          <w:szCs w:val="28"/>
          <w:vertAlign w:val="superscript"/>
        </w:rPr>
        <w:t>9</w:t>
      </w:r>
      <w:r w:rsidRPr="00655F66">
        <w:rPr>
          <w:rFonts w:ascii="Arial" w:hAnsi="Arial" w:cs="Arial"/>
          <w:color w:val="333333"/>
          <w:sz w:val="28"/>
          <w:szCs w:val="28"/>
        </w:rPr>
        <w:t>⁄</w:t>
      </w:r>
      <w:r w:rsidRPr="00655F66">
        <w:rPr>
          <w:rFonts w:ascii="Arial" w:hAnsi="Arial" w:cs="Arial"/>
          <w:color w:val="333333"/>
          <w:sz w:val="28"/>
          <w:szCs w:val="28"/>
          <w:vertAlign w:val="subscript"/>
        </w:rPr>
        <w:t>10</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4</w:t>
      </w:r>
      <w:r w:rsidRPr="00655F66">
        <w:rPr>
          <w:rFonts w:ascii="Arial" w:hAnsi="Arial" w:cs="Arial"/>
          <w:color w:val="333333"/>
          <w:sz w:val="28"/>
          <w:szCs w:val="28"/>
        </w:rPr>
        <w:t>⁄</w:t>
      </w:r>
      <w:r w:rsidRPr="00655F66">
        <w:rPr>
          <w:rFonts w:ascii="Arial" w:hAnsi="Arial" w:cs="Arial"/>
          <w:color w:val="333333"/>
          <w:sz w:val="28"/>
          <w:szCs w:val="28"/>
          <w:vertAlign w:val="subscript"/>
        </w:rPr>
        <w:t>10</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3</w:t>
      </w:r>
      <w:r w:rsidRPr="00655F66">
        <w:rPr>
          <w:rFonts w:ascii="Arial" w:hAnsi="Arial" w:cs="Arial"/>
          <w:color w:val="333333"/>
          <w:sz w:val="28"/>
          <w:szCs w:val="28"/>
        </w:rPr>
        <w:t>⁄</w:t>
      </w:r>
      <w:r w:rsidRPr="00655F66">
        <w:rPr>
          <w:rFonts w:ascii="Arial" w:hAnsi="Arial" w:cs="Arial"/>
          <w:color w:val="333333"/>
          <w:sz w:val="28"/>
          <w:szCs w:val="28"/>
          <w:vertAlign w:val="subscript"/>
        </w:rPr>
        <w:t>10</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w:t>
      </w: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t>recognise</w:t>
      </w:r>
      <w:proofErr w:type="gramEnd"/>
      <w:r w:rsidRPr="00655F66">
        <w:rPr>
          <w:rFonts w:ascii="Arial" w:hAnsi="Arial" w:cs="Arial"/>
          <w:b/>
          <w:color w:val="333333"/>
          <w:sz w:val="28"/>
          <w:szCs w:val="28"/>
        </w:rPr>
        <w:t xml:space="preserve"> and write decimal equivalents of any number of tenths or hundredths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Recognise that, for example:</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0.07 is equivalent to </w:t>
      </w:r>
      <w:r w:rsidRPr="00655F66">
        <w:rPr>
          <w:rFonts w:ascii="Arial" w:hAnsi="Arial" w:cs="Arial"/>
          <w:color w:val="333333"/>
          <w:sz w:val="28"/>
          <w:szCs w:val="28"/>
          <w:vertAlign w:val="superscript"/>
        </w:rPr>
        <w:t>7</w:t>
      </w:r>
      <w:r w:rsidRPr="00655F66">
        <w:rPr>
          <w:rFonts w:ascii="Arial" w:hAnsi="Arial" w:cs="Arial"/>
          <w:color w:val="333333"/>
          <w:sz w:val="28"/>
          <w:szCs w:val="28"/>
        </w:rPr>
        <w:t>⁄</w:t>
      </w:r>
      <w:r w:rsidRPr="00655F66">
        <w:rPr>
          <w:rFonts w:ascii="Arial" w:hAnsi="Arial" w:cs="Arial"/>
          <w:color w:val="333333"/>
          <w:sz w:val="28"/>
          <w:szCs w:val="28"/>
          <w:vertAlign w:val="subscript"/>
        </w:rPr>
        <w:t>100</w:t>
      </w:r>
      <w:r w:rsidRPr="00655F66">
        <w:rPr>
          <w:rFonts w:ascii="Arial" w:hAnsi="Arial" w:cs="Arial"/>
          <w:color w:val="333333"/>
          <w:sz w:val="28"/>
          <w:szCs w:val="28"/>
        </w:rPr>
        <w:t xml:space="preserve"> 6.35 is equivalent to 6 </w:t>
      </w:r>
      <w:r w:rsidRPr="00655F66">
        <w:rPr>
          <w:rFonts w:ascii="Arial" w:hAnsi="Arial" w:cs="Arial"/>
          <w:color w:val="333333"/>
          <w:sz w:val="28"/>
          <w:szCs w:val="28"/>
          <w:vertAlign w:val="superscript"/>
        </w:rPr>
        <w:t>35</w:t>
      </w:r>
      <w:r w:rsidRPr="00655F66">
        <w:rPr>
          <w:rFonts w:ascii="Arial" w:hAnsi="Arial" w:cs="Arial"/>
          <w:color w:val="333333"/>
          <w:sz w:val="28"/>
          <w:szCs w:val="28"/>
        </w:rPr>
        <w:t>⁄</w:t>
      </w:r>
      <w:r w:rsidRPr="00655F66">
        <w:rPr>
          <w:rFonts w:ascii="Arial" w:hAnsi="Arial" w:cs="Arial"/>
          <w:color w:val="333333"/>
          <w:sz w:val="28"/>
          <w:szCs w:val="28"/>
          <w:vertAlign w:val="subscript"/>
        </w:rPr>
        <w:t>100</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Particularly in the contexts of money and measurement</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Respond to questions such as: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Which of these decimals is equal to </w:t>
      </w:r>
      <w:r w:rsidRPr="00655F66">
        <w:rPr>
          <w:rFonts w:ascii="Arial" w:hAnsi="Arial" w:cs="Arial"/>
          <w:color w:val="333333"/>
          <w:sz w:val="28"/>
          <w:szCs w:val="28"/>
          <w:vertAlign w:val="superscript"/>
        </w:rPr>
        <w:t>19</w:t>
      </w:r>
      <w:r w:rsidRPr="00655F66">
        <w:rPr>
          <w:rFonts w:ascii="Arial" w:hAnsi="Arial" w:cs="Arial"/>
          <w:color w:val="333333"/>
          <w:sz w:val="28"/>
          <w:szCs w:val="28"/>
        </w:rPr>
        <w:t>⁄</w:t>
      </w:r>
      <w:r w:rsidRPr="00655F66">
        <w:rPr>
          <w:rFonts w:ascii="Arial" w:hAnsi="Arial" w:cs="Arial"/>
          <w:color w:val="333333"/>
          <w:sz w:val="28"/>
          <w:szCs w:val="28"/>
          <w:vertAlign w:val="subscript"/>
        </w:rPr>
        <w:t>100</w:t>
      </w:r>
      <w:r w:rsidRPr="00655F66">
        <w:rPr>
          <w:rFonts w:ascii="Arial" w:hAnsi="Arial" w:cs="Arial"/>
          <w:color w:val="333333"/>
          <w:sz w:val="28"/>
          <w:szCs w:val="28"/>
        </w:rPr>
        <w:t xml:space="preserve">? 1.9 10.19 0.19 19.1 Write each of these as a decimal fraction: </w:t>
      </w:r>
      <w:r w:rsidRPr="00655F66">
        <w:rPr>
          <w:rFonts w:ascii="Arial" w:hAnsi="Arial" w:cs="Arial"/>
          <w:color w:val="333333"/>
          <w:sz w:val="28"/>
          <w:szCs w:val="28"/>
          <w:vertAlign w:val="superscript"/>
        </w:rPr>
        <w:t>27</w:t>
      </w:r>
      <w:r w:rsidRPr="00655F66">
        <w:rPr>
          <w:rFonts w:ascii="Arial" w:hAnsi="Arial" w:cs="Arial"/>
          <w:color w:val="333333"/>
          <w:sz w:val="28"/>
          <w:szCs w:val="28"/>
        </w:rPr>
        <w:t>⁄</w:t>
      </w:r>
      <w:r w:rsidRPr="00655F66">
        <w:rPr>
          <w:rFonts w:ascii="Arial" w:hAnsi="Arial" w:cs="Arial"/>
          <w:color w:val="333333"/>
          <w:sz w:val="28"/>
          <w:szCs w:val="28"/>
          <w:vertAlign w:val="subscript"/>
        </w:rPr>
        <w:t>100</w:t>
      </w:r>
      <w:r w:rsidRPr="00655F66">
        <w:rPr>
          <w:rFonts w:ascii="Arial" w:hAnsi="Arial" w:cs="Arial"/>
          <w:color w:val="333333"/>
          <w:sz w:val="28"/>
          <w:szCs w:val="28"/>
        </w:rPr>
        <w:t xml:space="preserve"> </w:t>
      </w:r>
      <w:r w:rsidRPr="00655F66">
        <w:rPr>
          <w:rFonts w:ascii="Arial" w:hAnsi="Arial" w:cs="Arial"/>
          <w:color w:val="333333"/>
          <w:sz w:val="28"/>
          <w:szCs w:val="28"/>
          <w:vertAlign w:val="superscript"/>
        </w:rPr>
        <w:t>3</w:t>
      </w:r>
      <w:r w:rsidRPr="00655F66">
        <w:rPr>
          <w:rFonts w:ascii="Arial" w:hAnsi="Arial" w:cs="Arial"/>
          <w:color w:val="333333"/>
          <w:sz w:val="28"/>
          <w:szCs w:val="28"/>
        </w:rPr>
        <w:t>⁄</w:t>
      </w:r>
      <w:r w:rsidRPr="00655F66">
        <w:rPr>
          <w:rFonts w:ascii="Arial" w:hAnsi="Arial" w:cs="Arial"/>
          <w:color w:val="333333"/>
          <w:sz w:val="28"/>
          <w:szCs w:val="28"/>
          <w:vertAlign w:val="subscript"/>
        </w:rPr>
        <w:t>100</w:t>
      </w:r>
      <w:r w:rsidRPr="00655F66">
        <w:rPr>
          <w:rFonts w:ascii="Arial" w:hAnsi="Arial" w:cs="Arial"/>
          <w:color w:val="333333"/>
          <w:sz w:val="28"/>
          <w:szCs w:val="28"/>
        </w:rPr>
        <w:t xml:space="preserve"> 2 </w:t>
      </w:r>
      <w:r w:rsidRPr="00655F66">
        <w:rPr>
          <w:rFonts w:ascii="Arial" w:hAnsi="Arial" w:cs="Arial"/>
          <w:color w:val="333333"/>
          <w:sz w:val="28"/>
          <w:szCs w:val="28"/>
          <w:vertAlign w:val="superscript"/>
        </w:rPr>
        <w:t>33</w:t>
      </w:r>
      <w:r w:rsidRPr="00655F66">
        <w:rPr>
          <w:rFonts w:ascii="Arial" w:hAnsi="Arial" w:cs="Arial"/>
          <w:color w:val="333333"/>
          <w:sz w:val="28"/>
          <w:szCs w:val="28"/>
        </w:rPr>
        <w:t>⁄</w:t>
      </w:r>
      <w:r w:rsidRPr="00655F66">
        <w:rPr>
          <w:rFonts w:ascii="Arial" w:hAnsi="Arial" w:cs="Arial"/>
          <w:color w:val="333333"/>
          <w:sz w:val="28"/>
          <w:szCs w:val="28"/>
          <w:vertAlign w:val="subscript"/>
        </w:rPr>
        <w:t>100</w:t>
      </w: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t>recognise</w:t>
      </w:r>
      <w:proofErr w:type="gramEnd"/>
      <w:r w:rsidRPr="00655F66">
        <w:rPr>
          <w:rFonts w:ascii="Arial" w:hAnsi="Arial" w:cs="Arial"/>
          <w:b/>
          <w:color w:val="333333"/>
          <w:sz w:val="28"/>
          <w:szCs w:val="28"/>
        </w:rPr>
        <w:t xml:space="preserve"> and write decimal equivalents to ¼; ½; ¾</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Know that, for example</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0.5 is equivalent to ½, 0.25 is equivalent to ¼, 0.75 is equivalent to ¾, 0.1 is equivalent to </w:t>
      </w:r>
      <w:r w:rsidRPr="00655F66">
        <w:rPr>
          <w:rFonts w:ascii="Arial" w:hAnsi="Arial" w:cs="Arial"/>
          <w:color w:val="333333"/>
          <w:sz w:val="28"/>
          <w:szCs w:val="28"/>
          <w:vertAlign w:val="superscript"/>
        </w:rPr>
        <w:t>1</w:t>
      </w:r>
      <w:r w:rsidRPr="00655F66">
        <w:rPr>
          <w:rFonts w:ascii="Arial" w:hAnsi="Arial" w:cs="Arial"/>
          <w:color w:val="333333"/>
          <w:sz w:val="28"/>
          <w:szCs w:val="28"/>
        </w:rPr>
        <w:t>⁄</w:t>
      </w:r>
      <w:r w:rsidRPr="00655F66">
        <w:rPr>
          <w:rFonts w:ascii="Arial" w:hAnsi="Arial" w:cs="Arial"/>
          <w:color w:val="333333"/>
          <w:sz w:val="28"/>
          <w:szCs w:val="28"/>
          <w:vertAlign w:val="subscript"/>
        </w:rPr>
        <w:t>10</w:t>
      </w:r>
    </w:p>
    <w:p w:rsidR="00655F66" w:rsidRPr="00655F66" w:rsidRDefault="00655F66" w:rsidP="00655F66">
      <w:pPr>
        <w:pStyle w:val="NormalWeb"/>
        <w:spacing w:line="288" w:lineRule="atLeast"/>
        <w:rPr>
          <w:rFonts w:ascii="Arial" w:hAnsi="Arial" w:cs="Arial"/>
          <w:color w:val="333333"/>
          <w:sz w:val="28"/>
          <w:szCs w:val="28"/>
        </w:rPr>
      </w:pPr>
      <w:proofErr w:type="gramStart"/>
      <w:r w:rsidRPr="00655F66">
        <w:rPr>
          <w:rFonts w:ascii="Arial" w:hAnsi="Arial" w:cs="Arial"/>
          <w:color w:val="333333"/>
          <w:sz w:val="28"/>
          <w:szCs w:val="28"/>
        </w:rPr>
        <w:t>Particularly in the context of money and measurement.</w:t>
      </w:r>
      <w:proofErr w:type="gramEnd"/>
    </w:p>
    <w:p w:rsidR="00655F66" w:rsidRDefault="00655F66" w:rsidP="00655F66">
      <w:pPr>
        <w:spacing w:line="288" w:lineRule="atLeast"/>
        <w:rPr>
          <w:rFonts w:ascii="Arial" w:hAnsi="Arial" w:cs="Arial"/>
          <w:color w:val="333333"/>
          <w:sz w:val="28"/>
          <w:szCs w:val="28"/>
        </w:rPr>
      </w:pPr>
      <w:r w:rsidRPr="00655F66">
        <w:rPr>
          <w:rFonts w:ascii="Arial" w:hAnsi="Arial" w:cs="Arial"/>
          <w:color w:val="333333"/>
          <w:sz w:val="28"/>
          <w:szCs w:val="28"/>
        </w:rPr>
        <w:t xml:space="preserve">  </w:t>
      </w: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Pr="00655F66" w:rsidRDefault="00655F66" w:rsidP="00655F66">
      <w:pPr>
        <w:spacing w:line="288" w:lineRule="atLeast"/>
        <w:rPr>
          <w:rFonts w:ascii="Arial" w:hAnsi="Arial" w:cs="Arial"/>
          <w:color w:val="333333"/>
          <w:sz w:val="28"/>
          <w:szCs w:val="28"/>
        </w:rPr>
      </w:pP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lastRenderedPageBreak/>
        <w:t>find</w:t>
      </w:r>
      <w:proofErr w:type="gramEnd"/>
      <w:r w:rsidRPr="00655F66">
        <w:rPr>
          <w:rFonts w:ascii="Arial" w:hAnsi="Arial" w:cs="Arial"/>
          <w:b/>
          <w:color w:val="333333"/>
          <w:sz w:val="28"/>
          <w:szCs w:val="28"/>
        </w:rPr>
        <w:t xml:space="preserve"> the effect of dividing a one- or two-digit number by 10 and 100, identifying the value of the digits in the answer as units, tenths and hundredths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Understand that:</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When you divide a number by </w:t>
      </w:r>
      <w:r w:rsidRPr="00655F66">
        <w:rPr>
          <w:rFonts w:ascii="Arial" w:hAnsi="Arial" w:cs="Arial"/>
          <w:color w:val="333333"/>
          <w:sz w:val="28"/>
          <w:szCs w:val="28"/>
          <w:vertAlign w:val="superscript"/>
        </w:rPr>
        <w:t>1</w:t>
      </w:r>
      <w:r w:rsidRPr="00655F66">
        <w:rPr>
          <w:rFonts w:ascii="Arial" w:hAnsi="Arial" w:cs="Arial"/>
          <w:color w:val="333333"/>
          <w:sz w:val="28"/>
          <w:szCs w:val="28"/>
        </w:rPr>
        <w:t>⁄</w:t>
      </w:r>
      <w:r w:rsidRPr="00655F66">
        <w:rPr>
          <w:rFonts w:ascii="Arial" w:hAnsi="Arial" w:cs="Arial"/>
          <w:color w:val="333333"/>
          <w:sz w:val="28"/>
          <w:szCs w:val="28"/>
          <w:vertAlign w:val="subscript"/>
        </w:rPr>
        <w:t>100</w:t>
      </w:r>
      <w:r w:rsidRPr="00655F66">
        <w:rPr>
          <w:rFonts w:ascii="Arial" w:hAnsi="Arial" w:cs="Arial"/>
          <w:color w:val="333333"/>
          <w:sz w:val="28"/>
          <w:szCs w:val="28"/>
        </w:rPr>
        <w:t>, the digits move one/two places to the right.</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Write a two-digit number on the board. Keep dividing by 10 and record the answer. Describe the pattern.</w:t>
      </w:r>
    </w:p>
    <w:tbl>
      <w:tblPr>
        <w:tblW w:w="154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5"/>
      </w:tblGrid>
      <w:tr w:rsidR="00655F66" w:rsidRPr="00655F66" w:rsidTr="00655F66">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5F66" w:rsidRPr="00655F66" w:rsidRDefault="00655F66">
            <w:pPr>
              <w:spacing w:line="288" w:lineRule="atLeast"/>
              <w:rPr>
                <w:rFonts w:ascii="Arial" w:hAnsi="Arial" w:cs="Arial"/>
                <w:color w:val="333333"/>
                <w:sz w:val="28"/>
                <w:szCs w:val="28"/>
              </w:rPr>
            </w:pPr>
            <w:r w:rsidRPr="00655F66">
              <w:rPr>
                <w:rFonts w:ascii="Arial" w:hAnsi="Arial" w:cs="Arial"/>
                <w:color w:val="333333"/>
                <w:sz w:val="28"/>
                <w:szCs w:val="28"/>
              </w:rPr>
              <w:t>26</w:t>
            </w:r>
          </w:p>
        </w:tc>
      </w:tr>
      <w:tr w:rsidR="00655F66" w:rsidRPr="00655F66" w:rsidTr="00655F66">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5F66" w:rsidRPr="00655F66" w:rsidRDefault="00655F66">
            <w:pPr>
              <w:spacing w:line="288" w:lineRule="atLeast"/>
              <w:rPr>
                <w:rFonts w:ascii="Arial" w:hAnsi="Arial" w:cs="Arial"/>
                <w:color w:val="333333"/>
                <w:sz w:val="28"/>
                <w:szCs w:val="28"/>
              </w:rPr>
            </w:pPr>
            <w:r w:rsidRPr="00655F66">
              <w:rPr>
                <w:rFonts w:ascii="Arial" w:hAnsi="Arial" w:cs="Arial"/>
                <w:color w:val="333333"/>
                <w:sz w:val="28"/>
                <w:szCs w:val="28"/>
              </w:rPr>
              <w:t>2.6</w:t>
            </w:r>
          </w:p>
        </w:tc>
      </w:tr>
      <w:tr w:rsidR="00655F66" w:rsidRPr="00655F66" w:rsidTr="00655F66">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5F66" w:rsidRPr="00655F66" w:rsidRDefault="00655F66">
            <w:pPr>
              <w:spacing w:line="288" w:lineRule="atLeast"/>
              <w:rPr>
                <w:rFonts w:ascii="Arial" w:hAnsi="Arial" w:cs="Arial"/>
                <w:color w:val="333333"/>
                <w:sz w:val="28"/>
                <w:szCs w:val="28"/>
              </w:rPr>
            </w:pPr>
            <w:r w:rsidRPr="00655F66">
              <w:rPr>
                <w:rFonts w:ascii="Arial" w:hAnsi="Arial" w:cs="Arial"/>
                <w:color w:val="333333"/>
                <w:sz w:val="28"/>
                <w:szCs w:val="28"/>
              </w:rPr>
              <w:t>0.26</w:t>
            </w:r>
          </w:p>
        </w:tc>
      </w:tr>
      <w:tr w:rsidR="00655F66" w:rsidRPr="00655F66" w:rsidTr="00655F66">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5F66" w:rsidRPr="00655F66" w:rsidRDefault="00655F66">
            <w:pPr>
              <w:spacing w:line="288" w:lineRule="atLeast"/>
              <w:rPr>
                <w:rFonts w:ascii="Arial" w:hAnsi="Arial" w:cs="Arial"/>
                <w:color w:val="333333"/>
                <w:sz w:val="28"/>
                <w:szCs w:val="28"/>
              </w:rPr>
            </w:pPr>
            <w:r w:rsidRPr="00655F66">
              <w:rPr>
                <w:rFonts w:ascii="Arial" w:hAnsi="Arial" w:cs="Arial"/>
                <w:color w:val="333333"/>
                <w:sz w:val="28"/>
                <w:szCs w:val="28"/>
              </w:rPr>
              <w:t>0.026</w:t>
            </w:r>
          </w:p>
        </w:tc>
      </w:tr>
    </w:tbl>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Respond to oral or written questions such as: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How many times larger is 2600 than 26?</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How many £1 notes are in £120, £1200?</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Divide three hundred and ninety by ten.</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Write in the missing number</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08DF7531" wp14:editId="7F9F963D">
            <wp:extent cx="835660" cy="283845"/>
            <wp:effectExtent l="0" t="0" r="2540" b="1905"/>
            <wp:docPr id="7" name="Picture 7" descr="https://www.ncetm.org.uk/files/17127489/13-missing-n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ncetm.org.uk/files/17127489/13-missing-numb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660" cy="283845"/>
                    </a:xfrm>
                    <a:prstGeom prst="rect">
                      <a:avLst/>
                    </a:prstGeom>
                    <a:noFill/>
                    <a:ln>
                      <a:noFill/>
                    </a:ln>
                  </pic:spPr>
                </pic:pic>
              </a:graphicData>
            </a:graphic>
          </wp:inline>
        </w:drawing>
      </w:r>
    </w:p>
    <w:p w:rsidR="00655F66" w:rsidRDefault="00655F66" w:rsidP="00655F66">
      <w:pPr>
        <w:spacing w:line="288" w:lineRule="atLeast"/>
        <w:rPr>
          <w:rFonts w:ascii="Arial" w:hAnsi="Arial" w:cs="Arial"/>
          <w:color w:val="333333"/>
          <w:sz w:val="28"/>
          <w:szCs w:val="28"/>
        </w:rPr>
      </w:pPr>
      <w:r w:rsidRPr="00655F66">
        <w:rPr>
          <w:rFonts w:ascii="Arial" w:hAnsi="Arial" w:cs="Arial"/>
          <w:color w:val="333333"/>
          <w:sz w:val="28"/>
          <w:szCs w:val="28"/>
        </w:rPr>
        <w:t xml:space="preserve">  </w:t>
      </w: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Default="00655F66" w:rsidP="00655F66">
      <w:pPr>
        <w:spacing w:line="288" w:lineRule="atLeast"/>
        <w:rPr>
          <w:rFonts w:ascii="Arial" w:hAnsi="Arial" w:cs="Arial"/>
          <w:color w:val="333333"/>
          <w:sz w:val="28"/>
          <w:szCs w:val="28"/>
        </w:rPr>
      </w:pPr>
    </w:p>
    <w:p w:rsidR="00655F66" w:rsidRPr="00655F66" w:rsidRDefault="00655F66" w:rsidP="00655F66">
      <w:pPr>
        <w:spacing w:line="288" w:lineRule="atLeast"/>
        <w:rPr>
          <w:rFonts w:ascii="Arial" w:hAnsi="Arial" w:cs="Arial"/>
          <w:color w:val="333333"/>
          <w:sz w:val="28"/>
          <w:szCs w:val="28"/>
        </w:rPr>
      </w:pP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lastRenderedPageBreak/>
        <w:t>round</w:t>
      </w:r>
      <w:proofErr w:type="gramEnd"/>
      <w:r w:rsidRPr="00655F66">
        <w:rPr>
          <w:rFonts w:ascii="Arial" w:hAnsi="Arial" w:cs="Arial"/>
          <w:b/>
          <w:color w:val="333333"/>
          <w:sz w:val="28"/>
          <w:szCs w:val="28"/>
        </w:rPr>
        <w:t xml:space="preserve"> decimals with one decimal place to the nearest whole number</w:t>
      </w:r>
    </w:p>
    <w:p w:rsidR="00655F66" w:rsidRPr="00655F66" w:rsidRDefault="00655F66" w:rsidP="00655F66">
      <w:pPr>
        <w:pStyle w:val="NormalWeb"/>
        <w:spacing w:line="288" w:lineRule="atLeast"/>
        <w:rPr>
          <w:rFonts w:ascii="Arial" w:hAnsi="Arial" w:cs="Arial"/>
          <w:color w:val="333333"/>
          <w:sz w:val="28"/>
          <w:szCs w:val="28"/>
        </w:rPr>
      </w:pPr>
      <w:proofErr w:type="gramStart"/>
      <w:r w:rsidRPr="00655F66">
        <w:rPr>
          <w:rFonts w:ascii="Arial" w:hAnsi="Arial" w:cs="Arial"/>
          <w:color w:val="333333"/>
          <w:sz w:val="28"/>
          <w:szCs w:val="28"/>
        </w:rPr>
        <w:t>Round these to the nearest whole number.</w:t>
      </w:r>
      <w:proofErr w:type="gramEnd"/>
      <w:r w:rsidRPr="00655F66">
        <w:rPr>
          <w:rFonts w:ascii="Arial" w:hAnsi="Arial" w:cs="Arial"/>
          <w:color w:val="333333"/>
          <w:sz w:val="28"/>
          <w:szCs w:val="28"/>
        </w:rPr>
        <w:t xml:space="preserve"> For example:</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9.7,   25.6,</w:t>
      </w:r>
      <w:proofErr w:type="gramStart"/>
      <w:r w:rsidRPr="00655F66">
        <w:rPr>
          <w:rFonts w:ascii="Arial" w:hAnsi="Arial" w:cs="Arial"/>
          <w:color w:val="333333"/>
          <w:sz w:val="28"/>
          <w:szCs w:val="28"/>
        </w:rPr>
        <w:t>  148.3</w:t>
      </w:r>
      <w:proofErr w:type="gramEnd"/>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Round these lengths to the nearest metre:</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1.5m,</w:t>
      </w:r>
      <w:proofErr w:type="gramStart"/>
      <w:r w:rsidRPr="00655F66">
        <w:rPr>
          <w:rFonts w:ascii="Arial" w:hAnsi="Arial" w:cs="Arial"/>
          <w:color w:val="333333"/>
          <w:sz w:val="28"/>
          <w:szCs w:val="28"/>
        </w:rPr>
        <w:t>  6.7m</w:t>
      </w:r>
      <w:proofErr w:type="gramEnd"/>
      <w:r w:rsidRPr="00655F66">
        <w:rPr>
          <w:rFonts w:ascii="Arial" w:hAnsi="Arial" w:cs="Arial"/>
          <w:color w:val="333333"/>
          <w:sz w:val="28"/>
          <w:szCs w:val="28"/>
        </w:rPr>
        <w:t>,  4.1m,  8.9m</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Round these costs to the nearest £:</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£3.27,</w:t>
      </w:r>
      <w:proofErr w:type="gramStart"/>
      <w:r w:rsidRPr="00655F66">
        <w:rPr>
          <w:rFonts w:ascii="Arial" w:hAnsi="Arial" w:cs="Arial"/>
          <w:color w:val="333333"/>
          <w:sz w:val="28"/>
          <w:szCs w:val="28"/>
        </w:rPr>
        <w:t>  £</w:t>
      </w:r>
      <w:proofErr w:type="gramEnd"/>
      <w:r w:rsidRPr="00655F66">
        <w:rPr>
          <w:rFonts w:ascii="Arial" w:hAnsi="Arial" w:cs="Arial"/>
          <w:color w:val="333333"/>
          <w:sz w:val="28"/>
          <w:szCs w:val="28"/>
        </w:rPr>
        <w:t>12.60,  £14.05,  £6.50</w:t>
      </w:r>
    </w:p>
    <w:p w:rsidR="00655F66" w:rsidRPr="00655F66" w:rsidRDefault="00655F66" w:rsidP="00655F66">
      <w:pPr>
        <w:spacing w:line="288" w:lineRule="atLeast"/>
        <w:rPr>
          <w:rFonts w:ascii="Arial" w:hAnsi="Arial" w:cs="Arial"/>
          <w:color w:val="333333"/>
          <w:sz w:val="28"/>
          <w:szCs w:val="28"/>
        </w:rPr>
      </w:pPr>
      <w:r w:rsidRPr="00655F66">
        <w:rPr>
          <w:rFonts w:ascii="Arial" w:hAnsi="Arial" w:cs="Arial"/>
          <w:color w:val="333333"/>
          <w:sz w:val="28"/>
          <w:szCs w:val="28"/>
        </w:rPr>
        <w:t xml:space="preserve">  </w:t>
      </w: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t>compare</w:t>
      </w:r>
      <w:proofErr w:type="gramEnd"/>
      <w:r w:rsidRPr="00655F66">
        <w:rPr>
          <w:rFonts w:ascii="Arial" w:hAnsi="Arial" w:cs="Arial"/>
          <w:b/>
          <w:color w:val="333333"/>
          <w:sz w:val="28"/>
          <w:szCs w:val="28"/>
        </w:rPr>
        <w:t xml:space="preserve"> numbers with the same number of decimal places up to two decimal places</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Place these decimals on a line from 0 to 2:</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0.3, 0.1, 0.9, 0.5, 1.2, 1.9</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2853A044" wp14:editId="2B381F28">
            <wp:extent cx="6132830" cy="946150"/>
            <wp:effectExtent l="0" t="0" r="1270" b="6350"/>
            <wp:docPr id="6" name="Picture 6" descr="https://www.ncetm.org.uk/files/17127433/09-decim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ncetm.org.uk/files/17127433/09-decimal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2830" cy="946150"/>
                    </a:xfrm>
                    <a:prstGeom prst="rect">
                      <a:avLst/>
                    </a:prstGeom>
                    <a:noFill/>
                    <a:ln>
                      <a:noFill/>
                    </a:ln>
                  </pic:spPr>
                </pic:pic>
              </a:graphicData>
            </a:graphic>
          </wp:inline>
        </w:drawing>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Which is lighter: 3.5kg or 5.5kg? </w:t>
      </w:r>
      <w:proofErr w:type="gramStart"/>
      <w:r w:rsidRPr="00655F66">
        <w:rPr>
          <w:rFonts w:ascii="Arial" w:hAnsi="Arial" w:cs="Arial"/>
          <w:color w:val="333333"/>
          <w:sz w:val="28"/>
          <w:szCs w:val="28"/>
        </w:rPr>
        <w:t>3.72kg or 3.27kg?</w:t>
      </w:r>
      <w:proofErr w:type="gramEnd"/>
      <w:r w:rsidRPr="00655F66">
        <w:rPr>
          <w:rFonts w:ascii="Arial" w:hAnsi="Arial" w:cs="Arial"/>
          <w:color w:val="333333"/>
          <w:sz w:val="28"/>
          <w:szCs w:val="28"/>
        </w:rPr>
        <w:t xml:space="preserve"> Which is less: £4.50 or £4.05?</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Put in order, largest/smallest first:</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6.2, 5.7, 4.5, 7.6, 5.2, 99, 1.99, 1.2, 2.1</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Convert pounds to pence and vice versa. For example: Write 578p in £.</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How many pence is £5.98, £5.60, £7.06, £4.00? Write the total of ten £1 coins and seven 1p coins (£10.07)</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Write centimetres in metres. For example, write: 125 cm in metres (1.25 metres)</w:t>
      </w:r>
    </w:p>
    <w:p w:rsidR="00655F66" w:rsidRPr="00655F66" w:rsidRDefault="00655F66" w:rsidP="00655F66">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655F66">
        <w:rPr>
          <w:rFonts w:ascii="Arial" w:hAnsi="Arial" w:cs="Arial"/>
          <w:b/>
          <w:color w:val="333333"/>
          <w:sz w:val="28"/>
          <w:szCs w:val="28"/>
        </w:rPr>
        <w:lastRenderedPageBreak/>
        <w:t>solve</w:t>
      </w:r>
      <w:proofErr w:type="gramEnd"/>
      <w:r w:rsidRPr="00655F66">
        <w:rPr>
          <w:rFonts w:ascii="Arial" w:hAnsi="Arial" w:cs="Arial"/>
          <w:b/>
          <w:color w:val="333333"/>
          <w:sz w:val="28"/>
          <w:szCs w:val="28"/>
        </w:rPr>
        <w:t xml:space="preserve"> simple measure and money problems involving fractions and decimals to two decimal places. </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230FFBD4" wp14:editId="373CB3A1">
            <wp:extent cx="6341924" cy="1714500"/>
            <wp:effectExtent l="0" t="0" r="1905" b="0"/>
            <wp:docPr id="5" name="Picture 5" descr="https://www.ncetm.org.uk/files/17127435/10-sho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ncetm.org.uk/files/17127435/10-sho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7935" cy="1713422"/>
                    </a:xfrm>
                    <a:prstGeom prst="rect">
                      <a:avLst/>
                    </a:prstGeom>
                    <a:noFill/>
                    <a:ln>
                      <a:noFill/>
                    </a:ln>
                  </pic:spPr>
                </pic:pic>
              </a:graphicData>
            </a:graphic>
          </wp:inline>
        </w:drawing>
      </w:r>
    </w:p>
    <w:p w:rsidR="004C56B8" w:rsidRPr="004C56B8" w:rsidRDefault="004C56B8" w:rsidP="004C56B8">
      <w:pPr>
        <w:spacing w:line="288" w:lineRule="atLeast"/>
        <w:rPr>
          <w:rFonts w:ascii="Arial" w:hAnsi="Arial" w:cs="Arial"/>
          <w:color w:val="333333"/>
          <w:sz w:val="28"/>
          <w:szCs w:val="28"/>
        </w:rPr>
      </w:pPr>
      <w:r w:rsidRPr="004C56B8">
        <w:rPr>
          <w:rFonts w:ascii="Arial" w:hAnsi="Arial" w:cs="Arial"/>
          <w:color w:val="333333"/>
          <w:sz w:val="28"/>
          <w:szCs w:val="28"/>
        </w:rPr>
        <w:t>These are the prices in a shoe shop</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How much more do the boots cost than the trainers? Rosie buys a pair of trainers and a pair of sandals. How much change does she get from £50?</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noProof/>
          <w:color w:val="333333"/>
          <w:sz w:val="28"/>
          <w:szCs w:val="28"/>
        </w:rPr>
        <w:drawing>
          <wp:inline distT="0" distB="0" distL="0" distR="0" wp14:anchorId="2EC4097F" wp14:editId="31AD1718">
            <wp:extent cx="1752600" cy="1373134"/>
            <wp:effectExtent l="0" t="0" r="0" b="0"/>
            <wp:docPr id="4" name="Picture 4" descr="https://www.ncetm.org.uk/files/17127438/11-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ncetm.org.uk/files/17127438/11-ball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7911" cy="1377295"/>
                    </a:xfrm>
                    <a:prstGeom prst="rect">
                      <a:avLst/>
                    </a:prstGeom>
                    <a:noFill/>
                    <a:ln>
                      <a:noFill/>
                    </a:ln>
                  </pic:spPr>
                </pic:pic>
              </a:graphicData>
            </a:graphic>
          </wp:inline>
        </w:drawing>
      </w:r>
      <w:r w:rsidRPr="00655F66">
        <w:rPr>
          <w:rFonts w:ascii="Arial" w:hAnsi="Arial" w:cs="Arial"/>
          <w:color w:val="333333"/>
          <w:sz w:val="28"/>
          <w:szCs w:val="28"/>
        </w:rPr>
        <w:t>A box of four balls costs £2.96. How much does each ball cost? Dean and Alex buy 3 boxes of balls between them. Dean pays £4.50. How much must Alex pay? KS2 Paper B level 3</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A full bucket holds 5½ litres. A full jug holds ½ a litre. How many jugs full of water will fill the bucket?</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Harry spent one quarter of his savings on a book. What did the book cost if he saved: £8…£10…£2.40…?</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Gran gave me £8 of my £10 birthday money. What fraction of my birthday money did Gran give me?</w:t>
      </w:r>
    </w:p>
    <w:p w:rsidR="00655F66" w:rsidRP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Max jumped </w:t>
      </w:r>
      <w:r w:rsidRPr="00655F66">
        <w:rPr>
          <w:rStyle w:val="Strong"/>
          <w:rFonts w:ascii="Arial" w:hAnsi="Arial" w:cs="Arial"/>
          <w:color w:val="333333"/>
          <w:sz w:val="28"/>
          <w:szCs w:val="28"/>
        </w:rPr>
        <w:t>2.25 metres</w:t>
      </w:r>
      <w:r w:rsidRPr="00655F66">
        <w:rPr>
          <w:rFonts w:ascii="Arial" w:hAnsi="Arial" w:cs="Arial"/>
          <w:color w:val="333333"/>
          <w:sz w:val="28"/>
          <w:szCs w:val="28"/>
        </w:rPr>
        <w:t xml:space="preserve"> on his </w:t>
      </w:r>
      <w:r w:rsidRPr="00655F66">
        <w:rPr>
          <w:rStyle w:val="Strong"/>
          <w:rFonts w:ascii="Arial" w:hAnsi="Arial" w:cs="Arial"/>
          <w:color w:val="333333"/>
          <w:sz w:val="28"/>
          <w:szCs w:val="28"/>
        </w:rPr>
        <w:t>second</w:t>
      </w:r>
      <w:r w:rsidRPr="00655F66">
        <w:rPr>
          <w:rFonts w:ascii="Arial" w:hAnsi="Arial" w:cs="Arial"/>
          <w:color w:val="333333"/>
          <w:sz w:val="28"/>
          <w:szCs w:val="28"/>
        </w:rPr>
        <w:t xml:space="preserve"> try at the long jump.</w:t>
      </w:r>
    </w:p>
    <w:p w:rsid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This was </w:t>
      </w:r>
      <w:r w:rsidRPr="00655F66">
        <w:rPr>
          <w:rStyle w:val="Strong"/>
          <w:rFonts w:ascii="Arial" w:hAnsi="Arial" w:cs="Arial"/>
          <w:color w:val="333333"/>
          <w:sz w:val="28"/>
          <w:szCs w:val="28"/>
        </w:rPr>
        <w:t>75 centimetres</w:t>
      </w:r>
      <w:r w:rsidRPr="00655F66">
        <w:rPr>
          <w:rFonts w:ascii="Arial" w:hAnsi="Arial" w:cs="Arial"/>
          <w:color w:val="333333"/>
          <w:sz w:val="28"/>
          <w:szCs w:val="28"/>
        </w:rPr>
        <w:t xml:space="preserve"> longer than on his </w:t>
      </w:r>
      <w:r w:rsidRPr="00655F66">
        <w:rPr>
          <w:rStyle w:val="Strong"/>
          <w:rFonts w:ascii="Arial" w:hAnsi="Arial" w:cs="Arial"/>
          <w:color w:val="333333"/>
          <w:sz w:val="28"/>
          <w:szCs w:val="28"/>
        </w:rPr>
        <w:t>first</w:t>
      </w:r>
      <w:r w:rsidRPr="00655F66">
        <w:rPr>
          <w:rFonts w:ascii="Arial" w:hAnsi="Arial" w:cs="Arial"/>
          <w:color w:val="333333"/>
          <w:sz w:val="28"/>
          <w:szCs w:val="28"/>
        </w:rPr>
        <w:t xml:space="preserve"> try. </w:t>
      </w:r>
    </w:p>
    <w:p w:rsidR="00655F66" w:rsidRDefault="00655F66" w:rsidP="00655F66">
      <w:pPr>
        <w:pStyle w:val="NormalWeb"/>
        <w:spacing w:line="288" w:lineRule="atLeast"/>
        <w:rPr>
          <w:rFonts w:ascii="Arial" w:hAnsi="Arial" w:cs="Arial"/>
          <w:color w:val="333333"/>
          <w:sz w:val="28"/>
          <w:szCs w:val="28"/>
        </w:rPr>
      </w:pPr>
      <w:r w:rsidRPr="00655F66">
        <w:rPr>
          <w:rFonts w:ascii="Arial" w:hAnsi="Arial" w:cs="Arial"/>
          <w:color w:val="333333"/>
          <w:sz w:val="28"/>
          <w:szCs w:val="28"/>
        </w:rPr>
        <w:t xml:space="preserve">How far in </w:t>
      </w:r>
      <w:r w:rsidRPr="00655F66">
        <w:rPr>
          <w:rStyle w:val="Strong"/>
          <w:rFonts w:ascii="Arial" w:hAnsi="Arial" w:cs="Arial"/>
          <w:color w:val="333333"/>
          <w:sz w:val="28"/>
          <w:szCs w:val="28"/>
        </w:rPr>
        <w:t>metres</w:t>
      </w:r>
      <w:r w:rsidRPr="00655F66">
        <w:rPr>
          <w:rFonts w:ascii="Arial" w:hAnsi="Arial" w:cs="Arial"/>
          <w:color w:val="333333"/>
          <w:sz w:val="28"/>
          <w:szCs w:val="28"/>
        </w:rPr>
        <w:t xml:space="preserve"> did he jump on his </w:t>
      </w:r>
      <w:r w:rsidRPr="00655F66">
        <w:rPr>
          <w:rStyle w:val="Strong"/>
          <w:rFonts w:ascii="Arial" w:hAnsi="Arial" w:cs="Arial"/>
          <w:color w:val="333333"/>
          <w:sz w:val="28"/>
          <w:szCs w:val="28"/>
        </w:rPr>
        <w:t>first</w:t>
      </w:r>
      <w:r w:rsidRPr="00655F66">
        <w:rPr>
          <w:rFonts w:ascii="Arial" w:hAnsi="Arial" w:cs="Arial"/>
          <w:color w:val="333333"/>
          <w:sz w:val="28"/>
          <w:szCs w:val="28"/>
        </w:rPr>
        <w:t xml:space="preserve"> try?</w:t>
      </w:r>
    </w:p>
    <w:p w:rsidR="004C56B8" w:rsidRPr="00655F66" w:rsidRDefault="004C56B8" w:rsidP="00655F66">
      <w:pPr>
        <w:pStyle w:val="NormalWeb"/>
        <w:spacing w:line="288" w:lineRule="atLeast"/>
        <w:rPr>
          <w:rFonts w:ascii="Arial" w:hAnsi="Arial" w:cs="Arial"/>
          <w:color w:val="333333"/>
          <w:sz w:val="28"/>
          <w:szCs w:val="28"/>
        </w:rPr>
      </w:pPr>
      <w:bookmarkStart w:id="0" w:name="_GoBack"/>
      <w:bookmarkEnd w:id="0"/>
    </w:p>
    <w:p w:rsidR="00655F66" w:rsidRPr="00655F66" w:rsidRDefault="00655F66" w:rsidP="00436CF0">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lastRenderedPageBreak/>
        <w:t>Non-Statutory Guidance</w:t>
      </w:r>
    </w:p>
    <w:p w:rsidR="00655F66" w:rsidRPr="00655F66" w:rsidRDefault="00655F66" w:rsidP="00436CF0">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t>Pupils should connect hundredths to tenths and place value and decimal measure.</w:t>
      </w:r>
    </w:p>
    <w:p w:rsidR="00655F66" w:rsidRPr="00655F66" w:rsidRDefault="00655F66" w:rsidP="00436CF0">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t>They extend the use of the number line to connect fractions, numbers and measures.</w:t>
      </w:r>
    </w:p>
    <w:p w:rsidR="00655F66" w:rsidRPr="00655F66" w:rsidRDefault="00655F66" w:rsidP="00436CF0">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t>Pupils understand the relation between non-unit fractions and multiplication and division of quantities, with particular emphasis on tenths and hundredths.</w:t>
      </w:r>
    </w:p>
    <w:p w:rsidR="00655F66" w:rsidRPr="00655F66" w:rsidRDefault="00655F66" w:rsidP="00436CF0">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t xml:space="preserve">Pupils make connections between fractions of a length, of a shape and as a representation of one whole or set of quantities. Pupils use factors and multiples to recognise equivalent fractions and simplify where </w:t>
      </w:r>
      <w:proofErr w:type="gramStart"/>
      <w:r w:rsidRPr="00655F66">
        <w:rPr>
          <w:rFonts w:ascii="Arial" w:hAnsi="Arial" w:cs="Arial"/>
          <w:color w:val="333333"/>
          <w:sz w:val="28"/>
          <w:szCs w:val="28"/>
        </w:rPr>
        <w:t>appropriate(</w:t>
      </w:r>
      <w:proofErr w:type="gramEnd"/>
      <w:r w:rsidRPr="00655F66">
        <w:rPr>
          <w:rFonts w:ascii="Arial" w:hAnsi="Arial" w:cs="Arial"/>
          <w:color w:val="333333"/>
          <w:sz w:val="28"/>
          <w:szCs w:val="28"/>
        </w:rPr>
        <w:t>for example,</w:t>
      </w:r>
      <w:r w:rsidRPr="00655F66">
        <w:rPr>
          <w:rFonts w:ascii="Arial" w:hAnsi="Arial" w:cs="Arial"/>
          <w:color w:val="333333"/>
          <w:sz w:val="28"/>
          <w:szCs w:val="28"/>
          <w:vertAlign w:val="superscript"/>
        </w:rPr>
        <w:t>6</w:t>
      </w:r>
      <w:r w:rsidRPr="00655F66">
        <w:rPr>
          <w:rFonts w:ascii="Arial" w:hAnsi="Arial" w:cs="Arial"/>
          <w:color w:val="333333"/>
          <w:sz w:val="28"/>
          <w:szCs w:val="28"/>
        </w:rPr>
        <w:t>⁄</w:t>
      </w:r>
      <w:r w:rsidRPr="00655F66">
        <w:rPr>
          <w:rFonts w:ascii="Arial" w:hAnsi="Arial" w:cs="Arial"/>
          <w:color w:val="333333"/>
          <w:sz w:val="28"/>
          <w:szCs w:val="28"/>
          <w:vertAlign w:val="subscript"/>
        </w:rPr>
        <w:t>9</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2</w:t>
      </w:r>
      <w:r w:rsidRPr="00655F66">
        <w:rPr>
          <w:rFonts w:ascii="Arial" w:hAnsi="Arial" w:cs="Arial"/>
          <w:color w:val="333333"/>
          <w:sz w:val="28"/>
          <w:szCs w:val="28"/>
        </w:rPr>
        <w:t>⁄</w:t>
      </w:r>
      <w:r w:rsidRPr="00655F66">
        <w:rPr>
          <w:rFonts w:ascii="Arial" w:hAnsi="Arial" w:cs="Arial"/>
          <w:color w:val="333333"/>
          <w:sz w:val="28"/>
          <w:szCs w:val="28"/>
          <w:vertAlign w:val="subscript"/>
        </w:rPr>
        <w:t>3</w:t>
      </w:r>
      <w:r w:rsidRPr="00655F66">
        <w:rPr>
          <w:rFonts w:ascii="Arial" w:hAnsi="Arial" w:cs="Arial"/>
          <w:color w:val="333333"/>
          <w:sz w:val="28"/>
          <w:szCs w:val="28"/>
        </w:rPr>
        <w:t xml:space="preserve"> or </w:t>
      </w:r>
      <w:r w:rsidRPr="00655F66">
        <w:rPr>
          <w:rFonts w:ascii="Arial" w:hAnsi="Arial" w:cs="Arial"/>
          <w:color w:val="333333"/>
          <w:sz w:val="28"/>
          <w:szCs w:val="28"/>
          <w:vertAlign w:val="superscript"/>
        </w:rPr>
        <w:t>1</w:t>
      </w:r>
      <w:r w:rsidRPr="00655F66">
        <w:rPr>
          <w:rFonts w:ascii="Arial" w:hAnsi="Arial" w:cs="Arial"/>
          <w:color w:val="333333"/>
          <w:sz w:val="28"/>
          <w:szCs w:val="28"/>
        </w:rPr>
        <w:t>⁄</w:t>
      </w:r>
      <w:r w:rsidRPr="00655F66">
        <w:rPr>
          <w:rFonts w:ascii="Arial" w:hAnsi="Arial" w:cs="Arial"/>
          <w:color w:val="333333"/>
          <w:sz w:val="28"/>
          <w:szCs w:val="28"/>
          <w:vertAlign w:val="subscript"/>
        </w:rPr>
        <w:t>4</w:t>
      </w:r>
      <w:r w:rsidRPr="00655F66">
        <w:rPr>
          <w:rFonts w:ascii="Arial" w:hAnsi="Arial" w:cs="Arial"/>
          <w:color w:val="333333"/>
          <w:sz w:val="28"/>
          <w:szCs w:val="28"/>
        </w:rPr>
        <w:t xml:space="preserve"> = </w:t>
      </w:r>
      <w:r w:rsidRPr="00655F66">
        <w:rPr>
          <w:rFonts w:ascii="Arial" w:hAnsi="Arial" w:cs="Arial"/>
          <w:color w:val="333333"/>
          <w:sz w:val="28"/>
          <w:szCs w:val="28"/>
          <w:vertAlign w:val="superscript"/>
        </w:rPr>
        <w:t>2</w:t>
      </w:r>
      <w:r w:rsidRPr="00655F66">
        <w:rPr>
          <w:rFonts w:ascii="Arial" w:hAnsi="Arial" w:cs="Arial"/>
          <w:color w:val="333333"/>
          <w:sz w:val="28"/>
          <w:szCs w:val="28"/>
        </w:rPr>
        <w:t>⁄</w:t>
      </w:r>
      <w:r w:rsidRPr="00655F66">
        <w:rPr>
          <w:rFonts w:ascii="Arial" w:hAnsi="Arial" w:cs="Arial"/>
          <w:color w:val="333333"/>
          <w:sz w:val="28"/>
          <w:szCs w:val="28"/>
          <w:vertAlign w:val="subscript"/>
        </w:rPr>
        <w:t>8</w:t>
      </w:r>
      <w:r w:rsidRPr="00655F66">
        <w:rPr>
          <w:rFonts w:ascii="Arial" w:hAnsi="Arial" w:cs="Arial"/>
          <w:color w:val="333333"/>
          <w:sz w:val="28"/>
          <w:szCs w:val="28"/>
        </w:rPr>
        <w:t>).</w:t>
      </w:r>
    </w:p>
    <w:p w:rsidR="00655F66" w:rsidRPr="00655F66" w:rsidRDefault="00655F66" w:rsidP="00436CF0">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t>Pupils continue to practise adding and subtracting fractions with the same denominator, to become fluent through a variety of increasingly complex problems beyond one whole.</w:t>
      </w:r>
    </w:p>
    <w:p w:rsidR="00655F66" w:rsidRPr="00655F66" w:rsidRDefault="00655F66" w:rsidP="00436CF0">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t>Pupils are taught throughout that decimals and fractions are different ways of expressing numbers and proportions.</w:t>
      </w:r>
    </w:p>
    <w:p w:rsidR="00655F66" w:rsidRPr="00655F66" w:rsidRDefault="00655F66" w:rsidP="00436CF0">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t>Pupils’ understanding of the number system and decimal place value is extended at this stage to tenths and then hundredths. This includes relating the decimal notation to division of whole number by 10 and later 100.</w:t>
      </w:r>
    </w:p>
    <w:p w:rsidR="00655F66" w:rsidRPr="00655F66" w:rsidRDefault="00655F66" w:rsidP="00436CF0">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t>They practise counting using simple fractions and decimals, both forwards and backwards.</w:t>
      </w:r>
    </w:p>
    <w:p w:rsidR="00655F66" w:rsidRPr="00655F66" w:rsidRDefault="00655F66" w:rsidP="00436CF0">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655F66">
        <w:rPr>
          <w:rFonts w:ascii="Arial" w:hAnsi="Arial" w:cs="Arial"/>
          <w:color w:val="333333"/>
          <w:sz w:val="28"/>
          <w:szCs w:val="28"/>
        </w:rPr>
        <w:t>Pupils learn decimal notation and the language associated with it, including in the context of measurements. They make comparisons and order decimal amounts and quantities that are expressed to the same number of decimal places. They should be able to represent numbers with one or two decimal places in several ways, such as on number lines</w:t>
      </w:r>
    </w:p>
    <w:p w:rsidR="00F31594" w:rsidRPr="00655F66" w:rsidRDefault="00F31594" w:rsidP="00250F59">
      <w:pPr>
        <w:rPr>
          <w:sz w:val="28"/>
          <w:szCs w:val="28"/>
        </w:rPr>
      </w:pPr>
    </w:p>
    <w:sectPr w:rsidR="00F31594" w:rsidRPr="00655F6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6F" w:rsidRDefault="00CB3D6F" w:rsidP="009171DF">
      <w:pPr>
        <w:spacing w:after="0" w:line="240" w:lineRule="auto"/>
      </w:pPr>
      <w:r>
        <w:separator/>
      </w:r>
    </w:p>
  </w:endnote>
  <w:endnote w:type="continuationSeparator" w:id="0">
    <w:p w:rsidR="00CB3D6F" w:rsidRDefault="00CB3D6F"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71310"/>
      <w:docPartObj>
        <w:docPartGallery w:val="Page Numbers (Bottom of Page)"/>
        <w:docPartUnique/>
      </w:docPartObj>
    </w:sdtPr>
    <w:sdtEndPr>
      <w:rPr>
        <w:noProof/>
      </w:rPr>
    </w:sdtEndPr>
    <w:sdtContent>
      <w:p w:rsidR="00AB757E" w:rsidRDefault="00AB757E">
        <w:pPr>
          <w:pStyle w:val="Footer"/>
          <w:jc w:val="right"/>
        </w:pPr>
        <w:r>
          <w:fldChar w:fldCharType="begin"/>
        </w:r>
        <w:r>
          <w:instrText xml:space="preserve"> PAGE   \* MERGEFORMAT </w:instrText>
        </w:r>
        <w:r>
          <w:fldChar w:fldCharType="separate"/>
        </w:r>
        <w:r w:rsidR="004C56B8">
          <w:rPr>
            <w:noProof/>
          </w:rPr>
          <w:t>1</w:t>
        </w:r>
        <w:r>
          <w:rPr>
            <w:noProof/>
          </w:rPr>
          <w:fldChar w:fldCharType="end"/>
        </w:r>
      </w:p>
    </w:sdtContent>
  </w:sdt>
  <w:p w:rsidR="009171DF" w:rsidRDefault="00250F59">
    <w:pPr>
      <w:pStyle w:val="Footer"/>
    </w:pPr>
    <w:r>
      <w:t>KBCPS/FDP/Y4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6F" w:rsidRDefault="00CB3D6F" w:rsidP="009171DF">
      <w:pPr>
        <w:spacing w:after="0" w:line="240" w:lineRule="auto"/>
      </w:pPr>
      <w:r>
        <w:separator/>
      </w:r>
    </w:p>
  </w:footnote>
  <w:footnote w:type="continuationSeparator" w:id="0">
    <w:p w:rsidR="00CB3D6F" w:rsidRDefault="00CB3D6F"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725893">
    <w:pPr>
      <w:pStyle w:val="Header"/>
      <w:rPr>
        <w:b/>
        <w:sz w:val="40"/>
        <w:szCs w:val="40"/>
        <w:u w:val="single"/>
      </w:rPr>
    </w:pPr>
    <w:r>
      <w:rPr>
        <w:b/>
        <w:sz w:val="40"/>
        <w:szCs w:val="40"/>
        <w:u w:val="single"/>
      </w:rPr>
      <w:t>Fractions (decimals &amp; percentages)</w:t>
    </w:r>
    <w:r>
      <w:rPr>
        <w:b/>
        <w:sz w:val="40"/>
        <w:szCs w:val="40"/>
        <w:u w:val="single"/>
      </w:rPr>
      <w:tab/>
    </w:r>
    <w:r w:rsidR="00250F59">
      <w:rPr>
        <w:b/>
        <w:sz w:val="40"/>
        <w:szCs w:val="40"/>
        <w:u w:val="single"/>
      </w:rPr>
      <w:t>Year 4</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5471"/>
    <w:multiLevelType w:val="multilevel"/>
    <w:tmpl w:val="99E2E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46BEA"/>
    <w:multiLevelType w:val="multilevel"/>
    <w:tmpl w:val="8A7A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D5DF7"/>
    <w:multiLevelType w:val="multilevel"/>
    <w:tmpl w:val="2968D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83A02"/>
    <w:multiLevelType w:val="multilevel"/>
    <w:tmpl w:val="1FC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C6774"/>
    <w:multiLevelType w:val="multilevel"/>
    <w:tmpl w:val="42C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F660B8"/>
    <w:multiLevelType w:val="multilevel"/>
    <w:tmpl w:val="93C2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4367E5"/>
    <w:multiLevelType w:val="multilevel"/>
    <w:tmpl w:val="0296A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4109A2"/>
    <w:multiLevelType w:val="multilevel"/>
    <w:tmpl w:val="86D8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A96848"/>
    <w:multiLevelType w:val="multilevel"/>
    <w:tmpl w:val="B5E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8"/>
  </w:num>
  <w:num w:numId="4">
    <w:abstractNumId w:val="4"/>
  </w:num>
  <w:num w:numId="5">
    <w:abstractNumId w:val="3"/>
  </w:num>
  <w:num w:numId="6">
    <w:abstractNumId w:val="1"/>
  </w:num>
  <w:num w:numId="7">
    <w:abstractNumId w:val="11"/>
  </w:num>
  <w:num w:numId="8">
    <w:abstractNumId w:val="7"/>
  </w:num>
  <w:num w:numId="9">
    <w:abstractNumId w:val="2"/>
  </w:num>
  <w:num w:numId="10">
    <w:abstractNumId w:val="5"/>
  </w:num>
  <w:num w:numId="11">
    <w:abstractNumId w:val="10"/>
  </w:num>
  <w:num w:numId="12">
    <w:abstractNumId w:val="12"/>
  </w:num>
  <w:num w:numId="13">
    <w:abstractNumId w:val="1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250F59"/>
    <w:rsid w:val="002F7E1B"/>
    <w:rsid w:val="004315FA"/>
    <w:rsid w:val="00436CF0"/>
    <w:rsid w:val="004C56B8"/>
    <w:rsid w:val="0059583E"/>
    <w:rsid w:val="005D18E2"/>
    <w:rsid w:val="00655F66"/>
    <w:rsid w:val="00676760"/>
    <w:rsid w:val="00725893"/>
    <w:rsid w:val="00742B5F"/>
    <w:rsid w:val="009171DF"/>
    <w:rsid w:val="00941C16"/>
    <w:rsid w:val="00AB757E"/>
    <w:rsid w:val="00CB3D6F"/>
    <w:rsid w:val="00D352F0"/>
    <w:rsid w:val="00DC449F"/>
    <w:rsid w:val="00F31594"/>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941C1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55F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941C1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55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5070">
      <w:bodyDiv w:val="1"/>
      <w:marLeft w:val="0"/>
      <w:marRight w:val="0"/>
      <w:marTop w:val="0"/>
      <w:marBottom w:val="0"/>
      <w:divBdr>
        <w:top w:val="none" w:sz="0" w:space="0" w:color="auto"/>
        <w:left w:val="none" w:sz="0" w:space="0" w:color="auto"/>
        <w:bottom w:val="none" w:sz="0" w:space="0" w:color="auto"/>
        <w:right w:val="none" w:sz="0" w:space="0" w:color="auto"/>
      </w:divBdr>
      <w:divsChild>
        <w:div w:id="1484154847">
          <w:marLeft w:val="0"/>
          <w:marRight w:val="0"/>
          <w:marTop w:val="0"/>
          <w:marBottom w:val="90"/>
          <w:divBdr>
            <w:top w:val="single" w:sz="6" w:space="2" w:color="F79646"/>
            <w:left w:val="single" w:sz="6" w:space="8" w:color="F79646"/>
            <w:bottom w:val="single" w:sz="6" w:space="2" w:color="F79646"/>
            <w:right w:val="single" w:sz="6" w:space="4" w:color="F79646"/>
          </w:divBdr>
        </w:div>
        <w:div w:id="2109231439">
          <w:marLeft w:val="0"/>
          <w:marRight w:val="0"/>
          <w:marTop w:val="0"/>
          <w:marBottom w:val="90"/>
          <w:divBdr>
            <w:top w:val="single" w:sz="6" w:space="2" w:color="F79646"/>
            <w:left w:val="single" w:sz="6" w:space="8" w:color="F79646"/>
            <w:bottom w:val="single" w:sz="6" w:space="2" w:color="F79646"/>
            <w:right w:val="single" w:sz="6" w:space="4" w:color="F79646"/>
          </w:divBdr>
        </w:div>
        <w:div w:id="1998217529">
          <w:marLeft w:val="0"/>
          <w:marRight w:val="0"/>
          <w:marTop w:val="0"/>
          <w:marBottom w:val="90"/>
          <w:divBdr>
            <w:top w:val="single" w:sz="6" w:space="2" w:color="F79646"/>
            <w:left w:val="single" w:sz="6" w:space="8" w:color="F79646"/>
            <w:bottom w:val="single" w:sz="6" w:space="2" w:color="F79646"/>
            <w:right w:val="single" w:sz="6" w:space="4" w:color="F79646"/>
          </w:divBdr>
        </w:div>
        <w:div w:id="2125731787">
          <w:marLeft w:val="0"/>
          <w:marRight w:val="0"/>
          <w:marTop w:val="0"/>
          <w:marBottom w:val="90"/>
          <w:divBdr>
            <w:top w:val="single" w:sz="6" w:space="2" w:color="F79646"/>
            <w:left w:val="single" w:sz="6" w:space="8" w:color="F79646"/>
            <w:bottom w:val="single" w:sz="6" w:space="2" w:color="F79646"/>
            <w:right w:val="single" w:sz="6" w:space="4" w:color="F79646"/>
          </w:divBdr>
        </w:div>
        <w:div w:id="1772165262">
          <w:marLeft w:val="0"/>
          <w:marRight w:val="0"/>
          <w:marTop w:val="0"/>
          <w:marBottom w:val="90"/>
          <w:divBdr>
            <w:top w:val="single" w:sz="6" w:space="2" w:color="F79646"/>
            <w:left w:val="single" w:sz="6" w:space="8" w:color="F79646"/>
            <w:bottom w:val="single" w:sz="6" w:space="2" w:color="F79646"/>
            <w:right w:val="single" w:sz="6" w:space="4" w:color="F79646"/>
          </w:divBdr>
        </w:div>
        <w:div w:id="209343032">
          <w:marLeft w:val="0"/>
          <w:marRight w:val="0"/>
          <w:marTop w:val="0"/>
          <w:marBottom w:val="90"/>
          <w:divBdr>
            <w:top w:val="single" w:sz="6" w:space="2" w:color="F79646"/>
            <w:left w:val="single" w:sz="6" w:space="8" w:color="F79646"/>
            <w:bottom w:val="single" w:sz="6" w:space="2" w:color="F79646"/>
            <w:right w:val="single" w:sz="6" w:space="4" w:color="F79646"/>
          </w:divBdr>
        </w:div>
        <w:div w:id="455291540">
          <w:marLeft w:val="0"/>
          <w:marRight w:val="0"/>
          <w:marTop w:val="0"/>
          <w:marBottom w:val="90"/>
          <w:divBdr>
            <w:top w:val="single" w:sz="6" w:space="2" w:color="F79646"/>
            <w:left w:val="single" w:sz="6" w:space="8" w:color="F79646"/>
            <w:bottom w:val="single" w:sz="6" w:space="2" w:color="F79646"/>
            <w:right w:val="single" w:sz="6" w:space="4" w:color="F79646"/>
          </w:divBdr>
        </w:div>
        <w:div w:id="1720399485">
          <w:marLeft w:val="0"/>
          <w:marRight w:val="0"/>
          <w:marTop w:val="0"/>
          <w:marBottom w:val="90"/>
          <w:divBdr>
            <w:top w:val="single" w:sz="6" w:space="2" w:color="F79646"/>
            <w:left w:val="single" w:sz="6" w:space="8" w:color="F79646"/>
            <w:bottom w:val="single" w:sz="6" w:space="2" w:color="F79646"/>
            <w:right w:val="single" w:sz="6" w:space="4" w:color="F79646"/>
          </w:divBdr>
        </w:div>
        <w:div w:id="1669939935">
          <w:marLeft w:val="0"/>
          <w:marRight w:val="0"/>
          <w:marTop w:val="0"/>
          <w:marBottom w:val="90"/>
          <w:divBdr>
            <w:top w:val="single" w:sz="6" w:space="2" w:color="F79646"/>
            <w:left w:val="single" w:sz="6" w:space="8" w:color="F79646"/>
            <w:bottom w:val="single" w:sz="6" w:space="2" w:color="F79646"/>
            <w:right w:val="single" w:sz="6" w:space="4" w:color="F79646"/>
          </w:divBdr>
        </w:div>
        <w:div w:id="1045328652">
          <w:marLeft w:val="0"/>
          <w:marRight w:val="0"/>
          <w:marTop w:val="0"/>
          <w:marBottom w:val="90"/>
          <w:divBdr>
            <w:top w:val="single" w:sz="6" w:space="2" w:color="F79646"/>
            <w:left w:val="single" w:sz="6" w:space="8" w:color="F79646"/>
            <w:bottom w:val="single" w:sz="6" w:space="2" w:color="F79646"/>
            <w:right w:val="single" w:sz="6" w:space="4" w:color="F79646"/>
          </w:divBdr>
        </w:div>
        <w:div w:id="113698805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256139486">
      <w:bodyDiv w:val="1"/>
      <w:marLeft w:val="0"/>
      <w:marRight w:val="0"/>
      <w:marTop w:val="0"/>
      <w:marBottom w:val="0"/>
      <w:divBdr>
        <w:top w:val="none" w:sz="0" w:space="0" w:color="auto"/>
        <w:left w:val="none" w:sz="0" w:space="0" w:color="auto"/>
        <w:bottom w:val="none" w:sz="0" w:space="0" w:color="auto"/>
        <w:right w:val="none" w:sz="0" w:space="0" w:color="auto"/>
      </w:divBdr>
    </w:div>
    <w:div w:id="456416866">
      <w:bodyDiv w:val="1"/>
      <w:marLeft w:val="0"/>
      <w:marRight w:val="0"/>
      <w:marTop w:val="0"/>
      <w:marBottom w:val="225"/>
      <w:divBdr>
        <w:top w:val="none" w:sz="0" w:space="0" w:color="auto"/>
        <w:left w:val="none" w:sz="0" w:space="0" w:color="auto"/>
        <w:bottom w:val="none" w:sz="0" w:space="0" w:color="auto"/>
        <w:right w:val="none" w:sz="0" w:space="0" w:color="auto"/>
      </w:divBdr>
      <w:divsChild>
        <w:div w:id="1686129890">
          <w:marLeft w:val="0"/>
          <w:marRight w:val="0"/>
          <w:marTop w:val="0"/>
          <w:marBottom w:val="0"/>
          <w:divBdr>
            <w:top w:val="none" w:sz="0" w:space="0" w:color="auto"/>
            <w:left w:val="none" w:sz="0" w:space="0" w:color="auto"/>
            <w:bottom w:val="none" w:sz="0" w:space="0" w:color="auto"/>
            <w:right w:val="none" w:sz="0" w:space="0" w:color="auto"/>
          </w:divBdr>
          <w:divsChild>
            <w:div w:id="1967152898">
              <w:marLeft w:val="0"/>
              <w:marRight w:val="0"/>
              <w:marTop w:val="0"/>
              <w:marBottom w:val="0"/>
              <w:divBdr>
                <w:top w:val="none" w:sz="0" w:space="0" w:color="auto"/>
                <w:left w:val="none" w:sz="0" w:space="0" w:color="auto"/>
                <w:bottom w:val="none" w:sz="0" w:space="0" w:color="auto"/>
                <w:right w:val="none" w:sz="0" w:space="0" w:color="auto"/>
              </w:divBdr>
              <w:divsChild>
                <w:div w:id="1314067814">
                  <w:marLeft w:val="0"/>
                  <w:marRight w:val="0"/>
                  <w:marTop w:val="0"/>
                  <w:marBottom w:val="0"/>
                  <w:divBdr>
                    <w:top w:val="none" w:sz="0" w:space="0" w:color="auto"/>
                    <w:left w:val="none" w:sz="0" w:space="0" w:color="auto"/>
                    <w:bottom w:val="none" w:sz="0" w:space="0" w:color="auto"/>
                    <w:right w:val="none" w:sz="0" w:space="0" w:color="auto"/>
                  </w:divBdr>
                  <w:divsChild>
                    <w:div w:id="23989908">
                      <w:marLeft w:val="0"/>
                      <w:marRight w:val="0"/>
                      <w:marTop w:val="0"/>
                      <w:marBottom w:val="0"/>
                      <w:divBdr>
                        <w:top w:val="none" w:sz="0" w:space="5" w:color="auto"/>
                        <w:left w:val="none" w:sz="0" w:space="0" w:color="auto"/>
                        <w:bottom w:val="none" w:sz="0" w:space="5" w:color="auto"/>
                        <w:right w:val="none" w:sz="0" w:space="0" w:color="auto"/>
                      </w:divBdr>
                      <w:divsChild>
                        <w:div w:id="2129274969">
                          <w:marLeft w:val="0"/>
                          <w:marRight w:val="150"/>
                          <w:marTop w:val="0"/>
                          <w:marBottom w:val="0"/>
                          <w:divBdr>
                            <w:top w:val="none" w:sz="0" w:space="0" w:color="auto"/>
                            <w:left w:val="none" w:sz="0" w:space="0" w:color="auto"/>
                            <w:bottom w:val="none" w:sz="0" w:space="0" w:color="auto"/>
                            <w:right w:val="none" w:sz="0" w:space="0" w:color="auto"/>
                          </w:divBdr>
                          <w:divsChild>
                            <w:div w:id="2054383000">
                              <w:marLeft w:val="0"/>
                              <w:marRight w:val="0"/>
                              <w:marTop w:val="0"/>
                              <w:marBottom w:val="90"/>
                              <w:divBdr>
                                <w:top w:val="single" w:sz="6" w:space="2" w:color="F79646"/>
                                <w:left w:val="single" w:sz="6" w:space="8" w:color="F79646"/>
                                <w:bottom w:val="single" w:sz="6" w:space="2" w:color="F79646"/>
                                <w:right w:val="single" w:sz="6" w:space="4" w:color="F79646"/>
                              </w:divBdr>
                            </w:div>
                            <w:div w:id="248201841">
                              <w:marLeft w:val="0"/>
                              <w:marRight w:val="0"/>
                              <w:marTop w:val="0"/>
                              <w:marBottom w:val="90"/>
                              <w:divBdr>
                                <w:top w:val="single" w:sz="6" w:space="2" w:color="F79646"/>
                                <w:left w:val="single" w:sz="6" w:space="8" w:color="F79646"/>
                                <w:bottom w:val="single" w:sz="6" w:space="2" w:color="F79646"/>
                                <w:right w:val="single" w:sz="6" w:space="4" w:color="F79646"/>
                              </w:divBdr>
                            </w:div>
                            <w:div w:id="171651837">
                              <w:marLeft w:val="0"/>
                              <w:marRight w:val="0"/>
                              <w:marTop w:val="0"/>
                              <w:marBottom w:val="90"/>
                              <w:divBdr>
                                <w:top w:val="single" w:sz="6" w:space="2" w:color="F79646"/>
                                <w:left w:val="single" w:sz="6" w:space="8" w:color="F79646"/>
                                <w:bottom w:val="single" w:sz="6" w:space="2" w:color="F79646"/>
                                <w:right w:val="single" w:sz="6" w:space="4" w:color="F79646"/>
                              </w:divBdr>
                            </w:div>
                            <w:div w:id="886837470">
                              <w:marLeft w:val="0"/>
                              <w:marRight w:val="0"/>
                              <w:marTop w:val="0"/>
                              <w:marBottom w:val="90"/>
                              <w:divBdr>
                                <w:top w:val="single" w:sz="6" w:space="2" w:color="F79646"/>
                                <w:left w:val="single" w:sz="6" w:space="8" w:color="F79646"/>
                                <w:bottom w:val="single" w:sz="6" w:space="2" w:color="F79646"/>
                                <w:right w:val="single" w:sz="6" w:space="4" w:color="F79646"/>
                              </w:divBdr>
                            </w:div>
                            <w:div w:id="764805169">
                              <w:marLeft w:val="0"/>
                              <w:marRight w:val="0"/>
                              <w:marTop w:val="0"/>
                              <w:marBottom w:val="90"/>
                              <w:divBdr>
                                <w:top w:val="single" w:sz="6" w:space="2" w:color="F79646"/>
                                <w:left w:val="single" w:sz="6" w:space="8" w:color="F79646"/>
                                <w:bottom w:val="single" w:sz="6" w:space="2" w:color="F79646"/>
                                <w:right w:val="single" w:sz="6" w:space="4" w:color="F79646"/>
                              </w:divBdr>
                            </w:div>
                            <w:div w:id="1336303425">
                              <w:marLeft w:val="0"/>
                              <w:marRight w:val="0"/>
                              <w:marTop w:val="0"/>
                              <w:marBottom w:val="90"/>
                              <w:divBdr>
                                <w:top w:val="single" w:sz="6" w:space="2" w:color="F79646"/>
                                <w:left w:val="single" w:sz="6" w:space="8" w:color="F79646"/>
                                <w:bottom w:val="single" w:sz="6" w:space="2" w:color="F79646"/>
                                <w:right w:val="single" w:sz="6" w:space="4" w:color="F79646"/>
                              </w:divBdr>
                            </w:div>
                            <w:div w:id="1751922467">
                              <w:marLeft w:val="0"/>
                              <w:marRight w:val="0"/>
                              <w:marTop w:val="0"/>
                              <w:marBottom w:val="90"/>
                              <w:divBdr>
                                <w:top w:val="single" w:sz="6" w:space="2" w:color="F79646"/>
                                <w:left w:val="single" w:sz="6" w:space="8" w:color="F79646"/>
                                <w:bottom w:val="single" w:sz="6" w:space="2" w:color="F79646"/>
                                <w:right w:val="single" w:sz="6" w:space="4" w:color="F79646"/>
                              </w:divBdr>
                            </w:div>
                            <w:div w:id="820655696">
                              <w:marLeft w:val="0"/>
                              <w:marRight w:val="0"/>
                              <w:marTop w:val="0"/>
                              <w:marBottom w:val="90"/>
                              <w:divBdr>
                                <w:top w:val="single" w:sz="6" w:space="2" w:color="F79646"/>
                                <w:left w:val="single" w:sz="6" w:space="8" w:color="F79646"/>
                                <w:bottom w:val="single" w:sz="6" w:space="2" w:color="F79646"/>
                                <w:right w:val="single" w:sz="6" w:space="4" w:color="F79646"/>
                              </w:divBdr>
                            </w:div>
                            <w:div w:id="844830315">
                              <w:marLeft w:val="0"/>
                              <w:marRight w:val="0"/>
                              <w:marTop w:val="0"/>
                              <w:marBottom w:val="90"/>
                              <w:divBdr>
                                <w:top w:val="single" w:sz="6" w:space="2" w:color="F79646"/>
                                <w:left w:val="single" w:sz="6" w:space="8" w:color="F79646"/>
                                <w:bottom w:val="single" w:sz="6" w:space="2" w:color="F79646"/>
                                <w:right w:val="single" w:sz="6" w:space="4" w:color="F79646"/>
                              </w:divBdr>
                            </w:div>
                            <w:div w:id="528492120">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Child>
                    </w:div>
                  </w:divsChild>
                </w:div>
              </w:divsChild>
            </w:div>
          </w:divsChild>
        </w:div>
      </w:divsChild>
    </w:div>
    <w:div w:id="1144811038">
      <w:bodyDiv w:val="1"/>
      <w:marLeft w:val="0"/>
      <w:marRight w:val="0"/>
      <w:marTop w:val="0"/>
      <w:marBottom w:val="0"/>
      <w:divBdr>
        <w:top w:val="none" w:sz="0" w:space="0" w:color="auto"/>
        <w:left w:val="none" w:sz="0" w:space="0" w:color="auto"/>
        <w:bottom w:val="none" w:sz="0" w:space="0" w:color="auto"/>
        <w:right w:val="none" w:sz="0" w:space="0" w:color="auto"/>
      </w:divBdr>
      <w:divsChild>
        <w:div w:id="1564214153">
          <w:marLeft w:val="0"/>
          <w:marRight w:val="0"/>
          <w:marTop w:val="0"/>
          <w:marBottom w:val="90"/>
          <w:divBdr>
            <w:top w:val="single" w:sz="6" w:space="2" w:color="F79646"/>
            <w:left w:val="single" w:sz="6" w:space="8" w:color="F79646"/>
            <w:bottom w:val="single" w:sz="6" w:space="2" w:color="F79646"/>
            <w:right w:val="single" w:sz="6" w:space="4" w:color="F79646"/>
          </w:divBdr>
        </w:div>
        <w:div w:id="821654663">
          <w:marLeft w:val="0"/>
          <w:marRight w:val="0"/>
          <w:marTop w:val="0"/>
          <w:marBottom w:val="90"/>
          <w:divBdr>
            <w:top w:val="single" w:sz="6" w:space="2" w:color="F79646"/>
            <w:left w:val="single" w:sz="6" w:space="8" w:color="F79646"/>
            <w:bottom w:val="single" w:sz="6" w:space="2" w:color="F79646"/>
            <w:right w:val="single" w:sz="6" w:space="4" w:color="F79646"/>
          </w:divBdr>
        </w:div>
        <w:div w:id="297690243">
          <w:marLeft w:val="0"/>
          <w:marRight w:val="0"/>
          <w:marTop w:val="0"/>
          <w:marBottom w:val="90"/>
          <w:divBdr>
            <w:top w:val="single" w:sz="6" w:space="2" w:color="F79646"/>
            <w:left w:val="single" w:sz="6" w:space="8" w:color="F79646"/>
            <w:bottom w:val="single" w:sz="6" w:space="2" w:color="F79646"/>
            <w:right w:val="single" w:sz="6" w:space="4" w:color="F79646"/>
          </w:divBdr>
        </w:div>
        <w:div w:id="500005600">
          <w:marLeft w:val="0"/>
          <w:marRight w:val="0"/>
          <w:marTop w:val="0"/>
          <w:marBottom w:val="90"/>
          <w:divBdr>
            <w:top w:val="single" w:sz="6" w:space="2" w:color="F79646"/>
            <w:left w:val="single" w:sz="6" w:space="8" w:color="F79646"/>
            <w:bottom w:val="single" w:sz="6" w:space="2" w:color="F79646"/>
            <w:right w:val="single" w:sz="6" w:space="4" w:color="F79646"/>
          </w:divBdr>
        </w:div>
        <w:div w:id="2117211269">
          <w:marLeft w:val="0"/>
          <w:marRight w:val="0"/>
          <w:marTop w:val="0"/>
          <w:marBottom w:val="90"/>
          <w:divBdr>
            <w:top w:val="single" w:sz="6" w:space="2" w:color="F79646"/>
            <w:left w:val="single" w:sz="6" w:space="8" w:color="F79646"/>
            <w:bottom w:val="single" w:sz="6" w:space="2" w:color="F79646"/>
            <w:right w:val="single" w:sz="6" w:space="4" w:color="F79646"/>
          </w:divBdr>
        </w:div>
        <w:div w:id="926888975">
          <w:marLeft w:val="0"/>
          <w:marRight w:val="0"/>
          <w:marTop w:val="0"/>
          <w:marBottom w:val="90"/>
          <w:divBdr>
            <w:top w:val="single" w:sz="6" w:space="2" w:color="F79646"/>
            <w:left w:val="single" w:sz="6" w:space="8" w:color="F79646"/>
            <w:bottom w:val="single" w:sz="6" w:space="2" w:color="F79646"/>
            <w:right w:val="single" w:sz="6" w:space="4" w:color="F79646"/>
          </w:divBdr>
        </w:div>
        <w:div w:id="980505514">
          <w:marLeft w:val="0"/>
          <w:marRight w:val="0"/>
          <w:marTop w:val="0"/>
          <w:marBottom w:val="90"/>
          <w:divBdr>
            <w:top w:val="single" w:sz="6" w:space="2" w:color="F79646"/>
            <w:left w:val="single" w:sz="6" w:space="8" w:color="F79646"/>
            <w:bottom w:val="single" w:sz="6" w:space="2" w:color="F79646"/>
            <w:right w:val="single" w:sz="6" w:space="4" w:color="F79646"/>
          </w:divBdr>
        </w:div>
        <w:div w:id="1114209452">
          <w:marLeft w:val="0"/>
          <w:marRight w:val="0"/>
          <w:marTop w:val="0"/>
          <w:marBottom w:val="90"/>
          <w:divBdr>
            <w:top w:val="single" w:sz="6" w:space="2" w:color="F79646"/>
            <w:left w:val="single" w:sz="6" w:space="8" w:color="F79646"/>
            <w:bottom w:val="single" w:sz="6" w:space="2" w:color="F79646"/>
            <w:right w:val="single" w:sz="6" w:space="4" w:color="F79646"/>
          </w:divBdr>
        </w:div>
        <w:div w:id="1982298222">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978605628">
      <w:bodyDiv w:val="1"/>
      <w:marLeft w:val="0"/>
      <w:marRight w:val="0"/>
      <w:marTop w:val="0"/>
      <w:marBottom w:val="0"/>
      <w:divBdr>
        <w:top w:val="none" w:sz="0" w:space="0" w:color="auto"/>
        <w:left w:val="none" w:sz="0" w:space="0" w:color="auto"/>
        <w:bottom w:val="none" w:sz="0" w:space="0" w:color="auto"/>
        <w:right w:val="none" w:sz="0" w:space="0" w:color="auto"/>
      </w:divBdr>
    </w:div>
    <w:div w:id="2132358416">
      <w:bodyDiv w:val="1"/>
      <w:marLeft w:val="0"/>
      <w:marRight w:val="0"/>
      <w:marTop w:val="0"/>
      <w:marBottom w:val="225"/>
      <w:divBdr>
        <w:top w:val="none" w:sz="0" w:space="0" w:color="auto"/>
        <w:left w:val="none" w:sz="0" w:space="0" w:color="auto"/>
        <w:bottom w:val="none" w:sz="0" w:space="0" w:color="auto"/>
        <w:right w:val="none" w:sz="0" w:space="0" w:color="auto"/>
      </w:divBdr>
      <w:divsChild>
        <w:div w:id="1217202320">
          <w:marLeft w:val="0"/>
          <w:marRight w:val="0"/>
          <w:marTop w:val="0"/>
          <w:marBottom w:val="0"/>
          <w:divBdr>
            <w:top w:val="none" w:sz="0" w:space="0" w:color="auto"/>
            <w:left w:val="none" w:sz="0" w:space="0" w:color="auto"/>
            <w:bottom w:val="none" w:sz="0" w:space="0" w:color="auto"/>
            <w:right w:val="none" w:sz="0" w:space="0" w:color="auto"/>
          </w:divBdr>
          <w:divsChild>
            <w:div w:id="809783393">
              <w:marLeft w:val="0"/>
              <w:marRight w:val="0"/>
              <w:marTop w:val="0"/>
              <w:marBottom w:val="0"/>
              <w:divBdr>
                <w:top w:val="none" w:sz="0" w:space="0" w:color="auto"/>
                <w:left w:val="none" w:sz="0" w:space="0" w:color="auto"/>
                <w:bottom w:val="none" w:sz="0" w:space="0" w:color="auto"/>
                <w:right w:val="none" w:sz="0" w:space="0" w:color="auto"/>
              </w:divBdr>
              <w:divsChild>
                <w:div w:id="542593421">
                  <w:marLeft w:val="0"/>
                  <w:marRight w:val="0"/>
                  <w:marTop w:val="0"/>
                  <w:marBottom w:val="0"/>
                  <w:divBdr>
                    <w:top w:val="none" w:sz="0" w:space="0" w:color="auto"/>
                    <w:left w:val="none" w:sz="0" w:space="0" w:color="auto"/>
                    <w:bottom w:val="none" w:sz="0" w:space="0" w:color="auto"/>
                    <w:right w:val="none" w:sz="0" w:space="0" w:color="auto"/>
                  </w:divBdr>
                  <w:divsChild>
                    <w:div w:id="1653487821">
                      <w:marLeft w:val="0"/>
                      <w:marRight w:val="0"/>
                      <w:marTop w:val="0"/>
                      <w:marBottom w:val="0"/>
                      <w:divBdr>
                        <w:top w:val="none" w:sz="0" w:space="5" w:color="auto"/>
                        <w:left w:val="none" w:sz="0" w:space="0" w:color="auto"/>
                        <w:bottom w:val="none" w:sz="0" w:space="5" w:color="auto"/>
                        <w:right w:val="none" w:sz="0" w:space="0" w:color="auto"/>
                      </w:divBdr>
                      <w:divsChild>
                        <w:div w:id="18753845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 OCONNELL</cp:lastModifiedBy>
  <cp:revision>3</cp:revision>
  <cp:lastPrinted>2014-04-03T10:56:00Z</cp:lastPrinted>
  <dcterms:created xsi:type="dcterms:W3CDTF">2014-04-27T19:26:00Z</dcterms:created>
  <dcterms:modified xsi:type="dcterms:W3CDTF">2014-04-29T11:23:00Z</dcterms:modified>
</cp:coreProperties>
</file>