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CD" w:rsidRPr="001517CD" w:rsidRDefault="001517CD" w:rsidP="001517CD">
      <w:pPr>
        <w:shd w:val="clear" w:color="auto" w:fill="FFFFFF"/>
        <w:spacing w:before="100" w:beforeAutospacing="1" w:after="150" w:line="233" w:lineRule="atLeast"/>
        <w:outlineLvl w:val="1"/>
        <w:rPr>
          <w:rFonts w:ascii="Arial" w:eastAsia="Times New Roman" w:hAnsi="Arial" w:cs="Arial"/>
          <w:b/>
          <w:bCs/>
          <w:color w:val="333333"/>
          <w:sz w:val="28"/>
          <w:szCs w:val="28"/>
          <w:lang w:eastAsia="en-GB"/>
        </w:rPr>
      </w:pPr>
      <w:r w:rsidRPr="001517CD">
        <w:rPr>
          <w:rFonts w:ascii="Arial" w:eastAsia="Times New Roman" w:hAnsi="Arial" w:cs="Arial"/>
          <w:b/>
          <w:bCs/>
          <w:color w:val="333333"/>
          <w:sz w:val="28"/>
          <w:szCs w:val="28"/>
          <w:lang w:eastAsia="en-GB"/>
        </w:rPr>
        <w:t>Examples of what children should be able to do, in relation to each (boxed) Programme of Study statement</w:t>
      </w:r>
    </w:p>
    <w:p w:rsidR="001517CD" w:rsidRPr="001517CD" w:rsidRDefault="001517CD" w:rsidP="001517CD">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1517CD">
        <w:rPr>
          <w:rFonts w:ascii="Arial" w:eastAsia="Times New Roman" w:hAnsi="Arial" w:cs="Arial"/>
          <w:b/>
          <w:color w:val="333333"/>
          <w:sz w:val="28"/>
          <w:szCs w:val="28"/>
          <w:lang w:eastAsia="en-GB"/>
        </w:rPr>
        <w:t>count</w:t>
      </w:r>
      <w:proofErr w:type="gramEnd"/>
      <w:r w:rsidRPr="001517CD">
        <w:rPr>
          <w:rFonts w:ascii="Arial" w:eastAsia="Times New Roman" w:hAnsi="Arial" w:cs="Arial"/>
          <w:b/>
          <w:color w:val="333333"/>
          <w:sz w:val="28"/>
          <w:szCs w:val="28"/>
          <w:lang w:eastAsia="en-GB"/>
        </w:rPr>
        <w:t xml:space="preserve"> from 0 in multiples of 4, 8, 50 and 100; find 10 or 100 more or less than a given number</w:t>
      </w:r>
    </w:p>
    <w:p w:rsidR="001517CD" w:rsidRP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roofErr w:type="gramStart"/>
      <w:r w:rsidRPr="001517CD">
        <w:rPr>
          <w:rFonts w:ascii="Arial" w:eastAsia="Times New Roman" w:hAnsi="Arial" w:cs="Arial"/>
          <w:color w:val="333333"/>
          <w:sz w:val="28"/>
          <w:szCs w:val="28"/>
          <w:lang w:eastAsia="en-GB"/>
        </w:rPr>
        <w:t>a</w:t>
      </w:r>
      <w:proofErr w:type="gramEnd"/>
      <w:r w:rsidRPr="001517CD">
        <w:rPr>
          <w:rFonts w:ascii="Arial" w:eastAsia="Times New Roman" w:hAnsi="Arial" w:cs="Arial"/>
          <w:color w:val="333333"/>
          <w:sz w:val="28"/>
          <w:szCs w:val="28"/>
          <w:lang w:eastAsia="en-GB"/>
        </w:rPr>
        <w:t>) Count on from zero in steps of 2, 3, 4, 5, 8, 50, 100; b) Give me the number 100 less than 756</w:t>
      </w:r>
    </w:p>
    <w:p w:rsidR="001517CD" w:rsidRP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roofErr w:type="gramStart"/>
      <w:r w:rsidRPr="001517CD">
        <w:rPr>
          <w:rFonts w:ascii="Arial" w:eastAsia="Times New Roman" w:hAnsi="Arial" w:cs="Arial"/>
          <w:color w:val="333333"/>
          <w:sz w:val="28"/>
          <w:szCs w:val="28"/>
          <w:lang w:eastAsia="en-GB"/>
        </w:rPr>
        <w:t>recognise</w:t>
      </w:r>
      <w:proofErr w:type="gramEnd"/>
      <w:r w:rsidRPr="001517CD">
        <w:rPr>
          <w:rFonts w:ascii="Arial" w:eastAsia="Times New Roman" w:hAnsi="Arial" w:cs="Arial"/>
          <w:color w:val="333333"/>
          <w:sz w:val="28"/>
          <w:szCs w:val="28"/>
          <w:lang w:eastAsia="en-GB"/>
        </w:rPr>
        <w:t xml:space="preserve"> the place value of each digit in a three-digit number (hundreds, tens, ones)</w:t>
      </w:r>
    </w:p>
    <w:p w:rsidR="001517CD" w:rsidRP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517CD">
        <w:rPr>
          <w:rFonts w:ascii="Arial" w:eastAsia="Times New Roman" w:hAnsi="Arial" w:cs="Arial"/>
          <w:color w:val="333333"/>
          <w:sz w:val="28"/>
          <w:szCs w:val="28"/>
          <w:lang w:eastAsia="en-GB"/>
        </w:rPr>
        <w:t xml:space="preserve">For each of these numbers: 428, 205, 130, 25, 7, </w:t>
      </w:r>
      <w:proofErr w:type="gramStart"/>
      <w:r w:rsidRPr="001517CD">
        <w:rPr>
          <w:rFonts w:ascii="Arial" w:eastAsia="Times New Roman" w:hAnsi="Arial" w:cs="Arial"/>
          <w:color w:val="333333"/>
          <w:sz w:val="28"/>
          <w:szCs w:val="28"/>
          <w:lang w:eastAsia="en-GB"/>
        </w:rPr>
        <w:t>909</w:t>
      </w:r>
      <w:proofErr w:type="gramEnd"/>
      <w:r w:rsidRPr="001517CD">
        <w:rPr>
          <w:rFonts w:ascii="Arial" w:eastAsia="Times New Roman" w:hAnsi="Arial" w:cs="Arial"/>
          <w:color w:val="333333"/>
          <w:sz w:val="28"/>
          <w:szCs w:val="28"/>
          <w:lang w:eastAsia="en-GB"/>
        </w:rPr>
        <w:t>.</w:t>
      </w:r>
    </w:p>
    <w:p w:rsidR="001517CD" w:rsidRP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517CD">
        <w:rPr>
          <w:rFonts w:ascii="Arial" w:eastAsia="Times New Roman" w:hAnsi="Arial" w:cs="Arial"/>
          <w:color w:val="333333"/>
          <w:sz w:val="28"/>
          <w:szCs w:val="28"/>
          <w:lang w:eastAsia="en-GB"/>
        </w:rPr>
        <w:t>Tell me:</w:t>
      </w:r>
    </w:p>
    <w:p w:rsid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517CD">
        <w:rPr>
          <w:rFonts w:ascii="Arial" w:eastAsia="Times New Roman" w:hAnsi="Arial" w:cs="Arial"/>
          <w:color w:val="333333"/>
          <w:sz w:val="28"/>
          <w:szCs w:val="28"/>
          <w:lang w:eastAsia="en-GB"/>
        </w:rPr>
        <w:t>How many hundreds? How many tens it has? How many ones?</w:t>
      </w:r>
    </w:p>
    <w:p w:rsidR="001517CD" w:rsidRPr="001517CD" w:rsidRDefault="001517CD" w:rsidP="001517CD">
      <w:pPr>
        <w:pBdr>
          <w:top w:val="single" w:sz="4" w:space="1" w:color="auto"/>
          <w:left w:val="single" w:sz="4" w:space="4" w:color="auto"/>
          <w:bottom w:val="single" w:sz="4" w:space="1" w:color="auto"/>
          <w:right w:val="single" w:sz="4" w:space="4" w:color="auto"/>
        </w:pBdr>
        <w:shd w:val="clear" w:color="auto" w:fill="FDE9D9" w:themeFill="accent6" w:themeFillTint="33"/>
        <w:spacing w:before="100" w:beforeAutospacing="1" w:after="100" w:afterAutospacing="1" w:line="233" w:lineRule="atLeast"/>
        <w:rPr>
          <w:rFonts w:ascii="Arial" w:eastAsia="Times New Roman" w:hAnsi="Arial" w:cs="Arial"/>
          <w:b/>
          <w:color w:val="333333"/>
          <w:sz w:val="28"/>
          <w:szCs w:val="28"/>
          <w:lang w:eastAsia="en-GB"/>
        </w:rPr>
      </w:pPr>
      <w:proofErr w:type="gramStart"/>
      <w:r w:rsidRPr="001517CD">
        <w:rPr>
          <w:rFonts w:ascii="Arial" w:eastAsia="Times New Roman" w:hAnsi="Arial" w:cs="Arial"/>
          <w:b/>
          <w:color w:val="333333"/>
          <w:sz w:val="28"/>
          <w:szCs w:val="28"/>
          <w:lang w:eastAsia="en-GB"/>
        </w:rPr>
        <w:t>recognise</w:t>
      </w:r>
      <w:proofErr w:type="gramEnd"/>
      <w:r w:rsidRPr="001517CD">
        <w:rPr>
          <w:rFonts w:ascii="Arial" w:eastAsia="Times New Roman" w:hAnsi="Arial" w:cs="Arial"/>
          <w:b/>
          <w:color w:val="333333"/>
          <w:sz w:val="28"/>
          <w:szCs w:val="28"/>
          <w:lang w:eastAsia="en-GB"/>
        </w:rPr>
        <w:t xml:space="preserve"> the place value of each digit in a three-digit number (hundreds, tens, ones)</w:t>
      </w:r>
    </w:p>
    <w:p w:rsidR="001517CD" w:rsidRPr="001517CD" w:rsidRDefault="001517CD" w:rsidP="001517CD">
      <w:pPr>
        <w:spacing w:after="0" w:line="240" w:lineRule="auto"/>
        <w:rPr>
          <w:rFonts w:ascii="Times New Roman" w:eastAsia="Times New Roman" w:hAnsi="Times New Roman" w:cs="Times New Roman"/>
          <w:sz w:val="28"/>
          <w:szCs w:val="28"/>
          <w:lang w:eastAsia="en-GB"/>
        </w:rPr>
      </w:pPr>
    </w:p>
    <w:p w:rsidR="001517CD" w:rsidRPr="001517CD" w:rsidRDefault="001517CD" w:rsidP="001517CD">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1517CD">
        <w:rPr>
          <w:rFonts w:ascii="Arial" w:eastAsia="Times New Roman" w:hAnsi="Arial" w:cs="Arial"/>
          <w:b/>
          <w:color w:val="333333"/>
          <w:sz w:val="28"/>
          <w:szCs w:val="28"/>
          <w:lang w:eastAsia="en-GB"/>
        </w:rPr>
        <w:t>compare and order numbers up to 100</w:t>
      </w:r>
      <w:r w:rsidR="008E68C7">
        <w:rPr>
          <w:rFonts w:ascii="Arial" w:eastAsia="Times New Roman" w:hAnsi="Arial" w:cs="Arial"/>
          <w:b/>
          <w:color w:val="333333"/>
          <w:sz w:val="28"/>
          <w:szCs w:val="28"/>
          <w:lang w:eastAsia="en-GB"/>
        </w:rPr>
        <w:t>/1000</w:t>
      </w:r>
      <w:bookmarkStart w:id="0" w:name="_GoBack"/>
      <w:bookmarkEnd w:id="0"/>
    </w:p>
    <w:p w:rsidR="001517CD" w:rsidRP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517CD">
        <w:rPr>
          <w:rFonts w:ascii="Arial" w:eastAsia="Times New Roman" w:hAnsi="Arial" w:cs="Arial"/>
          <w:color w:val="333333"/>
          <w:sz w:val="28"/>
          <w:szCs w:val="28"/>
          <w:lang w:eastAsia="en-GB"/>
        </w:rPr>
        <w:t xml:space="preserve">Sort these numbers into ascending order: 95, 16, 98, 74, 2, 0, </w:t>
      </w:r>
      <w:proofErr w:type="gramStart"/>
      <w:r w:rsidRPr="001517CD">
        <w:rPr>
          <w:rFonts w:ascii="Arial" w:eastAsia="Times New Roman" w:hAnsi="Arial" w:cs="Arial"/>
          <w:color w:val="333333"/>
          <w:sz w:val="28"/>
          <w:szCs w:val="28"/>
          <w:lang w:eastAsia="en-GB"/>
        </w:rPr>
        <w:t>100</w:t>
      </w:r>
      <w:proofErr w:type="gramEnd"/>
    </w:p>
    <w:p w:rsidR="001517CD" w:rsidRPr="001517CD" w:rsidRDefault="001517CD" w:rsidP="001517CD">
      <w:pPr>
        <w:spacing w:after="0" w:line="240" w:lineRule="auto"/>
        <w:rPr>
          <w:rFonts w:ascii="Times New Roman" w:eastAsia="Times New Roman" w:hAnsi="Times New Roman" w:cs="Times New Roman"/>
          <w:sz w:val="28"/>
          <w:szCs w:val="28"/>
          <w:lang w:eastAsia="en-GB"/>
        </w:rPr>
      </w:pPr>
      <w:r w:rsidRPr="001517CD">
        <w:rPr>
          <w:rFonts w:ascii="Arial" w:eastAsia="Times New Roman" w:hAnsi="Arial" w:cs="Arial"/>
          <w:color w:val="333333"/>
          <w:sz w:val="28"/>
          <w:szCs w:val="28"/>
          <w:shd w:val="clear" w:color="auto" w:fill="FFFFFF"/>
          <w:lang w:eastAsia="en-GB"/>
        </w:rPr>
        <w:t> </w:t>
      </w:r>
    </w:p>
    <w:p w:rsidR="001517CD" w:rsidRPr="001517CD" w:rsidRDefault="001517CD" w:rsidP="001517CD">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1517CD">
        <w:rPr>
          <w:rFonts w:ascii="Arial" w:eastAsia="Times New Roman" w:hAnsi="Arial" w:cs="Arial"/>
          <w:b/>
          <w:color w:val="333333"/>
          <w:sz w:val="28"/>
          <w:szCs w:val="28"/>
          <w:lang w:eastAsia="en-GB"/>
        </w:rPr>
        <w:t>identify</w:t>
      </w:r>
      <w:proofErr w:type="gramEnd"/>
      <w:r w:rsidRPr="001517CD">
        <w:rPr>
          <w:rFonts w:ascii="Arial" w:eastAsia="Times New Roman" w:hAnsi="Arial" w:cs="Arial"/>
          <w:b/>
          <w:color w:val="333333"/>
          <w:sz w:val="28"/>
          <w:szCs w:val="28"/>
          <w:lang w:eastAsia="en-GB"/>
        </w:rPr>
        <w:t>, represent and estimate numbers using different representations</w:t>
      </w:r>
    </w:p>
    <w:p w:rsidR="001517CD" w:rsidRP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roofErr w:type="gramStart"/>
      <w:r w:rsidRPr="001517CD">
        <w:rPr>
          <w:rFonts w:ascii="Arial" w:eastAsia="Times New Roman" w:hAnsi="Arial" w:cs="Arial"/>
          <w:color w:val="333333"/>
          <w:sz w:val="28"/>
          <w:szCs w:val="28"/>
          <w:lang w:eastAsia="en-GB"/>
        </w:rPr>
        <w:t>a</w:t>
      </w:r>
      <w:proofErr w:type="gramEnd"/>
      <w:r w:rsidRPr="001517CD">
        <w:rPr>
          <w:rFonts w:ascii="Arial" w:eastAsia="Times New Roman" w:hAnsi="Arial" w:cs="Arial"/>
          <w:color w:val="333333"/>
          <w:sz w:val="28"/>
          <w:szCs w:val="28"/>
          <w:lang w:eastAsia="en-GB"/>
        </w:rPr>
        <w:t xml:space="preserve">) Show me 642 on a number line, with </w:t>
      </w:r>
      <w:proofErr w:type="spellStart"/>
      <w:r w:rsidRPr="001517CD">
        <w:rPr>
          <w:rFonts w:ascii="Arial" w:eastAsia="Times New Roman" w:hAnsi="Arial" w:cs="Arial"/>
          <w:color w:val="333333"/>
          <w:sz w:val="28"/>
          <w:szCs w:val="28"/>
          <w:lang w:eastAsia="en-GB"/>
        </w:rPr>
        <w:t>Dienes</w:t>
      </w:r>
      <w:proofErr w:type="spellEnd"/>
      <w:r w:rsidRPr="001517CD">
        <w:rPr>
          <w:rFonts w:ascii="Arial" w:eastAsia="Times New Roman" w:hAnsi="Arial" w:cs="Arial"/>
          <w:color w:val="333333"/>
          <w:sz w:val="28"/>
          <w:szCs w:val="28"/>
          <w:lang w:eastAsia="en-GB"/>
        </w:rPr>
        <w:t xml:space="preserve"> apparatus, with place value cards, on a </w:t>
      </w:r>
      <w:proofErr w:type="spellStart"/>
      <w:r w:rsidRPr="001517CD">
        <w:rPr>
          <w:rFonts w:ascii="Arial" w:eastAsia="Times New Roman" w:hAnsi="Arial" w:cs="Arial"/>
          <w:color w:val="333333"/>
          <w:sz w:val="28"/>
          <w:szCs w:val="28"/>
          <w:lang w:eastAsia="en-GB"/>
        </w:rPr>
        <w:t>Gattegno</w:t>
      </w:r>
      <w:proofErr w:type="spellEnd"/>
      <w:r w:rsidRPr="001517CD">
        <w:rPr>
          <w:rFonts w:ascii="Arial" w:eastAsia="Times New Roman" w:hAnsi="Arial" w:cs="Arial"/>
          <w:color w:val="333333"/>
          <w:sz w:val="28"/>
          <w:szCs w:val="28"/>
          <w:lang w:eastAsia="en-GB"/>
        </w:rPr>
        <w:t xml:space="preserve"> grid; b) What number is halfway between 65 and 95? How do you know?</w:t>
      </w:r>
    </w:p>
    <w:p w:rsidR="001517CD" w:rsidRPr="001517CD" w:rsidRDefault="001517CD" w:rsidP="001517CD">
      <w:pPr>
        <w:spacing w:after="0" w:line="240" w:lineRule="auto"/>
        <w:rPr>
          <w:rFonts w:ascii="Times New Roman" w:eastAsia="Times New Roman" w:hAnsi="Times New Roman" w:cs="Times New Roman"/>
          <w:sz w:val="28"/>
          <w:szCs w:val="28"/>
          <w:lang w:eastAsia="en-GB"/>
        </w:rPr>
      </w:pPr>
      <w:r w:rsidRPr="001517CD">
        <w:rPr>
          <w:rFonts w:ascii="Arial" w:eastAsia="Times New Roman" w:hAnsi="Arial" w:cs="Arial"/>
          <w:color w:val="333333"/>
          <w:sz w:val="28"/>
          <w:szCs w:val="28"/>
          <w:shd w:val="clear" w:color="auto" w:fill="FFFFFF"/>
          <w:lang w:eastAsia="en-GB"/>
        </w:rPr>
        <w:t> </w:t>
      </w:r>
    </w:p>
    <w:p w:rsidR="001517CD" w:rsidRPr="001517CD" w:rsidRDefault="001517CD" w:rsidP="001517CD">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1517CD">
        <w:rPr>
          <w:rFonts w:ascii="Arial" w:eastAsia="Times New Roman" w:hAnsi="Arial" w:cs="Arial"/>
          <w:b/>
          <w:color w:val="333333"/>
          <w:sz w:val="28"/>
          <w:szCs w:val="28"/>
          <w:lang w:eastAsia="en-GB"/>
        </w:rPr>
        <w:t>read</w:t>
      </w:r>
      <w:proofErr w:type="gramEnd"/>
      <w:r w:rsidRPr="001517CD">
        <w:rPr>
          <w:rFonts w:ascii="Arial" w:eastAsia="Times New Roman" w:hAnsi="Arial" w:cs="Arial"/>
          <w:b/>
          <w:color w:val="333333"/>
          <w:sz w:val="28"/>
          <w:szCs w:val="28"/>
          <w:lang w:eastAsia="en-GB"/>
        </w:rPr>
        <w:t xml:space="preserve"> and write numbers up to 1000 in numerals and words</w:t>
      </w:r>
    </w:p>
    <w:p w:rsidR="001517CD" w:rsidRP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517CD">
        <w:rPr>
          <w:rFonts w:ascii="Arial" w:eastAsia="Times New Roman" w:hAnsi="Arial" w:cs="Arial"/>
          <w:color w:val="333333"/>
          <w:sz w:val="28"/>
          <w:szCs w:val="28"/>
          <w:lang w:eastAsia="en-GB"/>
        </w:rPr>
        <w:t>Read these numbers 428, 205, 130, 25, 7, 909</w:t>
      </w:r>
    </w:p>
    <w:p w:rsidR="001517CD" w:rsidRDefault="001517CD" w:rsidP="001517CD">
      <w:pPr>
        <w:spacing w:after="0" w:line="240" w:lineRule="auto"/>
        <w:rPr>
          <w:rFonts w:ascii="Arial" w:eastAsia="Times New Roman" w:hAnsi="Arial" w:cs="Arial"/>
          <w:color w:val="333333"/>
          <w:sz w:val="28"/>
          <w:szCs w:val="28"/>
          <w:shd w:val="clear" w:color="auto" w:fill="FFFFFF"/>
          <w:lang w:eastAsia="en-GB"/>
        </w:rPr>
      </w:pPr>
      <w:r w:rsidRPr="001517CD">
        <w:rPr>
          <w:rFonts w:ascii="Arial" w:eastAsia="Times New Roman" w:hAnsi="Arial" w:cs="Arial"/>
          <w:color w:val="333333"/>
          <w:sz w:val="28"/>
          <w:szCs w:val="28"/>
          <w:shd w:val="clear" w:color="auto" w:fill="FFFFFF"/>
          <w:lang w:eastAsia="en-GB"/>
        </w:rPr>
        <w:t> </w:t>
      </w:r>
    </w:p>
    <w:p w:rsidR="001517CD" w:rsidRDefault="001517CD" w:rsidP="001517CD">
      <w:pPr>
        <w:spacing w:after="0" w:line="240" w:lineRule="auto"/>
        <w:rPr>
          <w:rFonts w:ascii="Arial" w:eastAsia="Times New Roman" w:hAnsi="Arial" w:cs="Arial"/>
          <w:color w:val="333333"/>
          <w:sz w:val="28"/>
          <w:szCs w:val="28"/>
          <w:shd w:val="clear" w:color="auto" w:fill="FFFFFF"/>
          <w:lang w:eastAsia="en-GB"/>
        </w:rPr>
      </w:pPr>
    </w:p>
    <w:p w:rsidR="001517CD" w:rsidRDefault="001517CD" w:rsidP="001517CD">
      <w:pPr>
        <w:spacing w:after="0" w:line="240" w:lineRule="auto"/>
        <w:rPr>
          <w:rFonts w:ascii="Arial" w:eastAsia="Times New Roman" w:hAnsi="Arial" w:cs="Arial"/>
          <w:color w:val="333333"/>
          <w:sz w:val="28"/>
          <w:szCs w:val="28"/>
          <w:shd w:val="clear" w:color="auto" w:fill="FFFFFF"/>
          <w:lang w:eastAsia="en-GB"/>
        </w:rPr>
      </w:pPr>
    </w:p>
    <w:p w:rsidR="001517CD" w:rsidRPr="001517CD" w:rsidRDefault="001517CD" w:rsidP="001517CD">
      <w:pPr>
        <w:spacing w:after="0" w:line="240" w:lineRule="auto"/>
        <w:rPr>
          <w:rFonts w:ascii="Times New Roman" w:eastAsia="Times New Roman" w:hAnsi="Times New Roman" w:cs="Times New Roman"/>
          <w:sz w:val="28"/>
          <w:szCs w:val="28"/>
          <w:lang w:eastAsia="en-GB"/>
        </w:rPr>
      </w:pPr>
    </w:p>
    <w:p w:rsidR="001517CD" w:rsidRPr="001517CD" w:rsidRDefault="001517CD" w:rsidP="001517CD">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proofErr w:type="gramStart"/>
      <w:r w:rsidRPr="001517CD">
        <w:rPr>
          <w:rFonts w:ascii="Arial" w:eastAsia="Times New Roman" w:hAnsi="Arial" w:cs="Arial"/>
          <w:b/>
          <w:color w:val="333333"/>
          <w:sz w:val="28"/>
          <w:szCs w:val="28"/>
          <w:lang w:eastAsia="en-GB"/>
        </w:rPr>
        <w:lastRenderedPageBreak/>
        <w:t>solve</w:t>
      </w:r>
      <w:proofErr w:type="gramEnd"/>
      <w:r w:rsidRPr="001517CD">
        <w:rPr>
          <w:rFonts w:ascii="Arial" w:eastAsia="Times New Roman" w:hAnsi="Arial" w:cs="Arial"/>
          <w:b/>
          <w:color w:val="333333"/>
          <w:sz w:val="28"/>
          <w:szCs w:val="28"/>
          <w:lang w:eastAsia="en-GB"/>
        </w:rPr>
        <w:t xml:space="preserve"> number problems and practical problems involving these ideas</w:t>
      </w:r>
    </w:p>
    <w:p w:rsidR="001517CD" w:rsidRP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517CD">
        <w:rPr>
          <w:rFonts w:ascii="Arial" w:eastAsia="Times New Roman" w:hAnsi="Arial" w:cs="Arial"/>
          <w:color w:val="333333"/>
          <w:sz w:val="28"/>
          <w:szCs w:val="28"/>
          <w:lang w:eastAsia="en-GB"/>
        </w:rPr>
        <w:t>a) Jack walks 645 metres to school. Suzy walks 100 metres less. How far does Suzy walk</w:t>
      </w:r>
      <w:proofErr w:type="gramStart"/>
      <w:r w:rsidRPr="001517CD">
        <w:rPr>
          <w:rFonts w:ascii="Arial" w:eastAsia="Times New Roman" w:hAnsi="Arial" w:cs="Arial"/>
          <w:color w:val="333333"/>
          <w:sz w:val="28"/>
          <w:szCs w:val="28"/>
          <w:lang w:eastAsia="en-GB"/>
        </w:rPr>
        <w:t>?;</w:t>
      </w:r>
      <w:proofErr w:type="gramEnd"/>
      <w:r w:rsidRPr="001517CD">
        <w:rPr>
          <w:rFonts w:ascii="Arial" w:eastAsia="Times New Roman" w:hAnsi="Arial" w:cs="Arial"/>
          <w:color w:val="333333"/>
          <w:sz w:val="28"/>
          <w:szCs w:val="28"/>
          <w:lang w:eastAsia="en-GB"/>
        </w:rPr>
        <w:t xml:space="preserve"> b) What is 1 more than 485? </w:t>
      </w:r>
      <w:proofErr w:type="gramStart"/>
      <w:r w:rsidRPr="001517CD">
        <w:rPr>
          <w:rFonts w:ascii="Arial" w:eastAsia="Times New Roman" w:hAnsi="Arial" w:cs="Arial"/>
          <w:color w:val="333333"/>
          <w:sz w:val="28"/>
          <w:szCs w:val="28"/>
          <w:lang w:eastAsia="en-GB"/>
        </w:rPr>
        <w:t>Than 569?</w:t>
      </w:r>
      <w:proofErr w:type="gramEnd"/>
      <w:r w:rsidRPr="001517CD">
        <w:rPr>
          <w:rFonts w:ascii="Arial" w:eastAsia="Times New Roman" w:hAnsi="Arial" w:cs="Arial"/>
          <w:color w:val="333333"/>
          <w:sz w:val="28"/>
          <w:szCs w:val="28"/>
          <w:lang w:eastAsia="en-GB"/>
        </w:rPr>
        <w:t xml:space="preserve"> Than 299</w:t>
      </w:r>
      <w:proofErr w:type="gramStart"/>
      <w:r w:rsidRPr="001517CD">
        <w:rPr>
          <w:rFonts w:ascii="Arial" w:eastAsia="Times New Roman" w:hAnsi="Arial" w:cs="Arial"/>
          <w:color w:val="333333"/>
          <w:sz w:val="28"/>
          <w:szCs w:val="28"/>
          <w:lang w:eastAsia="en-GB"/>
        </w:rPr>
        <w:t>?;</w:t>
      </w:r>
      <w:proofErr w:type="gramEnd"/>
      <w:r w:rsidRPr="001517CD">
        <w:rPr>
          <w:rFonts w:ascii="Arial" w:eastAsia="Times New Roman" w:hAnsi="Arial" w:cs="Arial"/>
          <w:color w:val="333333"/>
          <w:sz w:val="28"/>
          <w:szCs w:val="28"/>
          <w:lang w:eastAsia="en-GB"/>
        </w:rPr>
        <w:t xml:space="preserve"> c) What number needs to go into each triangle? Explain why?</w:t>
      </w:r>
    </w:p>
    <w:p w:rsid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1517CD">
        <w:rPr>
          <w:rFonts w:ascii="Arial" w:eastAsia="Times New Roman" w:hAnsi="Arial" w:cs="Arial"/>
          <w:color w:val="333333"/>
          <w:sz w:val="28"/>
          <w:szCs w:val="28"/>
          <w:lang w:eastAsia="en-GB"/>
        </w:rPr>
        <w:t>642 = 600 + Δ + 2 967 = Δ + 60 + 7</w:t>
      </w:r>
    </w:p>
    <w:p w:rsid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1517CD" w:rsidRPr="001517CD" w:rsidRDefault="001517CD" w:rsidP="00715605">
      <w:pPr>
        <w:pStyle w:val="Heading2"/>
        <w:pBdr>
          <w:top w:val="single" w:sz="4" w:space="1" w:color="auto"/>
          <w:left w:val="single" w:sz="4" w:space="4" w:color="auto"/>
          <w:bottom w:val="single" w:sz="4" w:space="1" w:color="auto"/>
          <w:right w:val="single" w:sz="4" w:space="4" w:color="auto"/>
        </w:pBdr>
        <w:shd w:val="clear" w:color="auto" w:fill="FFFFFF"/>
        <w:spacing w:after="150" w:afterAutospacing="0" w:line="233" w:lineRule="atLeast"/>
        <w:rPr>
          <w:rFonts w:ascii="Arial" w:hAnsi="Arial" w:cs="Arial"/>
          <w:color w:val="333333"/>
          <w:sz w:val="28"/>
          <w:szCs w:val="28"/>
        </w:rPr>
      </w:pPr>
      <w:r w:rsidRPr="001517CD">
        <w:rPr>
          <w:rFonts w:ascii="Arial" w:hAnsi="Arial" w:cs="Arial"/>
          <w:color w:val="333333"/>
          <w:sz w:val="28"/>
          <w:szCs w:val="28"/>
        </w:rPr>
        <w:t>Non-Statutory Guidance</w:t>
      </w:r>
    </w:p>
    <w:p w:rsidR="001517CD" w:rsidRPr="001517CD" w:rsidRDefault="001517CD" w:rsidP="00715605">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1517CD">
        <w:rPr>
          <w:rFonts w:ascii="Arial" w:hAnsi="Arial" w:cs="Arial"/>
          <w:color w:val="333333"/>
          <w:sz w:val="28"/>
          <w:szCs w:val="28"/>
        </w:rPr>
        <w:t>Pupils now use multiples of 2, 3, 4, 5, 8, 10, 50 and 100.</w:t>
      </w:r>
    </w:p>
    <w:p w:rsidR="001517CD" w:rsidRPr="001517CD" w:rsidRDefault="001517CD" w:rsidP="00715605">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1517CD">
        <w:rPr>
          <w:rFonts w:ascii="Arial" w:hAnsi="Arial" w:cs="Arial"/>
          <w:color w:val="333333"/>
          <w:sz w:val="28"/>
          <w:szCs w:val="28"/>
        </w:rPr>
        <w:t>They use larger numbers to at least 1000, applying partitioning related to place value using varied and increasingly complex problems, building on work in year 2 (for example, 146 = 100 + 40 and 6, 146 = 130 + 16).</w:t>
      </w:r>
    </w:p>
    <w:p w:rsidR="001517CD" w:rsidRPr="001517CD" w:rsidRDefault="001517CD" w:rsidP="00715605">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1517CD">
        <w:rPr>
          <w:rFonts w:ascii="Arial" w:hAnsi="Arial" w:cs="Arial"/>
          <w:color w:val="333333"/>
          <w:sz w:val="28"/>
          <w:szCs w:val="28"/>
        </w:rPr>
        <w:t>Using a variety of representations, including those related to measure, pupils continue to count in ones, tens and hundreds, so that they become fluent in the order and place value of numbers to 1000.</w:t>
      </w:r>
    </w:p>
    <w:p w:rsidR="001517CD" w:rsidRPr="001517CD" w:rsidRDefault="001517CD" w:rsidP="001517CD">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684BA8" w:rsidRDefault="00684BA8" w:rsidP="00684BA8">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684BA8" w:rsidRDefault="00684BA8" w:rsidP="00684BA8">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684BA8" w:rsidRDefault="00684BA8" w:rsidP="00684BA8">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684BA8" w:rsidRDefault="00684BA8" w:rsidP="00684BA8">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684BA8" w:rsidRDefault="00684BA8" w:rsidP="00684BA8">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684BA8" w:rsidRDefault="00684BA8" w:rsidP="00684BA8">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684BA8" w:rsidRPr="009171DF" w:rsidRDefault="00684BA8" w:rsidP="00684BA8">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742B5F" w:rsidRPr="00FD25A3" w:rsidRDefault="00742B5F">
      <w:pPr>
        <w:rPr>
          <w:sz w:val="28"/>
          <w:szCs w:val="28"/>
        </w:rPr>
      </w:pPr>
    </w:p>
    <w:p w:rsidR="00742B5F" w:rsidRPr="00FD25A3" w:rsidRDefault="00742B5F">
      <w:pPr>
        <w:rPr>
          <w:sz w:val="28"/>
          <w:szCs w:val="28"/>
        </w:rPr>
      </w:pPr>
    </w:p>
    <w:p w:rsidR="00742B5F" w:rsidRDefault="00742B5F"/>
    <w:sectPr w:rsidR="00742B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83" w:rsidRDefault="00615B83" w:rsidP="009171DF">
      <w:pPr>
        <w:spacing w:after="0" w:line="240" w:lineRule="auto"/>
      </w:pPr>
      <w:r>
        <w:separator/>
      </w:r>
    </w:p>
  </w:endnote>
  <w:endnote w:type="continuationSeparator" w:id="0">
    <w:p w:rsidR="00615B83" w:rsidRDefault="00615B83"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80056"/>
      <w:docPartObj>
        <w:docPartGallery w:val="Page Numbers (Bottom of Page)"/>
        <w:docPartUnique/>
      </w:docPartObj>
    </w:sdtPr>
    <w:sdtEndPr>
      <w:rPr>
        <w:noProof/>
      </w:rPr>
    </w:sdtEndPr>
    <w:sdtContent>
      <w:p w:rsidR="009D2ED8" w:rsidRDefault="009D2ED8">
        <w:pPr>
          <w:pStyle w:val="Footer"/>
          <w:jc w:val="right"/>
        </w:pPr>
        <w:r>
          <w:fldChar w:fldCharType="begin"/>
        </w:r>
        <w:r>
          <w:instrText xml:space="preserve"> PAGE   \* MERGEFORMAT </w:instrText>
        </w:r>
        <w:r>
          <w:fldChar w:fldCharType="separate"/>
        </w:r>
        <w:r w:rsidR="008E68C7">
          <w:rPr>
            <w:noProof/>
          </w:rPr>
          <w:t>1</w:t>
        </w:r>
        <w:r>
          <w:rPr>
            <w:noProof/>
          </w:rPr>
          <w:fldChar w:fldCharType="end"/>
        </w:r>
      </w:p>
    </w:sdtContent>
  </w:sdt>
  <w:p w:rsidR="009171DF" w:rsidRDefault="001517CD">
    <w:pPr>
      <w:pStyle w:val="Footer"/>
    </w:pPr>
    <w:r>
      <w:t>KBCPS/Number &amp; place value/Y3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83" w:rsidRDefault="00615B83" w:rsidP="009171DF">
      <w:pPr>
        <w:spacing w:after="0" w:line="240" w:lineRule="auto"/>
      </w:pPr>
      <w:r>
        <w:separator/>
      </w:r>
    </w:p>
  </w:footnote>
  <w:footnote w:type="continuationSeparator" w:id="0">
    <w:p w:rsidR="00615B83" w:rsidRDefault="00615B83"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1517CD">
    <w:pPr>
      <w:pStyle w:val="Header"/>
      <w:rPr>
        <w:b/>
        <w:sz w:val="40"/>
        <w:szCs w:val="40"/>
        <w:u w:val="single"/>
      </w:rPr>
    </w:pPr>
    <w:r>
      <w:rPr>
        <w:b/>
        <w:sz w:val="40"/>
        <w:szCs w:val="40"/>
        <w:u w:val="single"/>
      </w:rPr>
      <w:t>Number and Place value</w:t>
    </w:r>
    <w:r>
      <w:rPr>
        <w:b/>
        <w:sz w:val="40"/>
        <w:szCs w:val="40"/>
        <w:u w:val="single"/>
      </w:rPr>
      <w:tab/>
    </w:r>
    <w:r>
      <w:rPr>
        <w:b/>
        <w:sz w:val="40"/>
        <w:szCs w:val="40"/>
        <w:u w:val="single"/>
      </w:rPr>
      <w:tab/>
      <w:t>Year 3</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5095C"/>
    <w:multiLevelType w:val="multilevel"/>
    <w:tmpl w:val="7B0A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1517CD"/>
    <w:rsid w:val="00323924"/>
    <w:rsid w:val="004315FA"/>
    <w:rsid w:val="00615B83"/>
    <w:rsid w:val="00676760"/>
    <w:rsid w:val="00684BA8"/>
    <w:rsid w:val="00715605"/>
    <w:rsid w:val="00742B5F"/>
    <w:rsid w:val="008E68C7"/>
    <w:rsid w:val="008F6900"/>
    <w:rsid w:val="009171DF"/>
    <w:rsid w:val="009D2ED8"/>
    <w:rsid w:val="00B12837"/>
    <w:rsid w:val="00D352F0"/>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7164">
      <w:bodyDiv w:val="1"/>
      <w:marLeft w:val="0"/>
      <w:marRight w:val="0"/>
      <w:marTop w:val="0"/>
      <w:marBottom w:val="0"/>
      <w:divBdr>
        <w:top w:val="none" w:sz="0" w:space="0" w:color="auto"/>
        <w:left w:val="none" w:sz="0" w:space="0" w:color="auto"/>
        <w:bottom w:val="none" w:sz="0" w:space="0" w:color="auto"/>
        <w:right w:val="none" w:sz="0" w:space="0" w:color="auto"/>
      </w:divBdr>
      <w:divsChild>
        <w:div w:id="1522744580">
          <w:marLeft w:val="0"/>
          <w:marRight w:val="0"/>
          <w:marTop w:val="0"/>
          <w:marBottom w:val="90"/>
          <w:divBdr>
            <w:top w:val="single" w:sz="6" w:space="2" w:color="F79646"/>
            <w:left w:val="single" w:sz="6" w:space="8" w:color="F79646"/>
            <w:bottom w:val="single" w:sz="6" w:space="2" w:color="F79646"/>
            <w:right w:val="single" w:sz="6" w:space="4" w:color="F79646"/>
          </w:divBdr>
        </w:div>
        <w:div w:id="1667828638">
          <w:marLeft w:val="0"/>
          <w:marRight w:val="0"/>
          <w:marTop w:val="0"/>
          <w:marBottom w:val="90"/>
          <w:divBdr>
            <w:top w:val="single" w:sz="6" w:space="2" w:color="F79646"/>
            <w:left w:val="single" w:sz="6" w:space="8" w:color="F79646"/>
            <w:bottom w:val="single" w:sz="6" w:space="2" w:color="F79646"/>
            <w:right w:val="single" w:sz="6" w:space="4" w:color="F79646"/>
          </w:divBdr>
        </w:div>
        <w:div w:id="728648703">
          <w:marLeft w:val="0"/>
          <w:marRight w:val="0"/>
          <w:marTop w:val="0"/>
          <w:marBottom w:val="90"/>
          <w:divBdr>
            <w:top w:val="single" w:sz="6" w:space="2" w:color="F79646"/>
            <w:left w:val="single" w:sz="6" w:space="8" w:color="F79646"/>
            <w:bottom w:val="single" w:sz="6" w:space="2" w:color="F79646"/>
            <w:right w:val="single" w:sz="6" w:space="4" w:color="F79646"/>
          </w:divBdr>
        </w:div>
        <w:div w:id="320621395">
          <w:marLeft w:val="0"/>
          <w:marRight w:val="0"/>
          <w:marTop w:val="0"/>
          <w:marBottom w:val="90"/>
          <w:divBdr>
            <w:top w:val="single" w:sz="6" w:space="2" w:color="F79646"/>
            <w:left w:val="single" w:sz="6" w:space="8" w:color="F79646"/>
            <w:bottom w:val="single" w:sz="6" w:space="2" w:color="F79646"/>
            <w:right w:val="single" w:sz="6" w:space="4" w:color="F79646"/>
          </w:divBdr>
        </w:div>
        <w:div w:id="1297292934">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765543966">
      <w:bodyDiv w:val="1"/>
      <w:marLeft w:val="0"/>
      <w:marRight w:val="0"/>
      <w:marTop w:val="0"/>
      <w:marBottom w:val="0"/>
      <w:divBdr>
        <w:top w:val="none" w:sz="0" w:space="0" w:color="auto"/>
        <w:left w:val="none" w:sz="0" w:space="0" w:color="auto"/>
        <w:bottom w:val="none" w:sz="0" w:space="0" w:color="auto"/>
        <w:right w:val="none" w:sz="0" w:space="0" w:color="auto"/>
      </w:divBdr>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1438115">
      <w:bodyDiv w:val="1"/>
      <w:marLeft w:val="0"/>
      <w:marRight w:val="0"/>
      <w:marTop w:val="0"/>
      <w:marBottom w:val="0"/>
      <w:divBdr>
        <w:top w:val="none" w:sz="0" w:space="0" w:color="auto"/>
        <w:left w:val="none" w:sz="0" w:space="0" w:color="auto"/>
        <w:bottom w:val="none" w:sz="0" w:space="0" w:color="auto"/>
        <w:right w:val="none" w:sz="0" w:space="0" w:color="auto"/>
      </w:divBdr>
    </w:div>
    <w:div w:id="19244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 OCONNELL</cp:lastModifiedBy>
  <cp:revision>3</cp:revision>
  <cp:lastPrinted>2014-04-03T12:43:00Z</cp:lastPrinted>
  <dcterms:created xsi:type="dcterms:W3CDTF">2014-04-27T19:24:00Z</dcterms:created>
  <dcterms:modified xsi:type="dcterms:W3CDTF">2014-04-29T11:19:00Z</dcterms:modified>
</cp:coreProperties>
</file>