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A0" w:rsidRPr="00EE32A0" w:rsidRDefault="00EE32A0" w:rsidP="00EE32A0">
      <w:pPr>
        <w:shd w:val="clear" w:color="auto" w:fill="FFFFFF"/>
        <w:spacing w:before="100" w:beforeAutospacing="1" w:after="150" w:line="233" w:lineRule="atLeast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en-GB"/>
        </w:rPr>
      </w:pPr>
      <w:r w:rsidRPr="00EE32A0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GB"/>
        </w:rPr>
        <w:t>Examples of what children should be able to do, in relation to each (boxed) Programme of Study statement</w:t>
      </w:r>
    </w:p>
    <w:p w:rsidR="00EE32A0" w:rsidRPr="00EE32A0" w:rsidRDefault="00EE32A0" w:rsidP="00EE3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90" w:line="233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en-GB"/>
        </w:rPr>
      </w:pPr>
      <w:proofErr w:type="gramStart"/>
      <w:r w:rsidRPr="00EE32A0">
        <w:rPr>
          <w:rFonts w:ascii="Arial" w:eastAsia="Times New Roman" w:hAnsi="Arial" w:cs="Arial"/>
          <w:b/>
          <w:color w:val="333333"/>
          <w:sz w:val="28"/>
          <w:szCs w:val="28"/>
          <w:lang w:eastAsia="en-GB"/>
        </w:rPr>
        <w:t>interpret</w:t>
      </w:r>
      <w:proofErr w:type="gramEnd"/>
      <w:r w:rsidRPr="00EE32A0">
        <w:rPr>
          <w:rFonts w:ascii="Arial" w:eastAsia="Times New Roman" w:hAnsi="Arial" w:cs="Arial"/>
          <w:b/>
          <w:color w:val="333333"/>
          <w:sz w:val="28"/>
          <w:szCs w:val="28"/>
          <w:lang w:eastAsia="en-GB"/>
        </w:rPr>
        <w:t xml:space="preserve"> and present data using bar charts, pictograms and tables</w:t>
      </w:r>
    </w:p>
    <w:p w:rsidR="00EE32A0" w:rsidRPr="00EE32A0" w:rsidRDefault="00EE32A0" w:rsidP="00EE32A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EE32A0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Process, present and interpret data to pose and answer questions. They use all representations such as Venn and Carroll diagrams, bar charts, pictograms. They collect data quickly onto a class tally chart. Children recognise that a tally involves grouping in fives and that this helps them to count the frequencies quickly and accurately. They produce a simple pictogram and/or bar chart, where a symbol represents 2 units.</w:t>
      </w:r>
    </w:p>
    <w:p w:rsidR="00EE32A0" w:rsidRPr="00EE32A0" w:rsidRDefault="00EE32A0" w:rsidP="00EE32A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EE32A0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Children sort and classify objects, numbers or shapes according to two criteria, and display this work on Venn and Carroll diagrams.</w:t>
      </w:r>
    </w:p>
    <w:p w:rsidR="00EE32A0" w:rsidRPr="00EE32A0" w:rsidRDefault="00EE32A0" w:rsidP="00EE3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90" w:line="233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en-GB"/>
        </w:rPr>
      </w:pPr>
      <w:proofErr w:type="gramStart"/>
      <w:r w:rsidRPr="00EE32A0">
        <w:rPr>
          <w:rFonts w:ascii="Arial" w:eastAsia="Times New Roman" w:hAnsi="Arial" w:cs="Arial"/>
          <w:b/>
          <w:color w:val="333333"/>
          <w:sz w:val="28"/>
          <w:szCs w:val="28"/>
          <w:lang w:eastAsia="en-GB"/>
        </w:rPr>
        <w:t>solve</w:t>
      </w:r>
      <w:proofErr w:type="gramEnd"/>
      <w:r w:rsidRPr="00EE32A0">
        <w:rPr>
          <w:rFonts w:ascii="Arial" w:eastAsia="Times New Roman" w:hAnsi="Arial" w:cs="Arial"/>
          <w:b/>
          <w:color w:val="333333"/>
          <w:sz w:val="28"/>
          <w:szCs w:val="28"/>
          <w:lang w:eastAsia="en-GB"/>
        </w:rPr>
        <w:t xml:space="preserve"> one-step and two-step questions such as ‘How many more?’ and ‘How many fewer?’ using information presented in scaled bar charts and pictograms and tables</w:t>
      </w:r>
    </w:p>
    <w:p w:rsidR="00EE32A0" w:rsidRPr="00EE32A0" w:rsidRDefault="00EE32A0" w:rsidP="00EE32A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EE32A0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Collect, represent and interpret data in order to answer a question that is relevant to them, for example:</w:t>
      </w:r>
    </w:p>
    <w:p w:rsidR="00EE32A0" w:rsidRPr="00EE32A0" w:rsidRDefault="00EE32A0" w:rsidP="00EE32A0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EE32A0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What new addition to the school play equipment would you like?</w:t>
      </w:r>
    </w:p>
    <w:p w:rsidR="00EE32A0" w:rsidRPr="00EE32A0" w:rsidRDefault="00EE32A0" w:rsidP="00EE32A0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EE32A0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Which class race shall we choose for sports day?</w:t>
      </w:r>
    </w:p>
    <w:p w:rsidR="00EE32A0" w:rsidRPr="00EE32A0" w:rsidRDefault="00EE32A0" w:rsidP="00EE32A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EE32A0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They decide on the information they need to collect and collect it efficiently. They collate the information on a tally chart or frequency table, </w:t>
      </w:r>
      <w:proofErr w:type="gramStart"/>
      <w:r w:rsidRPr="00EE32A0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then</w:t>
      </w:r>
      <w:proofErr w:type="gramEnd"/>
      <w:r w:rsidRPr="00EE32A0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 use this to make simple frequency diagrams such as bar charts, using ICT where appropriate. They discuss the outcomes, responding to questions such as:</w:t>
      </w:r>
    </w:p>
    <w:p w:rsidR="00EE32A0" w:rsidRPr="00EE32A0" w:rsidRDefault="00EE32A0" w:rsidP="00EE32A0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EE32A0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Which items had fewer than five votes?</w:t>
      </w:r>
      <w:bookmarkStart w:id="0" w:name="_GoBack"/>
      <w:bookmarkEnd w:id="0"/>
    </w:p>
    <w:p w:rsidR="00EE32A0" w:rsidRPr="00EE32A0" w:rsidRDefault="00EE32A0" w:rsidP="00EE32A0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EE32A0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Would the table be the same if we asked Year 6?</w:t>
      </w:r>
    </w:p>
    <w:p w:rsidR="00EE32A0" w:rsidRPr="00EE32A0" w:rsidRDefault="00EE32A0" w:rsidP="00EE32A0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EE32A0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How might the table change if everyone had two votes?</w:t>
      </w:r>
    </w:p>
    <w:p w:rsidR="00EE32A0" w:rsidRDefault="00EE32A0" w:rsidP="00EE32A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33" w:lineRule="atLeast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EE32A0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Children present their conclusions to others, identifying key points that should be included. They make suggestions as to how this data could be used; for example, they may decide that they need to investigate the price of different equipment or discuss what they need to do to prepare for their chosen race.</w:t>
      </w:r>
    </w:p>
    <w:p w:rsidR="00EE32A0" w:rsidRPr="00EE32A0" w:rsidRDefault="00EE32A0" w:rsidP="00BF16BE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afterAutospacing="0" w:line="233" w:lineRule="atLeast"/>
        <w:rPr>
          <w:rFonts w:ascii="Arial" w:hAnsi="Arial" w:cs="Arial"/>
          <w:color w:val="333333"/>
          <w:sz w:val="28"/>
          <w:szCs w:val="28"/>
        </w:rPr>
      </w:pPr>
      <w:r w:rsidRPr="00EE32A0">
        <w:rPr>
          <w:rFonts w:ascii="Arial" w:hAnsi="Arial" w:cs="Arial"/>
          <w:color w:val="333333"/>
          <w:sz w:val="28"/>
          <w:szCs w:val="28"/>
        </w:rPr>
        <w:t>Non-Statutory Guidance</w:t>
      </w:r>
    </w:p>
    <w:p w:rsidR="00EE32A0" w:rsidRPr="00EE32A0" w:rsidRDefault="00EE32A0" w:rsidP="00BF16B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EE32A0">
        <w:rPr>
          <w:rFonts w:ascii="Arial" w:hAnsi="Arial" w:cs="Arial"/>
          <w:color w:val="333333"/>
          <w:sz w:val="28"/>
          <w:szCs w:val="28"/>
        </w:rPr>
        <w:t>Pupils understand and use simple scales (e.g. 2, 5, 10 units per cm) in pictograms and bar charts with increasing accuracy.</w:t>
      </w:r>
    </w:p>
    <w:p w:rsidR="00366FCF" w:rsidRPr="00EE32A0" w:rsidRDefault="00EE32A0" w:rsidP="00BF16B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33" w:lineRule="atLeast"/>
        <w:rPr>
          <w:rFonts w:ascii="Arial" w:hAnsi="Arial" w:cs="Arial"/>
          <w:color w:val="333333"/>
          <w:sz w:val="28"/>
          <w:szCs w:val="28"/>
        </w:rPr>
      </w:pPr>
      <w:r w:rsidRPr="00EE32A0">
        <w:rPr>
          <w:rFonts w:ascii="Arial" w:hAnsi="Arial" w:cs="Arial"/>
          <w:color w:val="333333"/>
          <w:sz w:val="28"/>
          <w:szCs w:val="28"/>
        </w:rPr>
        <w:t>They continue to interpret data presented in many contexts</w:t>
      </w:r>
      <w:r>
        <w:rPr>
          <w:rFonts w:ascii="Arial" w:hAnsi="Arial" w:cs="Arial"/>
          <w:color w:val="333333"/>
          <w:sz w:val="28"/>
          <w:szCs w:val="28"/>
        </w:rPr>
        <w:t>.</w:t>
      </w:r>
    </w:p>
    <w:sectPr w:rsidR="00366FCF" w:rsidRPr="00EE32A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962" w:rsidRDefault="00277962" w:rsidP="009171DF">
      <w:pPr>
        <w:spacing w:after="0" w:line="240" w:lineRule="auto"/>
      </w:pPr>
      <w:r>
        <w:separator/>
      </w:r>
    </w:p>
  </w:endnote>
  <w:endnote w:type="continuationSeparator" w:id="0">
    <w:p w:rsidR="00277962" w:rsidRDefault="00277962" w:rsidP="0091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2713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757E" w:rsidRDefault="00AB75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6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71DF" w:rsidRDefault="00DB6650">
    <w:pPr>
      <w:pStyle w:val="Footer"/>
    </w:pPr>
    <w:r>
      <w:t>KBCPS/</w:t>
    </w:r>
    <w:r w:rsidR="007610FE">
      <w:t>Statistics</w:t>
    </w:r>
    <w:r w:rsidR="00E35014">
      <w:t>/Y3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962" w:rsidRDefault="00277962" w:rsidP="009171DF">
      <w:pPr>
        <w:spacing w:after="0" w:line="240" w:lineRule="auto"/>
      </w:pPr>
      <w:r>
        <w:separator/>
      </w:r>
    </w:p>
  </w:footnote>
  <w:footnote w:type="continuationSeparator" w:id="0">
    <w:p w:rsidR="00277962" w:rsidRDefault="00277962" w:rsidP="00917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1DF" w:rsidRPr="009171DF" w:rsidRDefault="007610FE">
    <w:pPr>
      <w:pStyle w:val="Header"/>
      <w:rPr>
        <w:b/>
        <w:sz w:val="40"/>
        <w:szCs w:val="40"/>
        <w:u w:val="single"/>
      </w:rPr>
    </w:pPr>
    <w:r>
      <w:rPr>
        <w:b/>
        <w:sz w:val="40"/>
        <w:szCs w:val="40"/>
        <w:u w:val="single"/>
      </w:rPr>
      <w:t xml:space="preserve">Statistics </w:t>
    </w:r>
    <w:r>
      <w:rPr>
        <w:b/>
        <w:sz w:val="40"/>
        <w:szCs w:val="40"/>
        <w:u w:val="single"/>
      </w:rPr>
      <w:tab/>
    </w:r>
    <w:r w:rsidR="00E35014">
      <w:rPr>
        <w:b/>
        <w:sz w:val="40"/>
        <w:szCs w:val="40"/>
        <w:u w:val="single"/>
      </w:rPr>
      <w:tab/>
      <w:t>Year 3</w:t>
    </w:r>
  </w:p>
  <w:p w:rsidR="009171DF" w:rsidRDefault="009171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6D0"/>
    <w:multiLevelType w:val="multilevel"/>
    <w:tmpl w:val="34E6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77701"/>
    <w:multiLevelType w:val="multilevel"/>
    <w:tmpl w:val="5FD8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53DF8"/>
    <w:multiLevelType w:val="multilevel"/>
    <w:tmpl w:val="3220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15471"/>
    <w:multiLevelType w:val="multilevel"/>
    <w:tmpl w:val="99E2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EF62DA"/>
    <w:multiLevelType w:val="multilevel"/>
    <w:tmpl w:val="2DB6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C75D4E"/>
    <w:multiLevelType w:val="multilevel"/>
    <w:tmpl w:val="73D0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446BEA"/>
    <w:multiLevelType w:val="multilevel"/>
    <w:tmpl w:val="8A7A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F5DF5"/>
    <w:multiLevelType w:val="multilevel"/>
    <w:tmpl w:val="85E4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F3784C"/>
    <w:multiLevelType w:val="multilevel"/>
    <w:tmpl w:val="BD7E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89601B"/>
    <w:multiLevelType w:val="multilevel"/>
    <w:tmpl w:val="4CE6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5100E4"/>
    <w:multiLevelType w:val="multilevel"/>
    <w:tmpl w:val="B526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93EDF"/>
    <w:multiLevelType w:val="multilevel"/>
    <w:tmpl w:val="77DA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3D5DF7"/>
    <w:multiLevelType w:val="multilevel"/>
    <w:tmpl w:val="2968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BF7405"/>
    <w:multiLevelType w:val="multilevel"/>
    <w:tmpl w:val="5478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A4640B"/>
    <w:multiLevelType w:val="multilevel"/>
    <w:tmpl w:val="8228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A83A02"/>
    <w:multiLevelType w:val="multilevel"/>
    <w:tmpl w:val="1FCA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1C2968"/>
    <w:multiLevelType w:val="multilevel"/>
    <w:tmpl w:val="47F8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D047A8"/>
    <w:multiLevelType w:val="multilevel"/>
    <w:tmpl w:val="664C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F1492A"/>
    <w:multiLevelType w:val="multilevel"/>
    <w:tmpl w:val="1698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16370C"/>
    <w:multiLevelType w:val="multilevel"/>
    <w:tmpl w:val="0D28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9D1619"/>
    <w:multiLevelType w:val="multilevel"/>
    <w:tmpl w:val="E730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CC6774"/>
    <w:multiLevelType w:val="multilevel"/>
    <w:tmpl w:val="42C0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D95429"/>
    <w:multiLevelType w:val="multilevel"/>
    <w:tmpl w:val="EA1E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F660B8"/>
    <w:multiLevelType w:val="multilevel"/>
    <w:tmpl w:val="93C2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4367E5"/>
    <w:multiLevelType w:val="multilevel"/>
    <w:tmpl w:val="0296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4109A2"/>
    <w:multiLevelType w:val="multilevel"/>
    <w:tmpl w:val="86D8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B96DE1"/>
    <w:multiLevelType w:val="multilevel"/>
    <w:tmpl w:val="385A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A96848"/>
    <w:multiLevelType w:val="multilevel"/>
    <w:tmpl w:val="B5E6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C86A89"/>
    <w:multiLevelType w:val="multilevel"/>
    <w:tmpl w:val="90E6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F14734"/>
    <w:multiLevelType w:val="multilevel"/>
    <w:tmpl w:val="A8CE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3"/>
  </w:num>
  <w:num w:numId="3">
    <w:abstractNumId w:val="18"/>
  </w:num>
  <w:num w:numId="4">
    <w:abstractNumId w:val="11"/>
  </w:num>
  <w:num w:numId="5">
    <w:abstractNumId w:val="7"/>
  </w:num>
  <w:num w:numId="6">
    <w:abstractNumId w:val="5"/>
  </w:num>
  <w:num w:numId="7">
    <w:abstractNumId w:val="24"/>
  </w:num>
  <w:num w:numId="8">
    <w:abstractNumId w:val="15"/>
  </w:num>
  <w:num w:numId="9">
    <w:abstractNumId w:val="6"/>
  </w:num>
  <w:num w:numId="10">
    <w:abstractNumId w:val="12"/>
  </w:num>
  <w:num w:numId="11">
    <w:abstractNumId w:val="23"/>
  </w:num>
  <w:num w:numId="12">
    <w:abstractNumId w:val="25"/>
  </w:num>
  <w:num w:numId="13">
    <w:abstractNumId w:val="27"/>
  </w:num>
  <w:num w:numId="14">
    <w:abstractNumId w:val="3"/>
  </w:num>
  <w:num w:numId="15">
    <w:abstractNumId w:val="21"/>
  </w:num>
  <w:num w:numId="16">
    <w:abstractNumId w:val="22"/>
  </w:num>
  <w:num w:numId="17">
    <w:abstractNumId w:val="16"/>
  </w:num>
  <w:num w:numId="18">
    <w:abstractNumId w:val="2"/>
  </w:num>
  <w:num w:numId="19">
    <w:abstractNumId w:val="9"/>
  </w:num>
  <w:num w:numId="20">
    <w:abstractNumId w:val="29"/>
  </w:num>
  <w:num w:numId="21">
    <w:abstractNumId w:val="8"/>
  </w:num>
  <w:num w:numId="22">
    <w:abstractNumId w:val="4"/>
  </w:num>
  <w:num w:numId="23">
    <w:abstractNumId w:val="1"/>
  </w:num>
  <w:num w:numId="24">
    <w:abstractNumId w:val="0"/>
  </w:num>
  <w:num w:numId="25">
    <w:abstractNumId w:val="10"/>
  </w:num>
  <w:num w:numId="26">
    <w:abstractNumId w:val="17"/>
  </w:num>
  <w:num w:numId="27">
    <w:abstractNumId w:val="19"/>
  </w:num>
  <w:num w:numId="28">
    <w:abstractNumId w:val="20"/>
  </w:num>
  <w:num w:numId="29">
    <w:abstractNumId w:val="2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DF"/>
    <w:rsid w:val="00005FFB"/>
    <w:rsid w:val="001918C4"/>
    <w:rsid w:val="00216CCB"/>
    <w:rsid w:val="00277962"/>
    <w:rsid w:val="002F7E1B"/>
    <w:rsid w:val="00366FCF"/>
    <w:rsid w:val="004315FA"/>
    <w:rsid w:val="0059583E"/>
    <w:rsid w:val="005D18E2"/>
    <w:rsid w:val="00676760"/>
    <w:rsid w:val="00725893"/>
    <w:rsid w:val="00742B5F"/>
    <w:rsid w:val="007610FE"/>
    <w:rsid w:val="009171DF"/>
    <w:rsid w:val="00941C16"/>
    <w:rsid w:val="00AB757E"/>
    <w:rsid w:val="00BF16BE"/>
    <w:rsid w:val="00CA1F77"/>
    <w:rsid w:val="00D352F0"/>
    <w:rsid w:val="00DB6650"/>
    <w:rsid w:val="00E35014"/>
    <w:rsid w:val="00EE32A0"/>
    <w:rsid w:val="00F31594"/>
    <w:rsid w:val="00F80699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1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17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71D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91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171DF"/>
  </w:style>
  <w:style w:type="paragraph" w:styleId="Header">
    <w:name w:val="header"/>
    <w:basedOn w:val="Normal"/>
    <w:link w:val="HeaderChar"/>
    <w:uiPriority w:val="99"/>
    <w:unhideWhenUsed/>
    <w:rsid w:val="00917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1DF"/>
  </w:style>
  <w:style w:type="paragraph" w:styleId="Footer">
    <w:name w:val="footer"/>
    <w:basedOn w:val="Normal"/>
    <w:link w:val="FooterChar"/>
    <w:uiPriority w:val="99"/>
    <w:unhideWhenUsed/>
    <w:rsid w:val="00917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1DF"/>
  </w:style>
  <w:style w:type="paragraph" w:styleId="BalloonText">
    <w:name w:val="Balloon Text"/>
    <w:basedOn w:val="Normal"/>
    <w:link w:val="BalloonTextChar"/>
    <w:uiPriority w:val="99"/>
    <w:semiHidden/>
    <w:unhideWhenUsed/>
    <w:rsid w:val="0091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1D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41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A1F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1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17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71D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91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171DF"/>
  </w:style>
  <w:style w:type="paragraph" w:styleId="Header">
    <w:name w:val="header"/>
    <w:basedOn w:val="Normal"/>
    <w:link w:val="HeaderChar"/>
    <w:uiPriority w:val="99"/>
    <w:unhideWhenUsed/>
    <w:rsid w:val="00917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1DF"/>
  </w:style>
  <w:style w:type="paragraph" w:styleId="Footer">
    <w:name w:val="footer"/>
    <w:basedOn w:val="Normal"/>
    <w:link w:val="FooterChar"/>
    <w:uiPriority w:val="99"/>
    <w:unhideWhenUsed/>
    <w:rsid w:val="00917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1DF"/>
  </w:style>
  <w:style w:type="paragraph" w:styleId="BalloonText">
    <w:name w:val="Balloon Text"/>
    <w:basedOn w:val="Normal"/>
    <w:link w:val="BalloonTextChar"/>
    <w:uiPriority w:val="99"/>
    <w:semiHidden/>
    <w:unhideWhenUsed/>
    <w:rsid w:val="0091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1D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41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A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7374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750039220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859348901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727340192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648293464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589892635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697005652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</w:divsChild>
    </w:div>
    <w:div w:id="180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5573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521092654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</w:divsChild>
    </w:div>
    <w:div w:id="2253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847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2109231439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998217529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2125731787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772165262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209343032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455291540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720399485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669939935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045328652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136988058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</w:divsChild>
    </w:div>
    <w:div w:id="2260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4153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821654663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297690243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500005600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2117211269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926888975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980505514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114209452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982298222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</w:divsChild>
    </w:div>
    <w:div w:id="12475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2118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6590012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929777272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934626247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478889929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2089230202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60046573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</w:divsChild>
    </w:div>
    <w:div w:id="14315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3527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950092413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708143255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899637033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226035433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1331057027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</w:divsChild>
    </w:div>
    <w:div w:id="17003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4257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228925626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273558728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  <w:div w:id="301425887">
          <w:marLeft w:val="0"/>
          <w:marRight w:val="0"/>
          <w:marTop w:val="0"/>
          <w:marBottom w:val="90"/>
          <w:divBdr>
            <w:top w:val="single" w:sz="6" w:space="2" w:color="F79646"/>
            <w:left w:val="single" w:sz="6" w:space="8" w:color="F79646"/>
            <w:bottom w:val="single" w:sz="6" w:space="2" w:color="F79646"/>
            <w:right w:val="single" w:sz="6" w:space="4" w:color="F79646"/>
          </w:divBdr>
        </w:div>
      </w:divsChild>
    </w:div>
    <w:div w:id="1955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OCONNELL</dc:creator>
  <cp:lastModifiedBy>veronicaoconnell</cp:lastModifiedBy>
  <cp:revision>2</cp:revision>
  <cp:lastPrinted>2014-04-03T13:25:00Z</cp:lastPrinted>
  <dcterms:created xsi:type="dcterms:W3CDTF">2014-04-27T19:25:00Z</dcterms:created>
  <dcterms:modified xsi:type="dcterms:W3CDTF">2014-04-27T19:25:00Z</dcterms:modified>
</cp:coreProperties>
</file>