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243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10"/>
        <w:gridCol w:w="3811"/>
        <w:gridCol w:w="3811"/>
        <w:gridCol w:w="3811"/>
        <w:tblGridChange w:id="0">
          <w:tblGrid>
            <w:gridCol w:w="3810"/>
            <w:gridCol w:w="3811"/>
            <w:gridCol w:w="3811"/>
            <w:gridCol w:w="3811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shd w:fill="999999" w:val="clear"/>
          </w:tcPr>
          <w:p w:rsidR="00000000" w:rsidDel="00000000" w:rsidP="00000000" w:rsidRDefault="00000000" w:rsidRPr="00000000" w14:paraId="00000002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Reading</w:t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03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Writing</w:t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04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Spelling</w:t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05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Art/DT/French</w:t>
            </w:r>
          </w:p>
        </w:tc>
      </w:tr>
      <w:tr>
        <w:trPr>
          <w:cantSplit w:val="0"/>
          <w:trHeight w:val="1860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pageBreakBefore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Read a range of books and earn enough quiz points to complete your sunflower on AR.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Spend 10 minutes a week on IXL for English.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pageBreakBefore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Learn your current spelling bookmark and be ready to be tested on it in class.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Bookmarks can be found on Google Classroom/the website.</w:t>
            </w:r>
          </w:p>
          <w:p w:rsidR="00000000" w:rsidDel="00000000" w:rsidP="00000000" w:rsidRDefault="00000000" w:rsidRPr="00000000" w14:paraId="00000009">
            <w:pPr>
              <w:pageBreakBefore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pageBreakBefore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Have a go at creating your own healthy snack bar. This is something we’ll be looking at in school in the week before the Easter holidays too.</w:t>
            </w:r>
          </w:p>
          <w:p w:rsidR="00000000" w:rsidDel="00000000" w:rsidP="00000000" w:rsidRDefault="00000000" w:rsidRPr="00000000" w14:paraId="0000000B">
            <w:pPr>
              <w:pageBreakBefore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shd w:fill="999999" w:val="clear"/>
          </w:tcPr>
          <w:p w:rsidR="00000000" w:rsidDel="00000000" w:rsidP="00000000" w:rsidRDefault="00000000" w:rsidRPr="00000000" w14:paraId="0000000C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Maths: Keyham Barton Rapid Recall Challenge</w:t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0D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Maths: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Times Table Rockstars</w:t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0E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Maths</w:t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0F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Computing</w:t>
            </w:r>
          </w:p>
        </w:tc>
      </w:tr>
      <w:tr>
        <w:trPr>
          <w:cantSplit w:val="0"/>
          <w:trHeight w:val="2100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pageBreakBefore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Learn at least 5 more facts from your Rapid Recall Challenge card.</w:t>
            </w:r>
          </w:p>
          <w:p w:rsidR="00000000" w:rsidDel="00000000" w:rsidP="00000000" w:rsidRDefault="00000000" w:rsidRPr="00000000" w14:paraId="00000011">
            <w:pPr>
              <w:pageBreakBefore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When you are ready to be tested, let us know in school.</w:t>
            </w:r>
          </w:p>
          <w:p w:rsidR="00000000" w:rsidDel="00000000" w:rsidP="00000000" w:rsidRDefault="00000000" w:rsidRPr="00000000" w14:paraId="00000012">
            <w:pPr>
              <w:pageBreakBefore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Your card is on Google Classroom/the website.</w:t>
            </w:r>
          </w:p>
        </w:tc>
        <w:tc>
          <w:tcPr/>
          <w:p w:rsidR="00000000" w:rsidDel="00000000" w:rsidP="00000000" w:rsidRDefault="00000000" w:rsidRPr="00000000" w14:paraId="00000013">
            <w:pPr>
              <w:pageBreakBefore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Play 5 minutes each day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- aim to have your name on the class leader board.</w:t>
            </w:r>
          </w:p>
          <w:p w:rsidR="00000000" w:rsidDel="00000000" w:rsidP="00000000" w:rsidRDefault="00000000" w:rsidRPr="00000000" w14:paraId="00000014">
            <w:pPr>
              <w:pageBreakBefore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ageBreakBefore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ageBreakBefore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Spend 10 minutes a week on IXL for maths.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pageBreakBefore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Go online to Barefoot computing</w:t>
            </w:r>
          </w:p>
          <w:p w:rsidR="00000000" w:rsidDel="00000000" w:rsidP="00000000" w:rsidRDefault="00000000" w:rsidRPr="00000000" w14:paraId="00000019">
            <w:pPr>
              <w:pageBreakBefore w:val="0"/>
              <w:jc w:val="center"/>
              <w:rPr>
                <w:rFonts w:ascii="Arial" w:cs="Arial" w:eastAsia="Arial" w:hAnsi="Arial"/>
                <w:b w:val="1"/>
              </w:rPr>
            </w:pPr>
            <w:hyperlink r:id="rId6">
              <w:r w:rsidDel="00000000" w:rsidR="00000000" w:rsidRPr="00000000">
                <w:rPr>
                  <w:rFonts w:ascii="Arial" w:cs="Arial" w:eastAsia="Arial" w:hAnsi="Arial"/>
                  <w:b w:val="1"/>
                  <w:color w:val="1155cc"/>
                  <w:u w:val="single"/>
                  <w:rtl w:val="0"/>
                </w:rPr>
                <w:t xml:space="preserve">https://www.barefootcomputing.org/homelearning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ageBreakBefore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Have a go at the interactive learning games.</w:t>
            </w:r>
          </w:p>
          <w:p w:rsidR="00000000" w:rsidDel="00000000" w:rsidP="00000000" w:rsidRDefault="00000000" w:rsidRPr="00000000" w14:paraId="0000001B">
            <w:pPr>
              <w:pageBreakBefore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shd w:fill="999999" w:val="clear"/>
          </w:tcPr>
          <w:p w:rsidR="00000000" w:rsidDel="00000000" w:rsidP="00000000" w:rsidRDefault="00000000" w:rsidRPr="00000000" w14:paraId="0000001C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Science</w:t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1D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Geography/History</w:t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1E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PSHE</w:t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1F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RE</w:t>
            </w:r>
          </w:p>
        </w:tc>
      </w:tr>
      <w:tr>
        <w:trPr>
          <w:cantSplit w:val="0"/>
          <w:trHeight w:val="1860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pageBreakBefore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Draw or make a labelled model of the human skeleton. You may wish to include some of our major muscles too. Think about how our skeleton protects, supports and enables us to move.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ageBreakBefore w:val="0"/>
              <w:jc w:val="left"/>
              <w:rPr>
                <w:rFonts w:ascii="Arial" w:cs="Arial" w:eastAsia="Arial" w:hAnsi="Arial"/>
                <w:b w:val="1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pageBreakBefore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Create a Roman shield or piece of Roman jewellery! This could be a detailed design drawn on paper/the computer, a simple model or even a realistic, life-sized replica! </w:t>
            </w:r>
          </w:p>
          <w:p w:rsidR="00000000" w:rsidDel="00000000" w:rsidP="00000000" w:rsidRDefault="00000000" w:rsidRPr="00000000" w14:paraId="00000023">
            <w:pPr>
              <w:pageBreakBefore w:val="0"/>
              <w:jc w:val="center"/>
              <w:rPr>
                <w:rFonts w:ascii="Arial" w:cs="Arial" w:eastAsia="Arial" w:hAnsi="Arial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pageBreakBefore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Design and make a game or a poster that helps younger children to understand the role of the local police. This activity is particularly appropriate for Y4s, who are now involved with the mini-police programme.</w:t>
            </w:r>
          </w:p>
        </w:tc>
        <w:tc>
          <w:tcPr/>
          <w:p w:rsidR="00000000" w:rsidDel="00000000" w:rsidP="00000000" w:rsidRDefault="00000000" w:rsidRPr="00000000" w14:paraId="00000025">
            <w:pPr>
              <w:pageBreakBefore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Visit your local church and compare it to Holy Redeemer. Research or ask who the priest is there and find out about the roles of any volunteers.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6">
      <w:pPr>
        <w:pageBreakBefore w:val="0"/>
        <w:jc w:val="left"/>
        <w:rPr>
          <w:rFonts w:ascii="XCCW Joined 6a" w:cs="XCCW Joined 6a" w:eastAsia="XCCW Joined 6a" w:hAnsi="XCCW Joined 6a"/>
          <w:b w:val="1"/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jc w:val="left"/>
        <w:rPr>
          <w:rFonts w:ascii="XCCW Joined 6a" w:cs="XCCW Joined 6a" w:eastAsia="XCCW Joined 6a" w:hAnsi="XCCW Joined 6a"/>
          <w:b w:val="1"/>
          <w:sz w:val="28"/>
          <w:szCs w:val="28"/>
          <w:highlight w:val="green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XCCW Joined 6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pageBreakBefore w:val="0"/>
      <w:jc w:val="center"/>
      <w:rPr>
        <w:b w:val="1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pageBreakBefore w:val="0"/>
      <w:jc w:val="center"/>
      <w:rPr>
        <w:rFonts w:ascii="XCCW Joined 6a" w:cs="XCCW Joined 6a" w:eastAsia="XCCW Joined 6a" w:hAnsi="XCCW Joined 6a"/>
        <w:sz w:val="28"/>
        <w:szCs w:val="28"/>
        <w:u w:val="single"/>
      </w:rPr>
    </w:pPr>
    <w:r w:rsidDel="00000000" w:rsidR="00000000" w:rsidRPr="00000000">
      <w:rPr>
        <w:rFonts w:ascii="XCCW Joined 6a" w:cs="XCCW Joined 6a" w:eastAsia="XCCW Joined 6a" w:hAnsi="XCCW Joined 6a"/>
        <w:b w:val="1"/>
        <w:sz w:val="28"/>
        <w:szCs w:val="28"/>
        <w:u w:val="single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8639175</wp:posOffset>
          </wp:positionH>
          <wp:positionV relativeFrom="page">
            <wp:posOffset>78105</wp:posOffset>
          </wp:positionV>
          <wp:extent cx="1433513" cy="800100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33513" cy="8001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XCCW Joined 6a" w:cs="XCCW Joined 6a" w:eastAsia="XCCW Joined 6a" w:hAnsi="XCCW Joined 6a"/>
        <w:b w:val="1"/>
        <w:sz w:val="28"/>
        <w:szCs w:val="28"/>
        <w:u w:val="single"/>
        <w:rtl w:val="0"/>
      </w:rPr>
      <w:t xml:space="preserve">Peace Class  Home Learning Grid – Spring 2023</w:t>
    </w:r>
    <w:r w:rsidDel="00000000" w:rsidR="00000000" w:rsidRPr="00000000">
      <w:rPr>
        <w:rFonts w:ascii="XCCW Joined 6a" w:cs="XCCW Joined 6a" w:eastAsia="XCCW Joined 6a" w:hAnsi="XCCW Joined 6a"/>
        <w:sz w:val="28"/>
        <w:szCs w:val="28"/>
        <w:u w:val="single"/>
        <w:rtl w:val="0"/>
      </w:rPr>
      <w:t xml:space="preserve">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barefootcomputing.org/homelearning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