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DD3B" w14:textId="793B4529" w:rsidR="00914128" w:rsidRDefault="00914128">
      <w:pPr>
        <w:rPr>
          <w:sz w:val="28"/>
        </w:rPr>
      </w:pPr>
      <w:r>
        <w:rPr>
          <w:noProof/>
          <w:lang w:eastAsia="en-GB"/>
        </w:rPr>
        <mc:AlternateContent>
          <mc:Choice Requires="wps">
            <w:drawing>
              <wp:anchor distT="0" distB="0" distL="114300" distR="114300" simplePos="0" relativeHeight="251659264" behindDoc="0" locked="0" layoutInCell="0" allowOverlap="1" wp14:anchorId="42A5E1F8" wp14:editId="60C2CF4A">
                <wp:simplePos x="0" y="0"/>
                <wp:positionH relativeFrom="margin">
                  <wp:posOffset>-80387</wp:posOffset>
                </wp:positionH>
                <wp:positionV relativeFrom="page">
                  <wp:posOffset>3707841</wp:posOffset>
                </wp:positionV>
                <wp:extent cx="5895833" cy="4439285"/>
                <wp:effectExtent l="0" t="0" r="0" b="0"/>
                <wp:wrapNone/>
                <wp:docPr id="7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833" cy="44392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DB483D" w14:textId="77777777" w:rsidR="0006720F" w:rsidRPr="00522A30" w:rsidRDefault="0006720F" w:rsidP="00914128">
                            <w:pPr>
                              <w:rPr>
                                <w:b/>
                                <w:bCs/>
                                <w:sz w:val="56"/>
                                <w:szCs w:val="56"/>
                              </w:rPr>
                            </w:pPr>
                          </w:p>
                          <w:p w14:paraId="0B6F15F8" w14:textId="3D36C266" w:rsidR="0006720F" w:rsidRDefault="0006720F" w:rsidP="00914128">
                            <w:pPr>
                              <w:jc w:val="center"/>
                              <w:rPr>
                                <w:b/>
                                <w:bCs/>
                                <w:sz w:val="56"/>
                                <w:szCs w:val="56"/>
                              </w:rPr>
                            </w:pPr>
                            <w:r>
                              <w:rPr>
                                <w:b/>
                                <w:bCs/>
                                <w:sz w:val="56"/>
                                <w:szCs w:val="56"/>
                              </w:rPr>
                              <w:t>Financial Procedures</w:t>
                            </w:r>
                          </w:p>
                          <w:p w14:paraId="3FAA7B59" w14:textId="77777777" w:rsidR="0006720F" w:rsidRDefault="0006720F" w:rsidP="00914128">
                            <w:pPr>
                              <w:jc w:val="center"/>
                              <w:rPr>
                                <w:b/>
                                <w:bCs/>
                                <w:sz w:val="56"/>
                                <w:szCs w:val="56"/>
                              </w:rPr>
                            </w:pPr>
                          </w:p>
                          <w:p w14:paraId="0A4ADE47" w14:textId="437395F3" w:rsidR="0006720F" w:rsidRDefault="0006720F" w:rsidP="00914128">
                            <w:pPr>
                              <w:jc w:val="center"/>
                              <w:rPr>
                                <w:b/>
                                <w:bCs/>
                                <w:sz w:val="56"/>
                                <w:szCs w:val="56"/>
                              </w:rPr>
                            </w:pPr>
                            <w:r>
                              <w:rPr>
                                <w:b/>
                                <w:bCs/>
                                <w:sz w:val="56"/>
                                <w:szCs w:val="56"/>
                              </w:rPr>
                              <w:t>20</w:t>
                            </w:r>
                            <w:r w:rsidR="0034451D">
                              <w:rPr>
                                <w:b/>
                                <w:bCs/>
                                <w:sz w:val="56"/>
                                <w:szCs w:val="56"/>
                              </w:rPr>
                              <w:t>2</w:t>
                            </w:r>
                            <w:r w:rsidR="00F8269E">
                              <w:rPr>
                                <w:b/>
                                <w:bCs/>
                                <w:sz w:val="56"/>
                                <w:szCs w:val="56"/>
                              </w:rPr>
                              <w:t>2</w:t>
                            </w:r>
                            <w:r>
                              <w:rPr>
                                <w:b/>
                                <w:bCs/>
                                <w:sz w:val="56"/>
                                <w:szCs w:val="56"/>
                              </w:rPr>
                              <w:t>/</w:t>
                            </w:r>
                            <w:r w:rsidR="0034451D">
                              <w:rPr>
                                <w:b/>
                                <w:bCs/>
                                <w:sz w:val="56"/>
                                <w:szCs w:val="56"/>
                              </w:rPr>
                              <w:t>2</w:t>
                            </w:r>
                            <w:r w:rsidR="00F8269E">
                              <w:rPr>
                                <w:b/>
                                <w:bCs/>
                                <w:sz w:val="56"/>
                                <w:szCs w:val="56"/>
                              </w:rPr>
                              <w:t>3</w:t>
                            </w:r>
                          </w:p>
                          <w:p w14:paraId="753DEE35" w14:textId="77777777" w:rsidR="0006720F" w:rsidRDefault="0006720F" w:rsidP="00914128">
                            <w:pPr>
                              <w:rPr>
                                <w:color w:val="FE8637"/>
                                <w:sz w:val="56"/>
                                <w:szCs w:val="56"/>
                              </w:rPr>
                            </w:pPr>
                          </w:p>
                          <w:p w14:paraId="63E84BBB" w14:textId="77777777" w:rsidR="0006720F" w:rsidRPr="00585801" w:rsidRDefault="0006720F" w:rsidP="00914128">
                            <w:pPr>
                              <w:rPr>
                                <w:color w:val="FE8637"/>
                                <w:sz w:val="16"/>
                                <w:szCs w:val="16"/>
                              </w:rPr>
                            </w:pPr>
                          </w:p>
                          <w:p w14:paraId="61AE3519" w14:textId="77777777" w:rsidR="0006720F" w:rsidRPr="00585801" w:rsidRDefault="0006720F" w:rsidP="00914128">
                            <w:pPr>
                              <w:rPr>
                                <w:color w:val="42557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A5E1F8" id="Rectangle 89" o:spid="_x0000_s1026" style="position:absolute;margin-left:-6.35pt;margin-top:291.95pt;width:464.25pt;height:3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" o:allowincell="f" filled="f" stroked="f">
                <v:textbox>
                  <w:txbxContent>
                    <w:p w14:paraId="24DB483D" w14:textId="77777777" w:rsidR="0006720F" w:rsidRPr="00522A30" w:rsidRDefault="0006720F" w:rsidP="00914128">
                      <w:pPr>
                        <w:rPr>
                          <w:b/>
                          <w:bCs/>
                          <w:sz w:val="56"/>
                          <w:szCs w:val="56"/>
                        </w:rPr>
                      </w:pPr>
                    </w:p>
                    <w:p w14:paraId="0B6F15F8" w14:textId="3D36C266" w:rsidR="0006720F" w:rsidRDefault="0006720F" w:rsidP="00914128">
                      <w:pPr>
                        <w:jc w:val="center"/>
                        <w:rPr>
                          <w:b/>
                          <w:bCs/>
                          <w:sz w:val="56"/>
                          <w:szCs w:val="56"/>
                        </w:rPr>
                      </w:pPr>
                      <w:r>
                        <w:rPr>
                          <w:b/>
                          <w:bCs/>
                          <w:sz w:val="56"/>
                          <w:szCs w:val="56"/>
                        </w:rPr>
                        <w:t>Financial Procedures</w:t>
                      </w:r>
                    </w:p>
                    <w:p w14:paraId="3FAA7B59" w14:textId="77777777" w:rsidR="0006720F" w:rsidRDefault="0006720F" w:rsidP="00914128">
                      <w:pPr>
                        <w:jc w:val="center"/>
                        <w:rPr>
                          <w:b/>
                          <w:bCs/>
                          <w:sz w:val="56"/>
                          <w:szCs w:val="56"/>
                        </w:rPr>
                      </w:pPr>
                    </w:p>
                    <w:p w14:paraId="0A4ADE47" w14:textId="437395F3" w:rsidR="0006720F" w:rsidRDefault="0006720F" w:rsidP="00914128">
                      <w:pPr>
                        <w:jc w:val="center"/>
                        <w:rPr>
                          <w:b/>
                          <w:bCs/>
                          <w:sz w:val="56"/>
                          <w:szCs w:val="56"/>
                        </w:rPr>
                      </w:pPr>
                      <w:r>
                        <w:rPr>
                          <w:b/>
                          <w:bCs/>
                          <w:sz w:val="56"/>
                          <w:szCs w:val="56"/>
                        </w:rPr>
                        <w:t>20</w:t>
                      </w:r>
                      <w:r w:rsidR="0034451D">
                        <w:rPr>
                          <w:b/>
                          <w:bCs/>
                          <w:sz w:val="56"/>
                          <w:szCs w:val="56"/>
                        </w:rPr>
                        <w:t>2</w:t>
                      </w:r>
                      <w:r w:rsidR="00F8269E">
                        <w:rPr>
                          <w:b/>
                          <w:bCs/>
                          <w:sz w:val="56"/>
                          <w:szCs w:val="56"/>
                        </w:rPr>
                        <w:t>2</w:t>
                      </w:r>
                      <w:r>
                        <w:rPr>
                          <w:b/>
                          <w:bCs/>
                          <w:sz w:val="56"/>
                          <w:szCs w:val="56"/>
                        </w:rPr>
                        <w:t>/</w:t>
                      </w:r>
                      <w:r w:rsidR="0034451D">
                        <w:rPr>
                          <w:b/>
                          <w:bCs/>
                          <w:sz w:val="56"/>
                          <w:szCs w:val="56"/>
                        </w:rPr>
                        <w:t>2</w:t>
                      </w:r>
                      <w:r w:rsidR="00F8269E">
                        <w:rPr>
                          <w:b/>
                          <w:bCs/>
                          <w:sz w:val="56"/>
                          <w:szCs w:val="56"/>
                        </w:rPr>
                        <w:t>3</w:t>
                      </w:r>
                    </w:p>
                    <w:p w14:paraId="753DEE35" w14:textId="77777777" w:rsidR="0006720F" w:rsidRDefault="0006720F" w:rsidP="00914128">
                      <w:pPr>
                        <w:rPr>
                          <w:color w:val="FE8637"/>
                          <w:sz w:val="56"/>
                          <w:szCs w:val="56"/>
                        </w:rPr>
                      </w:pPr>
                    </w:p>
                    <w:p w14:paraId="63E84BBB" w14:textId="77777777" w:rsidR="0006720F" w:rsidRPr="00585801" w:rsidRDefault="0006720F" w:rsidP="00914128">
                      <w:pPr>
                        <w:rPr>
                          <w:color w:val="FE8637"/>
                          <w:sz w:val="16"/>
                          <w:szCs w:val="16"/>
                        </w:rPr>
                      </w:pPr>
                    </w:p>
                    <w:p w14:paraId="61AE3519" w14:textId="77777777" w:rsidR="0006720F" w:rsidRPr="00585801" w:rsidRDefault="0006720F" w:rsidP="00914128">
                      <w:pPr>
                        <w:rPr>
                          <w:color w:val="42557F"/>
                          <w:sz w:val="28"/>
                          <w:szCs w:val="28"/>
                        </w:rPr>
                      </w:pPr>
                    </w:p>
                  </w:txbxContent>
                </v:textbox>
                <w10:wrap anchorx="margin" anchory="page"/>
              </v:rect>
            </w:pict>
          </mc:Fallback>
        </mc:AlternateContent>
      </w:r>
      <w:r>
        <w:rPr>
          <w:sz w:val="28"/>
        </w:rPr>
        <w:br w:type="page"/>
      </w:r>
    </w:p>
    <w:p w14:paraId="196BF7AA" w14:textId="720040DA" w:rsidR="003F3AF7" w:rsidRPr="007900C6" w:rsidRDefault="00B51B56" w:rsidP="0045706D">
      <w:pPr>
        <w:jc w:val="center"/>
        <w:rPr>
          <w:rFonts w:cstheme="minorHAnsi"/>
          <w:color w:val="000000" w:themeColor="text1"/>
        </w:rPr>
      </w:pPr>
      <w:r w:rsidRPr="007900C6">
        <w:rPr>
          <w:rFonts w:cstheme="minorHAnsi"/>
          <w:color w:val="000000" w:themeColor="text1"/>
        </w:rPr>
        <w:lastRenderedPageBreak/>
        <w:t xml:space="preserve">Plymouth CAST </w:t>
      </w:r>
      <w:r w:rsidR="00B77106" w:rsidRPr="007900C6">
        <w:rPr>
          <w:rFonts w:cstheme="minorHAnsi"/>
          <w:color w:val="000000" w:themeColor="text1"/>
        </w:rPr>
        <w:t>Financial Procedures</w:t>
      </w:r>
      <w:r w:rsidR="003F3AF7" w:rsidRPr="007900C6">
        <w:rPr>
          <w:rFonts w:cstheme="minorHAnsi"/>
          <w:color w:val="000000" w:themeColor="text1"/>
        </w:rPr>
        <w:t xml:space="preserve"> </w:t>
      </w:r>
      <w:r w:rsidR="00EB6036" w:rsidRPr="007900C6">
        <w:rPr>
          <w:rFonts w:cstheme="minorHAnsi"/>
          <w:color w:val="000000" w:themeColor="text1"/>
        </w:rPr>
        <w:t>2</w:t>
      </w:r>
      <w:r w:rsidR="0034451D">
        <w:rPr>
          <w:rFonts w:cstheme="minorHAnsi"/>
          <w:color w:val="000000" w:themeColor="text1"/>
        </w:rPr>
        <w:t>022</w:t>
      </w:r>
    </w:p>
    <w:p w14:paraId="2A5DE0F8" w14:textId="31615286" w:rsidR="00463087" w:rsidRPr="007900C6" w:rsidRDefault="00463087" w:rsidP="00463087">
      <w:pPr>
        <w:pStyle w:val="Heading1"/>
        <w:rPr>
          <w:color w:val="000000" w:themeColor="text1"/>
          <w:sz w:val="22"/>
          <w:szCs w:val="22"/>
        </w:rPr>
      </w:pPr>
      <w:bookmarkStart w:id="0" w:name="_Toc485895843"/>
      <w:r w:rsidRPr="007900C6">
        <w:rPr>
          <w:color w:val="000000" w:themeColor="text1"/>
          <w:sz w:val="22"/>
          <w:szCs w:val="22"/>
        </w:rPr>
        <w:t>CONTENTS</w:t>
      </w:r>
    </w:p>
    <w:p w14:paraId="039E5DAC" w14:textId="77777777" w:rsidR="008A34E2" w:rsidRPr="007900C6" w:rsidRDefault="008A34E2" w:rsidP="008A34E2">
      <w:pPr>
        <w:rPr>
          <w:rFonts w:cstheme="minorHAnsi"/>
        </w:rPr>
      </w:pPr>
    </w:p>
    <w:p w14:paraId="7DA7BAFD" w14:textId="31E58793" w:rsidR="00463087" w:rsidRPr="007900C6" w:rsidRDefault="00463087" w:rsidP="00B26007">
      <w:pPr>
        <w:spacing w:after="0"/>
        <w:rPr>
          <w:rFonts w:eastAsiaTheme="majorEastAsia" w:cstheme="minorHAnsi"/>
          <w:color w:val="000000" w:themeColor="text1"/>
        </w:rPr>
      </w:pPr>
      <w:r w:rsidRPr="007900C6">
        <w:rPr>
          <w:rFonts w:eastAsiaTheme="majorEastAsia" w:cstheme="minorHAnsi"/>
          <w:color w:val="000000" w:themeColor="text1"/>
        </w:rPr>
        <w:t>I</w:t>
      </w:r>
      <w:r w:rsidR="00B26007" w:rsidRPr="007900C6">
        <w:rPr>
          <w:rFonts w:eastAsiaTheme="majorEastAsia" w:cstheme="minorHAnsi"/>
          <w:color w:val="000000" w:themeColor="text1"/>
        </w:rPr>
        <w:t>NTRODUCTION</w:t>
      </w:r>
    </w:p>
    <w:p w14:paraId="4D8EEC64" w14:textId="77777777" w:rsidR="008A34E2" w:rsidRPr="007900C6" w:rsidRDefault="008A34E2" w:rsidP="00B26007">
      <w:pPr>
        <w:spacing w:after="0"/>
        <w:rPr>
          <w:rFonts w:eastAsiaTheme="majorEastAsia" w:cstheme="minorHAnsi"/>
          <w:color w:val="000000" w:themeColor="text1"/>
        </w:rPr>
      </w:pPr>
    </w:p>
    <w:p w14:paraId="03C7D779" w14:textId="283AE94B" w:rsidR="00B26007" w:rsidRPr="007900C6" w:rsidRDefault="008A34E2" w:rsidP="00B26007">
      <w:pPr>
        <w:spacing w:after="0"/>
        <w:rPr>
          <w:rFonts w:cstheme="minorHAnsi"/>
          <w:color w:val="000000" w:themeColor="text1"/>
        </w:rPr>
      </w:pPr>
      <w:r w:rsidRPr="007900C6">
        <w:rPr>
          <w:rFonts w:eastAsiaTheme="majorEastAsia" w:cstheme="minorHAnsi"/>
          <w:color w:val="000000" w:themeColor="text1"/>
        </w:rPr>
        <w:t>S</w:t>
      </w:r>
      <w:r w:rsidR="00B26007" w:rsidRPr="007900C6">
        <w:rPr>
          <w:rFonts w:eastAsiaTheme="majorEastAsia" w:cstheme="minorHAnsi"/>
          <w:color w:val="000000" w:themeColor="text1"/>
        </w:rPr>
        <w:t>CHOOL BASED ACTIVITIES</w:t>
      </w:r>
    </w:p>
    <w:p w14:paraId="7714ADEC" w14:textId="77777777" w:rsidR="008A34E2" w:rsidRPr="007900C6" w:rsidRDefault="008A34E2" w:rsidP="00B26007">
      <w:pPr>
        <w:pStyle w:val="Heading3"/>
        <w:spacing w:before="0"/>
        <w:rPr>
          <w:rFonts w:asciiTheme="minorHAnsi" w:hAnsiTheme="minorHAnsi" w:cstheme="minorHAnsi"/>
          <w:color w:val="000000" w:themeColor="text1"/>
          <w:sz w:val="22"/>
          <w:szCs w:val="22"/>
        </w:rPr>
      </w:pPr>
    </w:p>
    <w:p w14:paraId="60C1B70D" w14:textId="21CDCD04" w:rsidR="00463087" w:rsidRPr="007900C6" w:rsidRDefault="00684A8F" w:rsidP="00B26007">
      <w:pPr>
        <w:pStyle w:val="Heading3"/>
        <w:spacing w:before="0"/>
        <w:rPr>
          <w:rFonts w:asciiTheme="minorHAnsi" w:hAnsiTheme="minorHAnsi" w:cstheme="minorHAnsi"/>
          <w:color w:val="000000" w:themeColor="text1"/>
          <w:sz w:val="22"/>
          <w:szCs w:val="22"/>
        </w:rPr>
      </w:pPr>
      <w:r w:rsidRPr="007900C6">
        <w:rPr>
          <w:rFonts w:asciiTheme="minorHAnsi" w:hAnsiTheme="minorHAnsi" w:cstheme="minorHAnsi"/>
          <w:color w:val="000000" w:themeColor="text1"/>
          <w:sz w:val="22"/>
          <w:szCs w:val="22"/>
        </w:rPr>
        <w:t xml:space="preserve">1.0 </w:t>
      </w:r>
      <w:r w:rsidR="0045706D" w:rsidRPr="007900C6">
        <w:rPr>
          <w:rFonts w:asciiTheme="minorHAnsi" w:hAnsiTheme="minorHAnsi" w:cstheme="minorHAnsi"/>
          <w:color w:val="000000" w:themeColor="text1"/>
          <w:sz w:val="22"/>
          <w:szCs w:val="22"/>
        </w:rPr>
        <w:t xml:space="preserve">     </w:t>
      </w:r>
      <w:r w:rsidR="00463087" w:rsidRPr="007900C6">
        <w:rPr>
          <w:rFonts w:asciiTheme="minorHAnsi" w:hAnsiTheme="minorHAnsi" w:cstheme="minorHAnsi"/>
          <w:color w:val="000000" w:themeColor="text1"/>
          <w:sz w:val="22"/>
          <w:szCs w:val="22"/>
        </w:rPr>
        <w:t>Ordering of Goods</w:t>
      </w:r>
    </w:p>
    <w:p w14:paraId="179616E2" w14:textId="35CFB685"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1.1</w:t>
      </w:r>
      <w:r w:rsidRPr="007900C6">
        <w:rPr>
          <w:rFonts w:cstheme="minorHAnsi"/>
          <w:color w:val="000000" w:themeColor="text1"/>
        </w:rPr>
        <w:tab/>
      </w:r>
      <w:r w:rsidR="00684A8F" w:rsidRPr="007900C6">
        <w:rPr>
          <w:rFonts w:cstheme="minorHAnsi"/>
          <w:color w:val="000000" w:themeColor="text1"/>
        </w:rPr>
        <w:t xml:space="preserve">Placing of </w:t>
      </w:r>
    </w:p>
    <w:p w14:paraId="73F892B9" w14:textId="2670BD77"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 xml:space="preserve">1.2 </w:t>
      </w:r>
      <w:r w:rsidRPr="007900C6">
        <w:rPr>
          <w:rFonts w:cstheme="minorHAnsi"/>
          <w:color w:val="000000" w:themeColor="text1"/>
        </w:rPr>
        <w:tab/>
      </w:r>
      <w:r w:rsidR="00684A8F" w:rsidRPr="007900C6">
        <w:rPr>
          <w:rFonts w:cstheme="minorHAnsi"/>
          <w:color w:val="000000" w:themeColor="text1"/>
        </w:rPr>
        <w:t xml:space="preserve">Raising a Purchase </w:t>
      </w:r>
      <w:r w:rsidR="0034451D">
        <w:rPr>
          <w:rFonts w:cstheme="minorHAnsi"/>
          <w:color w:val="000000" w:themeColor="text1"/>
        </w:rPr>
        <w:t xml:space="preserve">Order </w:t>
      </w:r>
      <w:r w:rsidR="00684A8F" w:rsidRPr="007900C6">
        <w:rPr>
          <w:rFonts w:cstheme="minorHAnsi"/>
          <w:color w:val="000000" w:themeColor="text1"/>
        </w:rPr>
        <w:t>for Goods or Services</w:t>
      </w:r>
    </w:p>
    <w:p w14:paraId="47B9E5D4" w14:textId="256A2A10"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1.3</w:t>
      </w:r>
      <w:r w:rsidRPr="007900C6">
        <w:rPr>
          <w:rFonts w:cstheme="minorHAnsi"/>
          <w:color w:val="000000" w:themeColor="text1"/>
        </w:rPr>
        <w:tab/>
      </w:r>
      <w:r w:rsidR="00684A8F" w:rsidRPr="007900C6">
        <w:rPr>
          <w:rFonts w:cstheme="minorHAnsi"/>
          <w:color w:val="000000" w:themeColor="text1"/>
        </w:rPr>
        <w:t xml:space="preserve">Services which do not require a purchase </w:t>
      </w:r>
      <w:r w:rsidR="0034451D">
        <w:rPr>
          <w:rFonts w:cstheme="minorHAnsi"/>
          <w:color w:val="000000" w:themeColor="text1"/>
        </w:rPr>
        <w:t>order</w:t>
      </w:r>
    </w:p>
    <w:p w14:paraId="029524FA" w14:textId="5E7AE91C"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w:t>
      </w:r>
      <w:r w:rsidRPr="00970398">
        <w:rPr>
          <w:rFonts w:cstheme="minorHAnsi"/>
          <w:color w:val="000000" w:themeColor="text1"/>
        </w:rPr>
        <w:t>.4</w:t>
      </w:r>
      <w:r w:rsidRPr="00970398">
        <w:rPr>
          <w:rFonts w:cstheme="minorHAnsi"/>
          <w:color w:val="000000" w:themeColor="text1"/>
        </w:rPr>
        <w:tab/>
      </w:r>
      <w:r w:rsidR="00970398" w:rsidRPr="00970398">
        <w:rPr>
          <w:rFonts w:cstheme="minorHAnsi"/>
          <w:color w:val="000000" w:themeColor="text1"/>
        </w:rPr>
        <w:t xml:space="preserve">Contracts </w:t>
      </w:r>
      <w:r w:rsidR="00500E49">
        <w:rPr>
          <w:rFonts w:cstheme="minorHAnsi"/>
          <w:color w:val="000000" w:themeColor="text1"/>
        </w:rPr>
        <w:t>and</w:t>
      </w:r>
      <w:r w:rsidR="00970398">
        <w:rPr>
          <w:rFonts w:cstheme="minorHAnsi"/>
          <w:color w:val="000000" w:themeColor="text1"/>
        </w:rPr>
        <w:t xml:space="preserve"> leases</w:t>
      </w:r>
    </w:p>
    <w:p w14:paraId="66F73357" w14:textId="3DF80AD0"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1.5</w:t>
      </w:r>
      <w:r w:rsidRPr="007900C6">
        <w:rPr>
          <w:rFonts w:cstheme="minorHAnsi"/>
          <w:color w:val="000000" w:themeColor="text1"/>
        </w:rPr>
        <w:tab/>
      </w:r>
      <w:r w:rsidR="009173DB" w:rsidRPr="009173DB">
        <w:rPr>
          <w:rFonts w:cstheme="minorHAnsi"/>
          <w:color w:val="000000" w:themeColor="text1"/>
        </w:rPr>
        <w:t>Best Value Procurement Procedures</w:t>
      </w:r>
    </w:p>
    <w:p w14:paraId="32AA556E" w14:textId="4EAEE986"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1.6</w:t>
      </w:r>
      <w:r w:rsidRPr="007900C6">
        <w:rPr>
          <w:rFonts w:cstheme="minorHAnsi"/>
          <w:color w:val="000000" w:themeColor="text1"/>
        </w:rPr>
        <w:tab/>
      </w:r>
      <w:r w:rsidR="00684A8F" w:rsidRPr="007900C6">
        <w:rPr>
          <w:rFonts w:cstheme="minorHAnsi"/>
          <w:color w:val="000000" w:themeColor="text1"/>
        </w:rPr>
        <w:t>Requests for Travel bookings</w:t>
      </w:r>
    </w:p>
    <w:p w14:paraId="40FAFEA6" w14:textId="27418F53"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1.7</w:t>
      </w:r>
      <w:r w:rsidRPr="007900C6">
        <w:rPr>
          <w:rFonts w:cstheme="minorHAnsi"/>
          <w:color w:val="000000" w:themeColor="text1"/>
        </w:rPr>
        <w:tab/>
      </w:r>
      <w:r w:rsidR="00684A8F" w:rsidRPr="007900C6">
        <w:rPr>
          <w:rFonts w:cstheme="minorHAnsi"/>
          <w:color w:val="000000" w:themeColor="text1"/>
        </w:rPr>
        <w:t>Payment at the Time of Ordering</w:t>
      </w:r>
    </w:p>
    <w:p w14:paraId="5F8C4757" w14:textId="2C0AB300"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1.8</w:t>
      </w:r>
      <w:r w:rsidRPr="007900C6">
        <w:rPr>
          <w:rFonts w:cstheme="minorHAnsi"/>
          <w:color w:val="000000" w:themeColor="text1"/>
        </w:rPr>
        <w:tab/>
      </w:r>
      <w:r w:rsidR="00684A8F" w:rsidRPr="007900C6">
        <w:rPr>
          <w:rFonts w:cstheme="minorHAnsi"/>
          <w:color w:val="000000" w:themeColor="text1"/>
        </w:rPr>
        <w:t>BAC</w:t>
      </w:r>
      <w:r w:rsidR="007676EE">
        <w:rPr>
          <w:rFonts w:cstheme="minorHAnsi"/>
          <w:color w:val="000000" w:themeColor="text1"/>
        </w:rPr>
        <w:t>S</w:t>
      </w:r>
      <w:r w:rsidR="00684A8F" w:rsidRPr="007900C6">
        <w:rPr>
          <w:rFonts w:cstheme="minorHAnsi"/>
          <w:color w:val="000000" w:themeColor="text1"/>
        </w:rPr>
        <w:t xml:space="preserve"> </w:t>
      </w:r>
      <w:r w:rsidR="007676EE">
        <w:rPr>
          <w:rFonts w:cstheme="minorHAnsi"/>
          <w:color w:val="000000" w:themeColor="text1"/>
        </w:rPr>
        <w:t>Payment</w:t>
      </w:r>
    </w:p>
    <w:p w14:paraId="2399CFF1" w14:textId="4254674D"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1.9</w:t>
      </w:r>
      <w:r w:rsidRPr="007900C6">
        <w:rPr>
          <w:rFonts w:cstheme="minorHAnsi"/>
          <w:color w:val="000000" w:themeColor="text1"/>
        </w:rPr>
        <w:tab/>
      </w:r>
      <w:r w:rsidR="00684A8F" w:rsidRPr="007900C6">
        <w:rPr>
          <w:rFonts w:cstheme="minorHAnsi"/>
          <w:color w:val="000000" w:themeColor="text1"/>
        </w:rPr>
        <w:t>Purchases using Corporate Credit</w:t>
      </w:r>
      <w:r w:rsidR="0034451D">
        <w:rPr>
          <w:rFonts w:cstheme="minorHAnsi"/>
          <w:color w:val="000000" w:themeColor="text1"/>
        </w:rPr>
        <w:t>/Procurement</w:t>
      </w:r>
      <w:r w:rsidR="00684A8F" w:rsidRPr="007900C6">
        <w:rPr>
          <w:rFonts w:cstheme="minorHAnsi"/>
          <w:color w:val="000000" w:themeColor="text1"/>
        </w:rPr>
        <w:t xml:space="preserve"> Card</w:t>
      </w:r>
    </w:p>
    <w:p w14:paraId="2D499382" w14:textId="6FA279D7"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1.10</w:t>
      </w:r>
      <w:r w:rsidRPr="007900C6">
        <w:rPr>
          <w:rFonts w:cstheme="minorHAnsi"/>
          <w:color w:val="000000" w:themeColor="text1"/>
        </w:rPr>
        <w:tab/>
      </w:r>
      <w:r w:rsidR="00684A8F" w:rsidRPr="007900C6">
        <w:rPr>
          <w:rFonts w:cstheme="minorHAnsi"/>
          <w:color w:val="000000" w:themeColor="text1"/>
        </w:rPr>
        <w:t>Use of Sole Suppliers</w:t>
      </w:r>
    </w:p>
    <w:p w14:paraId="5013A5B5" w14:textId="7CA85774"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1.11</w:t>
      </w:r>
      <w:r w:rsidRPr="007900C6">
        <w:rPr>
          <w:rFonts w:cstheme="minorHAnsi"/>
          <w:color w:val="000000" w:themeColor="text1"/>
        </w:rPr>
        <w:tab/>
      </w:r>
      <w:r w:rsidR="00684A8F" w:rsidRPr="007900C6">
        <w:rPr>
          <w:rFonts w:cstheme="minorHAnsi"/>
          <w:color w:val="000000" w:themeColor="text1"/>
        </w:rPr>
        <w:t>Use of New Suppliers</w:t>
      </w:r>
    </w:p>
    <w:p w14:paraId="660CF629" w14:textId="106E9073"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1.12</w:t>
      </w:r>
      <w:r w:rsidRPr="007900C6">
        <w:rPr>
          <w:rFonts w:cstheme="minorHAnsi"/>
          <w:color w:val="000000" w:themeColor="text1"/>
        </w:rPr>
        <w:tab/>
      </w:r>
      <w:r w:rsidR="00684A8F" w:rsidRPr="007900C6">
        <w:rPr>
          <w:rFonts w:cstheme="minorHAnsi"/>
          <w:color w:val="000000" w:themeColor="text1"/>
        </w:rPr>
        <w:t>Cancelling an Order</w:t>
      </w:r>
    </w:p>
    <w:p w14:paraId="01518A29" w14:textId="612FE883"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1.13</w:t>
      </w:r>
      <w:r w:rsidRPr="007900C6">
        <w:rPr>
          <w:rFonts w:cstheme="minorHAnsi"/>
          <w:color w:val="000000" w:themeColor="text1"/>
        </w:rPr>
        <w:tab/>
        <w:t>D</w:t>
      </w:r>
      <w:r w:rsidR="00684A8F" w:rsidRPr="007900C6">
        <w:rPr>
          <w:rFonts w:cstheme="minorHAnsi"/>
          <w:color w:val="000000" w:themeColor="text1"/>
        </w:rPr>
        <w:t>elivery of Goods</w:t>
      </w:r>
    </w:p>
    <w:p w14:paraId="21ED664D" w14:textId="05F7CEAC"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1.14</w:t>
      </w:r>
      <w:r w:rsidRPr="007900C6">
        <w:rPr>
          <w:rFonts w:cstheme="minorHAnsi"/>
          <w:color w:val="000000" w:themeColor="text1"/>
        </w:rPr>
        <w:tab/>
      </w:r>
      <w:r w:rsidR="00684A8F" w:rsidRPr="007900C6">
        <w:rPr>
          <w:rFonts w:cstheme="minorHAnsi"/>
          <w:color w:val="000000" w:themeColor="text1"/>
        </w:rPr>
        <w:t>Damaged Goods</w:t>
      </w:r>
    </w:p>
    <w:p w14:paraId="1113F4C3" w14:textId="08EA3E2F" w:rsidR="00463087" w:rsidRPr="007900C6" w:rsidRDefault="008A34E2" w:rsidP="008A34E2">
      <w:pPr>
        <w:pStyle w:val="Heading3"/>
        <w:rPr>
          <w:rFonts w:asciiTheme="minorHAnsi" w:hAnsiTheme="minorHAnsi" w:cstheme="minorHAnsi"/>
          <w:color w:val="000000" w:themeColor="text1"/>
          <w:sz w:val="22"/>
          <w:szCs w:val="22"/>
        </w:rPr>
      </w:pPr>
      <w:r w:rsidRPr="007900C6">
        <w:rPr>
          <w:rFonts w:asciiTheme="minorHAnsi" w:hAnsiTheme="minorHAnsi" w:cstheme="minorHAnsi"/>
          <w:color w:val="000000" w:themeColor="text1"/>
          <w:sz w:val="22"/>
          <w:szCs w:val="22"/>
        </w:rPr>
        <w:t>2.0</w:t>
      </w:r>
      <w:r w:rsidR="0045706D" w:rsidRPr="007900C6">
        <w:rPr>
          <w:rFonts w:asciiTheme="minorHAnsi" w:hAnsiTheme="minorHAnsi" w:cstheme="minorHAnsi"/>
          <w:color w:val="000000" w:themeColor="text1"/>
          <w:sz w:val="22"/>
          <w:szCs w:val="22"/>
        </w:rPr>
        <w:t xml:space="preserve">      </w:t>
      </w:r>
      <w:r w:rsidR="00463087" w:rsidRPr="007900C6">
        <w:rPr>
          <w:rFonts w:asciiTheme="minorHAnsi" w:hAnsiTheme="minorHAnsi" w:cstheme="minorHAnsi"/>
          <w:color w:val="000000" w:themeColor="text1"/>
          <w:sz w:val="22"/>
          <w:szCs w:val="22"/>
        </w:rPr>
        <w:t>Authorisation of Invoices</w:t>
      </w:r>
    </w:p>
    <w:p w14:paraId="4EE8DC79" w14:textId="13D800BD"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2.1</w:t>
      </w:r>
      <w:r w:rsidRPr="007900C6">
        <w:rPr>
          <w:rFonts w:cstheme="minorHAnsi"/>
          <w:color w:val="000000" w:themeColor="text1"/>
        </w:rPr>
        <w:tab/>
      </w:r>
      <w:r w:rsidR="00684A8F" w:rsidRPr="007900C6">
        <w:rPr>
          <w:rFonts w:cstheme="minorHAnsi"/>
          <w:color w:val="000000" w:themeColor="text1"/>
        </w:rPr>
        <w:t>Approving an Invoice</w:t>
      </w:r>
    </w:p>
    <w:p w14:paraId="161D0501" w14:textId="3EEF1AC8" w:rsidR="002415C5" w:rsidRPr="007900C6" w:rsidRDefault="008A34E2" w:rsidP="008A34E2">
      <w:pPr>
        <w:spacing w:after="0"/>
        <w:ind w:firstLine="720"/>
        <w:rPr>
          <w:rFonts w:cstheme="minorHAnsi"/>
          <w:color w:val="000000" w:themeColor="text1"/>
        </w:rPr>
      </w:pPr>
      <w:r w:rsidRPr="007900C6">
        <w:rPr>
          <w:rFonts w:cstheme="minorHAnsi"/>
          <w:color w:val="000000" w:themeColor="text1"/>
        </w:rPr>
        <w:t>2.2</w:t>
      </w:r>
      <w:r w:rsidRPr="007900C6">
        <w:rPr>
          <w:rFonts w:cstheme="minorHAnsi"/>
          <w:color w:val="000000" w:themeColor="text1"/>
        </w:rPr>
        <w:tab/>
      </w:r>
      <w:r w:rsidR="00684A8F" w:rsidRPr="007900C6">
        <w:rPr>
          <w:rFonts w:cstheme="minorHAnsi"/>
          <w:color w:val="000000" w:themeColor="text1"/>
        </w:rPr>
        <w:t>Actioning Invoices</w:t>
      </w:r>
    </w:p>
    <w:p w14:paraId="67696108" w14:textId="4B495CFE" w:rsidR="00684A8F" w:rsidRPr="007900C6" w:rsidRDefault="008A34E2" w:rsidP="008A34E2">
      <w:pPr>
        <w:spacing w:after="0"/>
        <w:ind w:firstLine="720"/>
        <w:rPr>
          <w:rFonts w:cstheme="minorHAnsi"/>
          <w:color w:val="000000" w:themeColor="text1"/>
        </w:rPr>
      </w:pPr>
      <w:r w:rsidRPr="007900C6">
        <w:rPr>
          <w:rFonts w:cstheme="minorHAnsi"/>
          <w:color w:val="000000" w:themeColor="text1"/>
        </w:rPr>
        <w:t>2.3</w:t>
      </w:r>
      <w:r w:rsidRPr="007900C6">
        <w:rPr>
          <w:rFonts w:cstheme="minorHAnsi"/>
          <w:color w:val="000000" w:themeColor="text1"/>
        </w:rPr>
        <w:tab/>
      </w:r>
      <w:r w:rsidR="00684A8F" w:rsidRPr="007900C6">
        <w:rPr>
          <w:rFonts w:cstheme="minorHAnsi"/>
          <w:color w:val="000000" w:themeColor="text1"/>
        </w:rPr>
        <w:t>Signing Contracts</w:t>
      </w:r>
    </w:p>
    <w:p w14:paraId="7BA69FF6" w14:textId="587E8C5E" w:rsidR="00463087" w:rsidRDefault="0045706D"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 xml:space="preserve">     </w:t>
      </w:r>
      <w:r w:rsidR="00463087" w:rsidRPr="007900C6">
        <w:rPr>
          <w:rFonts w:asciiTheme="minorHAnsi" w:eastAsiaTheme="majorEastAsia" w:hAnsiTheme="minorHAnsi" w:cstheme="minorHAnsi"/>
          <w:color w:val="000000" w:themeColor="text1"/>
          <w:sz w:val="22"/>
          <w:szCs w:val="22"/>
        </w:rPr>
        <w:t>Invoices for which no order has been raised</w:t>
      </w:r>
    </w:p>
    <w:p w14:paraId="09DBD6A2" w14:textId="69748434" w:rsidR="001365E6" w:rsidRPr="007900C6" w:rsidRDefault="001365E6" w:rsidP="001365E6">
      <w:pPr>
        <w:pStyle w:val="ListParagraph"/>
        <w:numPr>
          <w:ilvl w:val="0"/>
          <w:numId w:val="1"/>
        </w:numPr>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 xml:space="preserve">     </w:t>
      </w:r>
      <w:r w:rsidRPr="001365E6">
        <w:rPr>
          <w:rFonts w:asciiTheme="minorHAnsi" w:eastAsiaTheme="majorEastAsia" w:hAnsiTheme="minorHAnsi" w:cstheme="minorHAnsi"/>
          <w:color w:val="000000" w:themeColor="text1"/>
          <w:sz w:val="22"/>
          <w:szCs w:val="22"/>
        </w:rPr>
        <w:t>BACS/Faster Payments</w:t>
      </w:r>
    </w:p>
    <w:p w14:paraId="6A242D9A" w14:textId="521F421E" w:rsidR="00463087" w:rsidRPr="007900C6" w:rsidRDefault="0045706D" w:rsidP="001B0ABB">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 xml:space="preserve">     </w:t>
      </w:r>
      <w:r w:rsidR="00463087" w:rsidRPr="007900C6">
        <w:rPr>
          <w:rFonts w:asciiTheme="minorHAnsi" w:eastAsiaTheme="majorEastAsia" w:hAnsiTheme="minorHAnsi" w:cstheme="minorHAnsi"/>
          <w:color w:val="000000" w:themeColor="text1"/>
          <w:sz w:val="22"/>
          <w:szCs w:val="22"/>
        </w:rPr>
        <w:t>Capital Purchases</w:t>
      </w:r>
    </w:p>
    <w:p w14:paraId="08F66E0D" w14:textId="4F2CD572" w:rsidR="00463087" w:rsidRPr="007900C6" w:rsidRDefault="0045706D"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 xml:space="preserve">     </w:t>
      </w:r>
      <w:r w:rsidR="00463087" w:rsidRPr="007900C6">
        <w:rPr>
          <w:rFonts w:asciiTheme="minorHAnsi" w:eastAsiaTheme="majorEastAsia" w:hAnsiTheme="minorHAnsi" w:cstheme="minorHAnsi"/>
          <w:color w:val="000000" w:themeColor="text1"/>
          <w:sz w:val="22"/>
          <w:szCs w:val="22"/>
        </w:rPr>
        <w:t>Sales Invoices</w:t>
      </w:r>
    </w:p>
    <w:p w14:paraId="05A376BC" w14:textId="6180E162" w:rsidR="00684A8F" w:rsidRPr="007900C6" w:rsidRDefault="00747B4E" w:rsidP="008A34E2">
      <w:pPr>
        <w:spacing w:after="0"/>
        <w:ind w:firstLine="720"/>
        <w:rPr>
          <w:rFonts w:cstheme="minorHAnsi"/>
          <w:color w:val="000000" w:themeColor="text1"/>
        </w:rPr>
      </w:pPr>
      <w:r>
        <w:rPr>
          <w:rFonts w:cstheme="minorHAnsi"/>
          <w:color w:val="000000" w:themeColor="text1"/>
        </w:rPr>
        <w:t>6</w:t>
      </w:r>
      <w:r w:rsidR="008A34E2" w:rsidRPr="007900C6">
        <w:rPr>
          <w:rFonts w:cstheme="minorHAnsi"/>
          <w:color w:val="000000" w:themeColor="text1"/>
        </w:rPr>
        <w:t>.1</w:t>
      </w:r>
      <w:r w:rsidR="008A34E2" w:rsidRPr="007900C6">
        <w:rPr>
          <w:rFonts w:cstheme="minorHAnsi"/>
          <w:color w:val="000000" w:themeColor="text1"/>
        </w:rPr>
        <w:tab/>
      </w:r>
      <w:r w:rsidR="00684A8F" w:rsidRPr="007900C6">
        <w:rPr>
          <w:rFonts w:cstheme="minorHAnsi"/>
          <w:color w:val="000000" w:themeColor="text1"/>
        </w:rPr>
        <w:t>Raising of Sales Invoices</w:t>
      </w:r>
    </w:p>
    <w:p w14:paraId="6B0EBD8C" w14:textId="1FA23921" w:rsidR="00684A8F" w:rsidRPr="007900C6" w:rsidRDefault="00747B4E" w:rsidP="008A34E2">
      <w:pPr>
        <w:spacing w:after="0"/>
        <w:ind w:firstLine="720"/>
        <w:rPr>
          <w:rFonts w:cstheme="minorHAnsi"/>
          <w:color w:val="000000" w:themeColor="text1"/>
        </w:rPr>
      </w:pPr>
      <w:r>
        <w:rPr>
          <w:rFonts w:cstheme="minorHAnsi"/>
          <w:color w:val="000000" w:themeColor="text1"/>
        </w:rPr>
        <w:t>6</w:t>
      </w:r>
      <w:r w:rsidR="008A34E2" w:rsidRPr="007900C6">
        <w:rPr>
          <w:rFonts w:cstheme="minorHAnsi"/>
          <w:color w:val="000000" w:themeColor="text1"/>
        </w:rPr>
        <w:t>.2</w:t>
      </w:r>
      <w:r w:rsidR="008A34E2" w:rsidRPr="007900C6">
        <w:rPr>
          <w:rFonts w:cstheme="minorHAnsi"/>
          <w:color w:val="000000" w:themeColor="text1"/>
        </w:rPr>
        <w:tab/>
      </w:r>
      <w:r w:rsidR="00684A8F" w:rsidRPr="007900C6">
        <w:rPr>
          <w:rFonts w:cstheme="minorHAnsi"/>
          <w:color w:val="000000" w:themeColor="text1"/>
        </w:rPr>
        <w:t>Credit Notes</w:t>
      </w:r>
    </w:p>
    <w:p w14:paraId="70697DBC" w14:textId="30C135AC" w:rsidR="00684A8F" w:rsidRPr="007900C6" w:rsidRDefault="00747B4E" w:rsidP="008A34E2">
      <w:pPr>
        <w:spacing w:after="0"/>
        <w:ind w:firstLine="720"/>
        <w:rPr>
          <w:rFonts w:cstheme="minorHAnsi"/>
          <w:color w:val="000000" w:themeColor="text1"/>
        </w:rPr>
      </w:pPr>
      <w:r>
        <w:rPr>
          <w:rFonts w:cstheme="minorHAnsi"/>
          <w:color w:val="000000" w:themeColor="text1"/>
        </w:rPr>
        <w:t>6</w:t>
      </w:r>
      <w:r w:rsidR="008A34E2" w:rsidRPr="007900C6">
        <w:rPr>
          <w:rFonts w:cstheme="minorHAnsi"/>
          <w:color w:val="000000" w:themeColor="text1"/>
        </w:rPr>
        <w:t>.3</w:t>
      </w:r>
      <w:r w:rsidR="008A34E2" w:rsidRPr="007900C6">
        <w:rPr>
          <w:rFonts w:cstheme="minorHAnsi"/>
          <w:color w:val="000000" w:themeColor="text1"/>
        </w:rPr>
        <w:tab/>
      </w:r>
      <w:r w:rsidR="00684A8F" w:rsidRPr="007900C6">
        <w:rPr>
          <w:rFonts w:cstheme="minorHAnsi"/>
          <w:color w:val="000000" w:themeColor="text1"/>
        </w:rPr>
        <w:t>Student Support Income</w:t>
      </w:r>
    </w:p>
    <w:p w14:paraId="7BDBCB47" w14:textId="3A140520" w:rsidR="00684A8F" w:rsidRPr="007900C6" w:rsidRDefault="00747B4E" w:rsidP="008A34E2">
      <w:pPr>
        <w:spacing w:after="0"/>
        <w:ind w:firstLine="720"/>
        <w:rPr>
          <w:rFonts w:cstheme="minorHAnsi"/>
          <w:color w:val="000000" w:themeColor="text1"/>
        </w:rPr>
      </w:pPr>
      <w:r>
        <w:rPr>
          <w:rFonts w:cstheme="minorHAnsi"/>
          <w:color w:val="000000" w:themeColor="text1"/>
        </w:rPr>
        <w:t>6</w:t>
      </w:r>
      <w:r w:rsidR="008A34E2" w:rsidRPr="007900C6">
        <w:rPr>
          <w:rFonts w:cstheme="minorHAnsi"/>
          <w:color w:val="000000" w:themeColor="text1"/>
        </w:rPr>
        <w:t>.4</w:t>
      </w:r>
      <w:r w:rsidR="008A34E2" w:rsidRPr="007900C6">
        <w:rPr>
          <w:rFonts w:cstheme="minorHAnsi"/>
          <w:color w:val="000000" w:themeColor="text1"/>
        </w:rPr>
        <w:tab/>
      </w:r>
      <w:r w:rsidR="00684A8F" w:rsidRPr="007900C6">
        <w:rPr>
          <w:rFonts w:cstheme="minorHAnsi"/>
          <w:color w:val="000000" w:themeColor="text1"/>
        </w:rPr>
        <w:t>S</w:t>
      </w:r>
      <w:r w:rsidR="00654479" w:rsidRPr="007900C6">
        <w:rPr>
          <w:rFonts w:cstheme="minorHAnsi"/>
          <w:color w:val="000000" w:themeColor="text1"/>
        </w:rPr>
        <w:t>tudent Indebtedness to the T</w:t>
      </w:r>
      <w:r w:rsidR="00AC15E9">
        <w:rPr>
          <w:rFonts w:cstheme="minorHAnsi"/>
          <w:color w:val="000000" w:themeColor="text1"/>
        </w:rPr>
        <w:t>rust</w:t>
      </w:r>
    </w:p>
    <w:p w14:paraId="0298568D" w14:textId="7A8C860C" w:rsidR="00463087" w:rsidRPr="007900C6" w:rsidRDefault="0045706D"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 xml:space="preserve">     </w:t>
      </w:r>
      <w:r w:rsidR="00463087" w:rsidRPr="007900C6">
        <w:rPr>
          <w:rFonts w:asciiTheme="minorHAnsi" w:eastAsiaTheme="majorEastAsia" w:hAnsiTheme="minorHAnsi" w:cstheme="minorHAnsi"/>
          <w:color w:val="000000" w:themeColor="text1"/>
          <w:sz w:val="22"/>
          <w:szCs w:val="22"/>
        </w:rPr>
        <w:t>Handling of cash and cheques</w:t>
      </w:r>
    </w:p>
    <w:p w14:paraId="4211BF61" w14:textId="243E81B5" w:rsidR="00684A8F" w:rsidRPr="007900C6" w:rsidRDefault="00747B4E" w:rsidP="008A34E2">
      <w:pPr>
        <w:spacing w:after="0"/>
        <w:ind w:firstLine="720"/>
        <w:rPr>
          <w:rFonts w:cstheme="minorHAnsi"/>
          <w:color w:val="000000" w:themeColor="text1"/>
        </w:rPr>
      </w:pPr>
      <w:r>
        <w:rPr>
          <w:rFonts w:cstheme="minorHAnsi"/>
          <w:color w:val="000000" w:themeColor="text1"/>
        </w:rPr>
        <w:t>7</w:t>
      </w:r>
      <w:r w:rsidR="008A34E2" w:rsidRPr="007900C6">
        <w:rPr>
          <w:rFonts w:cstheme="minorHAnsi"/>
          <w:color w:val="000000" w:themeColor="text1"/>
        </w:rPr>
        <w:t>.1</w:t>
      </w:r>
      <w:r w:rsidR="008A34E2" w:rsidRPr="007900C6">
        <w:rPr>
          <w:rFonts w:cstheme="minorHAnsi"/>
          <w:color w:val="000000" w:themeColor="text1"/>
        </w:rPr>
        <w:tab/>
      </w:r>
      <w:r w:rsidR="00684A8F" w:rsidRPr="007900C6">
        <w:rPr>
          <w:rFonts w:cstheme="minorHAnsi"/>
          <w:color w:val="000000" w:themeColor="text1"/>
        </w:rPr>
        <w:t>General</w:t>
      </w:r>
    </w:p>
    <w:p w14:paraId="18C0FAE7" w14:textId="3CE48573" w:rsidR="00684A8F" w:rsidRPr="007900C6" w:rsidRDefault="00747B4E" w:rsidP="008A34E2">
      <w:pPr>
        <w:spacing w:after="0"/>
        <w:ind w:firstLine="720"/>
        <w:rPr>
          <w:rFonts w:cstheme="minorHAnsi"/>
          <w:color w:val="000000" w:themeColor="text1"/>
        </w:rPr>
      </w:pPr>
      <w:r>
        <w:rPr>
          <w:rFonts w:cstheme="minorHAnsi"/>
          <w:color w:val="000000" w:themeColor="text1"/>
        </w:rPr>
        <w:t>7</w:t>
      </w:r>
      <w:r w:rsidR="008A34E2" w:rsidRPr="007900C6">
        <w:rPr>
          <w:rFonts w:cstheme="minorHAnsi"/>
          <w:color w:val="000000" w:themeColor="text1"/>
        </w:rPr>
        <w:t>.2</w:t>
      </w:r>
      <w:r w:rsidR="008A34E2" w:rsidRPr="007900C6">
        <w:rPr>
          <w:rFonts w:cstheme="minorHAnsi"/>
          <w:color w:val="000000" w:themeColor="text1"/>
        </w:rPr>
        <w:tab/>
      </w:r>
      <w:r w:rsidR="00684A8F" w:rsidRPr="007900C6">
        <w:rPr>
          <w:rFonts w:cstheme="minorHAnsi"/>
          <w:color w:val="000000" w:themeColor="text1"/>
        </w:rPr>
        <w:t>Staff Protection</w:t>
      </w:r>
    </w:p>
    <w:p w14:paraId="3E66281D" w14:textId="7347642F" w:rsidR="00684A8F" w:rsidRPr="007900C6" w:rsidRDefault="00747B4E" w:rsidP="008A34E2">
      <w:pPr>
        <w:spacing w:after="0"/>
        <w:ind w:firstLine="720"/>
        <w:rPr>
          <w:rFonts w:cstheme="minorHAnsi"/>
          <w:color w:val="000000" w:themeColor="text1"/>
        </w:rPr>
      </w:pPr>
      <w:r>
        <w:rPr>
          <w:rFonts w:cstheme="minorHAnsi"/>
          <w:color w:val="000000" w:themeColor="text1"/>
        </w:rPr>
        <w:t>7</w:t>
      </w:r>
      <w:r w:rsidR="008A34E2" w:rsidRPr="007900C6">
        <w:rPr>
          <w:rFonts w:cstheme="minorHAnsi"/>
          <w:color w:val="000000" w:themeColor="text1"/>
        </w:rPr>
        <w:t>.3</w:t>
      </w:r>
      <w:r w:rsidR="008A34E2" w:rsidRPr="007900C6">
        <w:rPr>
          <w:rFonts w:cstheme="minorHAnsi"/>
          <w:color w:val="000000" w:themeColor="text1"/>
        </w:rPr>
        <w:tab/>
      </w:r>
      <w:r w:rsidR="00684A8F" w:rsidRPr="007900C6">
        <w:rPr>
          <w:rFonts w:cstheme="minorHAnsi"/>
          <w:color w:val="000000" w:themeColor="text1"/>
        </w:rPr>
        <w:t>Charity Income</w:t>
      </w:r>
      <w:r w:rsidR="00D02F72">
        <w:rPr>
          <w:rFonts w:cstheme="minorHAnsi"/>
          <w:color w:val="000000" w:themeColor="text1"/>
        </w:rPr>
        <w:t xml:space="preserve"> and donations</w:t>
      </w:r>
    </w:p>
    <w:p w14:paraId="5FCF8FB1" w14:textId="1569130D" w:rsidR="00463087" w:rsidRPr="007900C6" w:rsidRDefault="008A34E2"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 xml:space="preserve">     T</w:t>
      </w:r>
      <w:r w:rsidR="00463087" w:rsidRPr="007900C6">
        <w:rPr>
          <w:rFonts w:asciiTheme="minorHAnsi" w:eastAsiaTheme="majorEastAsia" w:hAnsiTheme="minorHAnsi" w:cstheme="minorHAnsi"/>
          <w:color w:val="000000" w:themeColor="text1"/>
          <w:sz w:val="22"/>
          <w:szCs w:val="22"/>
        </w:rPr>
        <w:t>ravel and subsistence claims</w:t>
      </w:r>
    </w:p>
    <w:p w14:paraId="50B0F9EB" w14:textId="22162968" w:rsidR="00684A8F" w:rsidRPr="007900C6" w:rsidRDefault="008A34E2" w:rsidP="008A34E2">
      <w:pPr>
        <w:spacing w:after="0"/>
        <w:ind w:firstLine="360"/>
        <w:rPr>
          <w:rFonts w:cstheme="minorHAnsi"/>
          <w:color w:val="000000" w:themeColor="text1"/>
        </w:rPr>
      </w:pPr>
      <w:r w:rsidRPr="007900C6">
        <w:rPr>
          <w:rFonts w:cstheme="minorHAnsi"/>
          <w:color w:val="000000" w:themeColor="text1"/>
        </w:rPr>
        <w:tab/>
      </w:r>
      <w:r w:rsidR="00747B4E">
        <w:rPr>
          <w:rFonts w:cstheme="minorHAnsi"/>
          <w:color w:val="000000" w:themeColor="text1"/>
        </w:rPr>
        <w:t>8</w:t>
      </w:r>
      <w:r w:rsidRPr="007900C6">
        <w:rPr>
          <w:rFonts w:cstheme="minorHAnsi"/>
          <w:color w:val="000000" w:themeColor="text1"/>
        </w:rPr>
        <w:t>.1</w:t>
      </w:r>
      <w:r w:rsidRPr="007900C6">
        <w:rPr>
          <w:rFonts w:cstheme="minorHAnsi"/>
          <w:color w:val="000000" w:themeColor="text1"/>
        </w:rPr>
        <w:tab/>
      </w:r>
      <w:r w:rsidR="002415C5" w:rsidRPr="007900C6">
        <w:rPr>
          <w:rFonts w:cstheme="minorHAnsi"/>
          <w:color w:val="000000" w:themeColor="text1"/>
        </w:rPr>
        <w:t xml:space="preserve">Travel </w:t>
      </w:r>
    </w:p>
    <w:p w14:paraId="30709A4B" w14:textId="615F434C" w:rsidR="00684A8F" w:rsidRPr="007900C6" w:rsidRDefault="008A34E2" w:rsidP="008A34E2">
      <w:pPr>
        <w:spacing w:after="0"/>
        <w:rPr>
          <w:rFonts w:cstheme="minorHAnsi"/>
          <w:color w:val="000000" w:themeColor="text1"/>
        </w:rPr>
      </w:pPr>
      <w:r w:rsidRPr="007900C6">
        <w:rPr>
          <w:rFonts w:cstheme="minorHAnsi"/>
          <w:color w:val="000000" w:themeColor="text1"/>
        </w:rPr>
        <w:tab/>
      </w:r>
      <w:r w:rsidR="00747B4E">
        <w:rPr>
          <w:rFonts w:cstheme="minorHAnsi"/>
          <w:color w:val="000000" w:themeColor="text1"/>
        </w:rPr>
        <w:t>8</w:t>
      </w:r>
      <w:r w:rsidRPr="007900C6">
        <w:rPr>
          <w:rFonts w:cstheme="minorHAnsi"/>
          <w:color w:val="000000" w:themeColor="text1"/>
        </w:rPr>
        <w:t>.2</w:t>
      </w:r>
      <w:r w:rsidRPr="007900C6">
        <w:rPr>
          <w:rFonts w:cstheme="minorHAnsi"/>
          <w:color w:val="000000" w:themeColor="text1"/>
        </w:rPr>
        <w:tab/>
      </w:r>
      <w:r w:rsidR="002415C5" w:rsidRPr="007900C6">
        <w:rPr>
          <w:rFonts w:cstheme="minorHAnsi"/>
          <w:color w:val="000000" w:themeColor="text1"/>
        </w:rPr>
        <w:t>Subsistence</w:t>
      </w:r>
    </w:p>
    <w:p w14:paraId="05370F1F" w14:textId="53F47227" w:rsidR="005D4C75" w:rsidRPr="007900C6" w:rsidRDefault="008A34E2" w:rsidP="008A34E2">
      <w:pPr>
        <w:spacing w:after="0"/>
        <w:rPr>
          <w:rFonts w:cstheme="minorHAnsi"/>
          <w:color w:val="000000" w:themeColor="text1"/>
        </w:rPr>
      </w:pPr>
      <w:r w:rsidRPr="007900C6">
        <w:rPr>
          <w:rFonts w:cstheme="minorHAnsi"/>
          <w:color w:val="000000" w:themeColor="text1"/>
        </w:rPr>
        <w:tab/>
      </w:r>
      <w:r w:rsidR="00747B4E">
        <w:rPr>
          <w:rFonts w:cstheme="minorHAnsi"/>
          <w:color w:val="000000" w:themeColor="text1"/>
        </w:rPr>
        <w:t>8</w:t>
      </w:r>
      <w:r w:rsidRPr="007900C6">
        <w:rPr>
          <w:rFonts w:cstheme="minorHAnsi"/>
          <w:color w:val="000000" w:themeColor="text1"/>
        </w:rPr>
        <w:t>.3</w:t>
      </w:r>
      <w:r w:rsidRPr="007900C6">
        <w:rPr>
          <w:rFonts w:cstheme="minorHAnsi"/>
          <w:color w:val="000000" w:themeColor="text1"/>
        </w:rPr>
        <w:tab/>
      </w:r>
      <w:r w:rsidR="005D4C75" w:rsidRPr="007900C6">
        <w:rPr>
          <w:rFonts w:cstheme="minorHAnsi"/>
          <w:color w:val="000000" w:themeColor="text1"/>
        </w:rPr>
        <w:t>Hotel Accommodation</w:t>
      </w:r>
    </w:p>
    <w:p w14:paraId="2C4BD495" w14:textId="284FCAEB" w:rsidR="005D4C75" w:rsidRPr="007900C6" w:rsidRDefault="008A34E2" w:rsidP="008A34E2">
      <w:pPr>
        <w:spacing w:after="0"/>
        <w:rPr>
          <w:rFonts w:cstheme="minorHAnsi"/>
          <w:color w:val="000000" w:themeColor="text1"/>
        </w:rPr>
      </w:pPr>
      <w:r w:rsidRPr="007900C6">
        <w:rPr>
          <w:rFonts w:cstheme="minorHAnsi"/>
          <w:color w:val="000000" w:themeColor="text1"/>
        </w:rPr>
        <w:tab/>
      </w:r>
      <w:r w:rsidR="00747B4E">
        <w:rPr>
          <w:rFonts w:cstheme="minorHAnsi"/>
          <w:color w:val="000000" w:themeColor="text1"/>
        </w:rPr>
        <w:t>8</w:t>
      </w:r>
      <w:r w:rsidRPr="007900C6">
        <w:rPr>
          <w:rFonts w:cstheme="minorHAnsi"/>
          <w:color w:val="000000" w:themeColor="text1"/>
        </w:rPr>
        <w:t>.4</w:t>
      </w:r>
      <w:r w:rsidRPr="007900C6">
        <w:rPr>
          <w:rFonts w:cstheme="minorHAnsi"/>
          <w:color w:val="000000" w:themeColor="text1"/>
        </w:rPr>
        <w:tab/>
      </w:r>
      <w:r w:rsidR="005D4C75" w:rsidRPr="007900C6">
        <w:rPr>
          <w:rFonts w:cstheme="minorHAnsi"/>
          <w:color w:val="000000" w:themeColor="text1"/>
        </w:rPr>
        <w:t>Entertaining</w:t>
      </w:r>
    </w:p>
    <w:p w14:paraId="38C7D64B" w14:textId="5F8016D4" w:rsidR="005D4C75" w:rsidRPr="007900C6" w:rsidRDefault="008A34E2" w:rsidP="008A34E2">
      <w:pPr>
        <w:spacing w:after="0"/>
        <w:rPr>
          <w:rFonts w:cstheme="minorHAnsi"/>
          <w:color w:val="000000" w:themeColor="text1"/>
        </w:rPr>
      </w:pPr>
      <w:r w:rsidRPr="007900C6">
        <w:rPr>
          <w:rFonts w:cstheme="minorHAnsi"/>
          <w:color w:val="000000" w:themeColor="text1"/>
        </w:rPr>
        <w:tab/>
      </w:r>
      <w:r w:rsidR="00747B4E">
        <w:rPr>
          <w:rFonts w:cstheme="minorHAnsi"/>
          <w:color w:val="000000" w:themeColor="text1"/>
        </w:rPr>
        <w:t>8</w:t>
      </w:r>
      <w:r w:rsidRPr="007900C6">
        <w:rPr>
          <w:rFonts w:cstheme="minorHAnsi"/>
          <w:color w:val="000000" w:themeColor="text1"/>
        </w:rPr>
        <w:t>.5</w:t>
      </w:r>
      <w:r w:rsidRPr="007900C6">
        <w:rPr>
          <w:rFonts w:cstheme="minorHAnsi"/>
          <w:color w:val="000000" w:themeColor="text1"/>
        </w:rPr>
        <w:tab/>
      </w:r>
      <w:r w:rsidR="005D4C75" w:rsidRPr="007900C6">
        <w:rPr>
          <w:rFonts w:cstheme="minorHAnsi"/>
          <w:color w:val="000000" w:themeColor="text1"/>
        </w:rPr>
        <w:t>Staff Events</w:t>
      </w:r>
    </w:p>
    <w:p w14:paraId="36DC1E68" w14:textId="0FA64F3C" w:rsidR="008A34E2" w:rsidRPr="007900C6" w:rsidRDefault="008A34E2" w:rsidP="008A34E2">
      <w:pPr>
        <w:spacing w:after="0"/>
        <w:rPr>
          <w:rFonts w:cstheme="minorHAnsi"/>
          <w:color w:val="000000" w:themeColor="text1"/>
        </w:rPr>
      </w:pPr>
      <w:r w:rsidRPr="007900C6">
        <w:rPr>
          <w:rFonts w:cstheme="minorHAnsi"/>
          <w:color w:val="000000" w:themeColor="text1"/>
        </w:rPr>
        <w:tab/>
      </w:r>
      <w:r w:rsidR="00747B4E">
        <w:rPr>
          <w:rFonts w:cstheme="minorHAnsi"/>
          <w:color w:val="000000" w:themeColor="text1"/>
        </w:rPr>
        <w:t>8</w:t>
      </w:r>
      <w:r w:rsidRPr="007900C6">
        <w:rPr>
          <w:rFonts w:cstheme="minorHAnsi"/>
          <w:color w:val="000000" w:themeColor="text1"/>
        </w:rPr>
        <w:t>.6</w:t>
      </w:r>
      <w:r w:rsidRPr="007900C6">
        <w:rPr>
          <w:rFonts w:cstheme="minorHAnsi"/>
          <w:color w:val="000000" w:themeColor="text1"/>
        </w:rPr>
        <w:tab/>
      </w:r>
      <w:r w:rsidR="005D4C75" w:rsidRPr="007900C6">
        <w:rPr>
          <w:rFonts w:cstheme="minorHAnsi"/>
          <w:color w:val="000000" w:themeColor="text1"/>
        </w:rPr>
        <w:t>Plymouth CAST Forms to be completed</w:t>
      </w:r>
    </w:p>
    <w:p w14:paraId="2361C335" w14:textId="2D1463E1" w:rsidR="005D4C75" w:rsidRPr="007900C6" w:rsidRDefault="008A34E2" w:rsidP="008A34E2">
      <w:pPr>
        <w:spacing w:after="0"/>
        <w:rPr>
          <w:rFonts w:cstheme="minorHAnsi"/>
          <w:color w:val="000000" w:themeColor="text1"/>
        </w:rPr>
      </w:pPr>
      <w:r w:rsidRPr="007900C6">
        <w:rPr>
          <w:rFonts w:cstheme="minorHAnsi"/>
          <w:color w:val="000000" w:themeColor="text1"/>
        </w:rPr>
        <w:tab/>
      </w:r>
      <w:r w:rsidR="00747B4E">
        <w:rPr>
          <w:rFonts w:cstheme="minorHAnsi"/>
          <w:color w:val="000000" w:themeColor="text1"/>
        </w:rPr>
        <w:t>8</w:t>
      </w:r>
      <w:r w:rsidRPr="007900C6">
        <w:rPr>
          <w:rFonts w:cstheme="minorHAnsi"/>
          <w:color w:val="000000" w:themeColor="text1"/>
        </w:rPr>
        <w:t>.7</w:t>
      </w:r>
      <w:r w:rsidRPr="007900C6">
        <w:rPr>
          <w:rFonts w:cstheme="minorHAnsi"/>
          <w:color w:val="000000" w:themeColor="text1"/>
        </w:rPr>
        <w:tab/>
      </w:r>
      <w:r w:rsidR="005D4C75" w:rsidRPr="007900C6">
        <w:rPr>
          <w:rFonts w:cstheme="minorHAnsi"/>
          <w:color w:val="000000" w:themeColor="text1"/>
        </w:rPr>
        <w:t>If receipts are not available</w:t>
      </w:r>
    </w:p>
    <w:p w14:paraId="3655195F" w14:textId="0EFF2A46" w:rsidR="00463087" w:rsidRPr="007900C6" w:rsidRDefault="0045706D"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 xml:space="preserve">     </w:t>
      </w:r>
      <w:r w:rsidR="00463087" w:rsidRPr="007900C6">
        <w:rPr>
          <w:rFonts w:asciiTheme="minorHAnsi" w:eastAsiaTheme="majorEastAsia" w:hAnsiTheme="minorHAnsi" w:cstheme="minorHAnsi"/>
          <w:color w:val="000000" w:themeColor="text1"/>
          <w:sz w:val="22"/>
          <w:szCs w:val="22"/>
        </w:rPr>
        <w:t>Overseas Travel</w:t>
      </w:r>
    </w:p>
    <w:p w14:paraId="732F6AD3" w14:textId="0E53AA88" w:rsidR="0045706D" w:rsidRDefault="00463087"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lastRenderedPageBreak/>
        <w:t>Field Trips</w:t>
      </w:r>
    </w:p>
    <w:p w14:paraId="313AE235" w14:textId="340DB182" w:rsidR="007900C6" w:rsidRDefault="007900C6" w:rsidP="007900C6">
      <w:pPr>
        <w:pStyle w:val="ListParagraph"/>
        <w:ind w:left="360"/>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ab/>
      </w:r>
      <w:r w:rsidR="00747B4E">
        <w:rPr>
          <w:rFonts w:asciiTheme="minorHAnsi" w:eastAsiaTheme="majorEastAsia" w:hAnsiTheme="minorHAnsi" w:cstheme="minorHAnsi"/>
          <w:color w:val="000000" w:themeColor="text1"/>
          <w:sz w:val="22"/>
          <w:szCs w:val="22"/>
        </w:rPr>
        <w:t>10</w:t>
      </w:r>
      <w:r>
        <w:rPr>
          <w:rFonts w:asciiTheme="minorHAnsi" w:eastAsiaTheme="majorEastAsia" w:hAnsiTheme="minorHAnsi" w:cstheme="minorHAnsi"/>
          <w:color w:val="000000" w:themeColor="text1"/>
          <w:sz w:val="22"/>
          <w:szCs w:val="22"/>
        </w:rPr>
        <w:t>.1</w:t>
      </w:r>
      <w:r>
        <w:rPr>
          <w:rFonts w:asciiTheme="minorHAnsi" w:eastAsiaTheme="majorEastAsia" w:hAnsiTheme="minorHAnsi" w:cstheme="minorHAnsi"/>
          <w:color w:val="000000" w:themeColor="text1"/>
          <w:sz w:val="22"/>
          <w:szCs w:val="22"/>
        </w:rPr>
        <w:tab/>
        <w:t>Approval</w:t>
      </w:r>
    </w:p>
    <w:p w14:paraId="412F90EF" w14:textId="5E1B3C39" w:rsidR="007900C6" w:rsidRDefault="007900C6" w:rsidP="007900C6">
      <w:pPr>
        <w:pStyle w:val="ListParagraph"/>
        <w:ind w:left="360"/>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ab/>
      </w:r>
      <w:r w:rsidR="00747B4E">
        <w:rPr>
          <w:rFonts w:asciiTheme="minorHAnsi" w:eastAsiaTheme="majorEastAsia" w:hAnsiTheme="minorHAnsi" w:cstheme="minorHAnsi"/>
          <w:color w:val="000000" w:themeColor="text1"/>
          <w:sz w:val="22"/>
          <w:szCs w:val="22"/>
        </w:rPr>
        <w:t>10</w:t>
      </w:r>
      <w:r>
        <w:rPr>
          <w:rFonts w:asciiTheme="minorHAnsi" w:eastAsiaTheme="majorEastAsia" w:hAnsiTheme="minorHAnsi" w:cstheme="minorHAnsi"/>
          <w:color w:val="000000" w:themeColor="text1"/>
          <w:sz w:val="22"/>
          <w:szCs w:val="22"/>
        </w:rPr>
        <w:t>.2</w:t>
      </w:r>
      <w:r>
        <w:rPr>
          <w:rFonts w:asciiTheme="minorHAnsi" w:eastAsiaTheme="majorEastAsia" w:hAnsiTheme="minorHAnsi" w:cstheme="minorHAnsi"/>
          <w:color w:val="000000" w:themeColor="text1"/>
          <w:sz w:val="22"/>
          <w:szCs w:val="22"/>
        </w:rPr>
        <w:tab/>
        <w:t>Financial Planning</w:t>
      </w:r>
    </w:p>
    <w:p w14:paraId="7E63B486" w14:textId="77AB78D3" w:rsidR="007900C6" w:rsidRDefault="007900C6" w:rsidP="007900C6">
      <w:pPr>
        <w:pStyle w:val="ListParagraph"/>
        <w:ind w:left="360"/>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ab/>
      </w:r>
      <w:r w:rsidR="00747B4E">
        <w:rPr>
          <w:rFonts w:asciiTheme="minorHAnsi" w:eastAsiaTheme="majorEastAsia" w:hAnsiTheme="minorHAnsi" w:cstheme="minorHAnsi"/>
          <w:color w:val="000000" w:themeColor="text1"/>
          <w:sz w:val="22"/>
          <w:szCs w:val="22"/>
        </w:rPr>
        <w:t>10</w:t>
      </w:r>
      <w:r>
        <w:rPr>
          <w:rFonts w:asciiTheme="minorHAnsi" w:eastAsiaTheme="majorEastAsia" w:hAnsiTheme="minorHAnsi" w:cstheme="minorHAnsi"/>
          <w:color w:val="000000" w:themeColor="text1"/>
          <w:sz w:val="22"/>
          <w:szCs w:val="22"/>
        </w:rPr>
        <w:t>.3</w:t>
      </w:r>
      <w:r>
        <w:rPr>
          <w:rFonts w:asciiTheme="minorHAnsi" w:eastAsiaTheme="majorEastAsia" w:hAnsiTheme="minorHAnsi" w:cstheme="minorHAnsi"/>
          <w:color w:val="000000" w:themeColor="text1"/>
          <w:sz w:val="22"/>
          <w:szCs w:val="22"/>
        </w:rPr>
        <w:tab/>
        <w:t>Collecting payments from parents/legal carers</w:t>
      </w:r>
    </w:p>
    <w:p w14:paraId="22F903F9" w14:textId="1DC82AAC" w:rsidR="007900C6" w:rsidRDefault="007900C6" w:rsidP="007900C6">
      <w:pPr>
        <w:pStyle w:val="ListParagraph"/>
        <w:ind w:left="360"/>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ab/>
      </w:r>
      <w:r w:rsidR="00747B4E">
        <w:rPr>
          <w:rFonts w:asciiTheme="minorHAnsi" w:eastAsiaTheme="majorEastAsia" w:hAnsiTheme="minorHAnsi" w:cstheme="minorHAnsi"/>
          <w:color w:val="000000" w:themeColor="text1"/>
          <w:sz w:val="22"/>
          <w:szCs w:val="22"/>
        </w:rPr>
        <w:t>10</w:t>
      </w:r>
      <w:r>
        <w:rPr>
          <w:rFonts w:asciiTheme="minorHAnsi" w:eastAsiaTheme="majorEastAsia" w:hAnsiTheme="minorHAnsi" w:cstheme="minorHAnsi"/>
          <w:color w:val="000000" w:themeColor="text1"/>
          <w:sz w:val="22"/>
          <w:szCs w:val="22"/>
        </w:rPr>
        <w:t>.4</w:t>
      </w:r>
      <w:r>
        <w:rPr>
          <w:rFonts w:asciiTheme="minorHAnsi" w:eastAsiaTheme="majorEastAsia" w:hAnsiTheme="minorHAnsi" w:cstheme="minorHAnsi"/>
          <w:color w:val="000000" w:themeColor="text1"/>
          <w:sz w:val="22"/>
          <w:szCs w:val="22"/>
        </w:rPr>
        <w:tab/>
      </w:r>
      <w:r w:rsidR="002B3C9F">
        <w:rPr>
          <w:rFonts w:asciiTheme="minorHAnsi" w:eastAsiaTheme="majorEastAsia" w:hAnsiTheme="minorHAnsi" w:cstheme="minorHAnsi"/>
          <w:color w:val="000000" w:themeColor="text1"/>
          <w:sz w:val="22"/>
          <w:szCs w:val="22"/>
        </w:rPr>
        <w:t>Identification of Costs</w:t>
      </w:r>
    </w:p>
    <w:p w14:paraId="6923FC39" w14:textId="62B74391" w:rsidR="002B3C9F" w:rsidRPr="007900C6" w:rsidRDefault="002B3C9F" w:rsidP="007900C6">
      <w:pPr>
        <w:pStyle w:val="ListParagraph"/>
        <w:ind w:left="360"/>
        <w:rPr>
          <w:rFonts w:asciiTheme="minorHAnsi" w:eastAsiaTheme="majorEastAsia" w:hAnsiTheme="minorHAnsi" w:cstheme="minorHAnsi"/>
          <w:color w:val="000000" w:themeColor="text1"/>
          <w:sz w:val="22"/>
          <w:szCs w:val="22"/>
        </w:rPr>
      </w:pPr>
      <w:r>
        <w:rPr>
          <w:rFonts w:asciiTheme="minorHAnsi" w:eastAsiaTheme="majorEastAsia" w:hAnsiTheme="minorHAnsi" w:cstheme="minorHAnsi"/>
          <w:color w:val="000000" w:themeColor="text1"/>
          <w:sz w:val="22"/>
          <w:szCs w:val="22"/>
        </w:rPr>
        <w:tab/>
      </w:r>
      <w:r w:rsidR="00747B4E">
        <w:rPr>
          <w:rFonts w:asciiTheme="minorHAnsi" w:eastAsiaTheme="majorEastAsia" w:hAnsiTheme="minorHAnsi" w:cstheme="minorHAnsi"/>
          <w:color w:val="000000" w:themeColor="text1"/>
          <w:sz w:val="22"/>
          <w:szCs w:val="22"/>
        </w:rPr>
        <w:t>10</w:t>
      </w:r>
      <w:r>
        <w:rPr>
          <w:rFonts w:asciiTheme="minorHAnsi" w:eastAsiaTheme="majorEastAsia" w:hAnsiTheme="minorHAnsi" w:cstheme="minorHAnsi"/>
          <w:color w:val="000000" w:themeColor="text1"/>
          <w:sz w:val="22"/>
          <w:szCs w:val="22"/>
        </w:rPr>
        <w:t>.5</w:t>
      </w:r>
      <w:r>
        <w:rPr>
          <w:rFonts w:asciiTheme="minorHAnsi" w:eastAsiaTheme="majorEastAsia" w:hAnsiTheme="minorHAnsi" w:cstheme="minorHAnsi"/>
          <w:color w:val="000000" w:themeColor="text1"/>
          <w:sz w:val="22"/>
          <w:szCs w:val="22"/>
        </w:rPr>
        <w:tab/>
        <w:t>Payment for Goods &amp; Services</w:t>
      </w:r>
    </w:p>
    <w:p w14:paraId="0381B362" w14:textId="1DB82630" w:rsidR="00463087" w:rsidRPr="007900C6" w:rsidRDefault="008A34E2"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G</w:t>
      </w:r>
      <w:r w:rsidR="00463087" w:rsidRPr="007900C6">
        <w:rPr>
          <w:rFonts w:asciiTheme="minorHAnsi" w:eastAsiaTheme="majorEastAsia" w:hAnsiTheme="minorHAnsi" w:cstheme="minorHAnsi"/>
          <w:color w:val="000000" w:themeColor="text1"/>
          <w:sz w:val="22"/>
          <w:szCs w:val="22"/>
        </w:rPr>
        <w:t>eneral Petty Cash Claims</w:t>
      </w:r>
    </w:p>
    <w:p w14:paraId="21CB6283" w14:textId="12FFD3A0" w:rsidR="00463087" w:rsidRPr="007900C6" w:rsidRDefault="00463087"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Other Income</w:t>
      </w:r>
    </w:p>
    <w:p w14:paraId="62B9A798" w14:textId="6ED30329" w:rsidR="00463087" w:rsidRPr="007900C6" w:rsidRDefault="00463087"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Printing Requirements</w:t>
      </w:r>
    </w:p>
    <w:p w14:paraId="075F51D5" w14:textId="302D313C" w:rsidR="00463087" w:rsidRPr="007900C6" w:rsidRDefault="00463087"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Salary Increases and Increments</w:t>
      </w:r>
    </w:p>
    <w:p w14:paraId="765D0836" w14:textId="47128A37" w:rsidR="005D4C75" w:rsidRPr="007900C6" w:rsidRDefault="00FF3F8C" w:rsidP="00E068E6">
      <w:pPr>
        <w:pStyle w:val="ListParagraph"/>
        <w:numPr>
          <w:ilvl w:val="1"/>
          <w:numId w:val="1"/>
        </w:numPr>
        <w:rPr>
          <w:rFonts w:asciiTheme="minorHAnsi" w:hAnsiTheme="minorHAnsi" w:cstheme="minorHAnsi"/>
          <w:color w:val="000000" w:themeColor="text1"/>
          <w:sz w:val="22"/>
          <w:szCs w:val="22"/>
        </w:rPr>
      </w:pPr>
      <w:r w:rsidRPr="007900C6">
        <w:rPr>
          <w:rFonts w:asciiTheme="minorHAnsi" w:hAnsiTheme="minorHAnsi" w:cstheme="minorHAnsi"/>
          <w:color w:val="000000" w:themeColor="text1"/>
          <w:sz w:val="22"/>
          <w:szCs w:val="22"/>
        </w:rPr>
        <w:t xml:space="preserve"> </w:t>
      </w:r>
      <w:r w:rsidR="005D4C75" w:rsidRPr="007900C6">
        <w:rPr>
          <w:rFonts w:asciiTheme="minorHAnsi" w:hAnsiTheme="minorHAnsi" w:cstheme="minorHAnsi"/>
          <w:color w:val="000000" w:themeColor="text1"/>
          <w:sz w:val="22"/>
          <w:szCs w:val="22"/>
        </w:rPr>
        <w:t>Self Employed Staff</w:t>
      </w:r>
    </w:p>
    <w:p w14:paraId="50C68FA8" w14:textId="50F15678" w:rsidR="00463087" w:rsidRPr="007900C6" w:rsidRDefault="00463087"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Asset Disposal</w:t>
      </w:r>
    </w:p>
    <w:p w14:paraId="2972A5E9" w14:textId="77777777" w:rsidR="00706F35" w:rsidRPr="007900C6" w:rsidRDefault="00463087"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Fixed Asset Register Review</w:t>
      </w:r>
    </w:p>
    <w:p w14:paraId="293D171F" w14:textId="2E53A0E1" w:rsidR="00463087" w:rsidRPr="007900C6" w:rsidRDefault="00463087" w:rsidP="00E068E6">
      <w:pPr>
        <w:pStyle w:val="ListParagraph"/>
        <w:numPr>
          <w:ilvl w:val="0"/>
          <w:numId w:val="1"/>
        </w:numPr>
        <w:rPr>
          <w:rFonts w:asciiTheme="minorHAnsi" w:eastAsiaTheme="majorEastAsia" w:hAnsiTheme="minorHAnsi" w:cstheme="minorHAnsi"/>
          <w:color w:val="000000" w:themeColor="text1"/>
          <w:sz w:val="22"/>
          <w:szCs w:val="22"/>
        </w:rPr>
      </w:pPr>
      <w:r w:rsidRPr="007900C6">
        <w:rPr>
          <w:rFonts w:asciiTheme="minorHAnsi" w:eastAsiaTheme="majorEastAsia" w:hAnsiTheme="minorHAnsi" w:cstheme="minorHAnsi"/>
          <w:color w:val="000000" w:themeColor="text1"/>
          <w:sz w:val="22"/>
          <w:szCs w:val="22"/>
        </w:rPr>
        <w:t>Budgetary Carry Forward at the end of a financial year</w:t>
      </w:r>
    </w:p>
    <w:p w14:paraId="12DFC468" w14:textId="3600B1FB" w:rsidR="00B51B56" w:rsidRPr="001365E6" w:rsidRDefault="008A34E2" w:rsidP="00484BF9">
      <w:pPr>
        <w:rPr>
          <w:rFonts w:eastAsiaTheme="majorEastAsia" w:cstheme="minorHAnsi"/>
          <w:color w:val="000000" w:themeColor="text1"/>
        </w:rPr>
      </w:pPr>
      <w:r w:rsidRPr="007900C6">
        <w:rPr>
          <w:rFonts w:eastAsiaTheme="majorEastAsia" w:cstheme="minorHAnsi"/>
          <w:color w:val="000000" w:themeColor="text1"/>
        </w:rPr>
        <w:br w:type="page"/>
      </w:r>
      <w:r w:rsidR="00B51B56" w:rsidRPr="007900C6">
        <w:rPr>
          <w:rFonts w:cstheme="minorHAnsi"/>
        </w:rPr>
        <w:lastRenderedPageBreak/>
        <w:t>INTRODUCTION</w:t>
      </w:r>
      <w:bookmarkEnd w:id="0"/>
    </w:p>
    <w:p w14:paraId="45ED8AAD" w14:textId="536364F2" w:rsidR="00B51B56" w:rsidRPr="007900C6" w:rsidRDefault="00B51B56" w:rsidP="00484BF9">
      <w:pPr>
        <w:rPr>
          <w:rFonts w:cstheme="minorHAnsi"/>
        </w:rPr>
      </w:pPr>
      <w:r w:rsidRPr="007900C6">
        <w:rPr>
          <w:rFonts w:cstheme="minorHAnsi"/>
        </w:rPr>
        <w:t xml:space="preserve">The following financial procedures are </w:t>
      </w:r>
      <w:r w:rsidR="0096462A">
        <w:rPr>
          <w:rFonts w:cstheme="minorHAnsi"/>
        </w:rPr>
        <w:t xml:space="preserve">to be followed by all </w:t>
      </w:r>
      <w:r w:rsidRPr="007900C6">
        <w:rPr>
          <w:rFonts w:cstheme="minorHAnsi"/>
        </w:rPr>
        <w:t>Plymouth CAST staff, who are involved in any aspect of the T</w:t>
      </w:r>
      <w:r w:rsidR="0096462A">
        <w:rPr>
          <w:rFonts w:cstheme="minorHAnsi"/>
        </w:rPr>
        <w:t>rust</w:t>
      </w:r>
      <w:r w:rsidRPr="007900C6">
        <w:rPr>
          <w:rFonts w:cstheme="minorHAnsi"/>
        </w:rPr>
        <w:t>’s work that involves transacting on</w:t>
      </w:r>
      <w:r w:rsidR="0096462A">
        <w:rPr>
          <w:rFonts w:cstheme="minorHAnsi"/>
        </w:rPr>
        <w:t xml:space="preserve"> its</w:t>
      </w:r>
      <w:r w:rsidRPr="007900C6">
        <w:rPr>
          <w:rFonts w:cstheme="minorHAnsi"/>
        </w:rPr>
        <w:t xml:space="preserve"> behalf and/or individual school</w:t>
      </w:r>
      <w:r w:rsidR="0096462A">
        <w:rPr>
          <w:rFonts w:cstheme="minorHAnsi"/>
        </w:rPr>
        <w:t>s</w:t>
      </w:r>
      <w:r w:rsidRPr="007900C6">
        <w:rPr>
          <w:rFonts w:cstheme="minorHAnsi"/>
        </w:rPr>
        <w:t xml:space="preserve"> within</w:t>
      </w:r>
      <w:r w:rsidR="0096462A">
        <w:rPr>
          <w:rFonts w:cstheme="minorHAnsi"/>
        </w:rPr>
        <w:t xml:space="preserve"> it</w:t>
      </w:r>
      <w:r w:rsidRPr="007900C6">
        <w:rPr>
          <w:rFonts w:cstheme="minorHAnsi"/>
        </w:rPr>
        <w:t>.  The</w:t>
      </w:r>
      <w:r w:rsidR="0096462A">
        <w:rPr>
          <w:rFonts w:cstheme="minorHAnsi"/>
        </w:rPr>
        <w:t>se</w:t>
      </w:r>
      <w:r w:rsidRPr="007900C6">
        <w:rPr>
          <w:rFonts w:cstheme="minorHAnsi"/>
        </w:rPr>
        <w:t xml:space="preserve"> procedures </w:t>
      </w:r>
      <w:r w:rsidR="0034451D">
        <w:rPr>
          <w:rFonts w:cstheme="minorHAnsi"/>
        </w:rPr>
        <w:t xml:space="preserve">should be read in conjunction with the </w:t>
      </w:r>
      <w:r w:rsidR="00A00469">
        <w:rPr>
          <w:rFonts w:cstheme="minorHAnsi"/>
        </w:rPr>
        <w:t>Financial Policy and Regulatory Framework</w:t>
      </w:r>
      <w:r w:rsidR="0034451D">
        <w:rPr>
          <w:rFonts w:cstheme="minorHAnsi"/>
        </w:rPr>
        <w:t xml:space="preserve"> of the Trust, which </w:t>
      </w:r>
      <w:r w:rsidR="00372A68">
        <w:rPr>
          <w:rFonts w:cstheme="minorHAnsi"/>
        </w:rPr>
        <w:t>is</w:t>
      </w:r>
      <w:r w:rsidR="0034451D">
        <w:rPr>
          <w:rFonts w:cstheme="minorHAnsi"/>
        </w:rPr>
        <w:t xml:space="preserve"> </w:t>
      </w:r>
      <w:r w:rsidR="0096462A">
        <w:rPr>
          <w:rFonts w:cstheme="minorHAnsi"/>
        </w:rPr>
        <w:t xml:space="preserve">also </w:t>
      </w:r>
      <w:r w:rsidR="0034451D">
        <w:rPr>
          <w:rFonts w:cstheme="minorHAnsi"/>
        </w:rPr>
        <w:t>updated annually.</w:t>
      </w:r>
    </w:p>
    <w:p w14:paraId="27BB9B74" w14:textId="3B515F8D" w:rsidR="00222384" w:rsidRDefault="00B51B56" w:rsidP="00484BF9">
      <w:pPr>
        <w:rPr>
          <w:rFonts w:cstheme="minorHAnsi"/>
        </w:rPr>
      </w:pPr>
      <w:r w:rsidRPr="007900C6">
        <w:rPr>
          <w:rFonts w:cstheme="minorHAnsi"/>
        </w:rPr>
        <w:t>I</w:t>
      </w:r>
      <w:r w:rsidR="005775DA">
        <w:rPr>
          <w:rFonts w:cstheme="minorHAnsi"/>
        </w:rPr>
        <w:t>f you have any queries</w:t>
      </w:r>
      <w:r w:rsidRPr="007900C6">
        <w:rPr>
          <w:rFonts w:cstheme="minorHAnsi"/>
        </w:rPr>
        <w:t xml:space="preserve"> </w:t>
      </w:r>
      <w:r w:rsidR="005775DA">
        <w:rPr>
          <w:rFonts w:cstheme="minorHAnsi"/>
        </w:rPr>
        <w:t>relating to these procedures</w:t>
      </w:r>
      <w:r w:rsidRPr="007900C6">
        <w:rPr>
          <w:rFonts w:cstheme="minorHAnsi"/>
        </w:rPr>
        <w:t xml:space="preserve">, please speak with </w:t>
      </w:r>
      <w:r w:rsidR="005775DA">
        <w:rPr>
          <w:rFonts w:cstheme="minorHAnsi"/>
        </w:rPr>
        <w:t xml:space="preserve">either </w:t>
      </w:r>
      <w:r w:rsidRPr="007900C6">
        <w:rPr>
          <w:rFonts w:cstheme="minorHAnsi"/>
        </w:rPr>
        <w:t xml:space="preserve">the </w:t>
      </w:r>
      <w:r w:rsidR="005775DA" w:rsidRPr="007900C6">
        <w:rPr>
          <w:rFonts w:cstheme="minorHAnsi"/>
        </w:rPr>
        <w:t xml:space="preserve">Central Finance </w:t>
      </w:r>
      <w:r w:rsidR="005775DA">
        <w:rPr>
          <w:rFonts w:cstheme="minorHAnsi"/>
        </w:rPr>
        <w:t>Team or the Trust</w:t>
      </w:r>
      <w:r w:rsidR="005775DA" w:rsidRPr="007900C6">
        <w:rPr>
          <w:rFonts w:cstheme="minorHAnsi"/>
        </w:rPr>
        <w:t xml:space="preserve"> </w:t>
      </w:r>
      <w:r w:rsidRPr="007900C6">
        <w:rPr>
          <w:rFonts w:cstheme="minorHAnsi"/>
        </w:rPr>
        <w:t>Financ</w:t>
      </w:r>
      <w:r w:rsidR="00CB345A" w:rsidRPr="007900C6">
        <w:rPr>
          <w:rFonts w:cstheme="minorHAnsi"/>
        </w:rPr>
        <w:t>e</w:t>
      </w:r>
      <w:r w:rsidRPr="007900C6">
        <w:rPr>
          <w:rFonts w:cstheme="minorHAnsi"/>
        </w:rPr>
        <w:t xml:space="preserve"> </w:t>
      </w:r>
      <w:r w:rsidR="00CB345A" w:rsidRPr="007900C6">
        <w:rPr>
          <w:rFonts w:cstheme="minorHAnsi"/>
        </w:rPr>
        <w:t>Manager</w:t>
      </w:r>
      <w:r w:rsidR="00222384">
        <w:rPr>
          <w:rFonts w:cstheme="minorHAnsi"/>
        </w:rPr>
        <w:t xml:space="preserve"> and they will be able to assist.</w:t>
      </w:r>
    </w:p>
    <w:p w14:paraId="01C5CF50" w14:textId="5E4F6AA8" w:rsidR="00BC07E6" w:rsidRPr="007900C6" w:rsidRDefault="00B51B56" w:rsidP="00484BF9">
      <w:pPr>
        <w:rPr>
          <w:rFonts w:cstheme="minorHAnsi"/>
        </w:rPr>
      </w:pPr>
      <w:r w:rsidRPr="007900C6">
        <w:rPr>
          <w:rFonts w:cstheme="minorHAnsi"/>
        </w:rPr>
        <w:t xml:space="preserve">  </w:t>
      </w:r>
    </w:p>
    <w:p w14:paraId="1B37BABF" w14:textId="77777777" w:rsidR="00B51B56" w:rsidRPr="007900C6" w:rsidRDefault="00B51B56" w:rsidP="00484BF9">
      <w:pPr>
        <w:rPr>
          <w:rFonts w:cstheme="minorHAnsi"/>
        </w:rPr>
      </w:pPr>
      <w:r w:rsidRPr="007900C6">
        <w:rPr>
          <w:rFonts w:cstheme="minorHAnsi"/>
        </w:rPr>
        <w:t>SCHOOL BASED ACTIVITIES</w:t>
      </w:r>
    </w:p>
    <w:p w14:paraId="4403E29D" w14:textId="66E84DCA" w:rsidR="00B51B56" w:rsidRPr="007900C6" w:rsidRDefault="00FF3F8C" w:rsidP="00484BF9">
      <w:pPr>
        <w:rPr>
          <w:rFonts w:cstheme="minorHAnsi"/>
        </w:rPr>
      </w:pPr>
      <w:r w:rsidRPr="007900C6">
        <w:rPr>
          <w:rFonts w:cstheme="minorHAnsi"/>
        </w:rPr>
        <w:t>T</w:t>
      </w:r>
      <w:r w:rsidR="0035253A">
        <w:rPr>
          <w:rFonts w:cstheme="minorHAnsi"/>
        </w:rPr>
        <w:t>ypical</w:t>
      </w:r>
      <w:r w:rsidR="00FD489E">
        <w:rPr>
          <w:rFonts w:cstheme="minorHAnsi"/>
        </w:rPr>
        <w:t xml:space="preserve"> </w:t>
      </w:r>
      <w:r w:rsidR="00FD489E" w:rsidRPr="007900C6">
        <w:rPr>
          <w:rFonts w:cstheme="minorHAnsi"/>
        </w:rPr>
        <w:t>financial activities</w:t>
      </w:r>
      <w:r w:rsidR="009E26B1" w:rsidRPr="007900C6">
        <w:rPr>
          <w:rFonts w:cstheme="minorHAnsi"/>
        </w:rPr>
        <w:t xml:space="preserve"> </w:t>
      </w:r>
      <w:r w:rsidR="0035253A">
        <w:rPr>
          <w:rFonts w:cstheme="minorHAnsi"/>
        </w:rPr>
        <w:t>with</w:t>
      </w:r>
      <w:r w:rsidR="009E26B1" w:rsidRPr="007900C6">
        <w:rPr>
          <w:rFonts w:cstheme="minorHAnsi"/>
        </w:rPr>
        <w:t xml:space="preserve">in </w:t>
      </w:r>
      <w:r w:rsidR="0035253A">
        <w:rPr>
          <w:rFonts w:cstheme="minorHAnsi"/>
        </w:rPr>
        <w:t>the Trust</w:t>
      </w:r>
      <w:r w:rsidR="00B51B56" w:rsidRPr="007900C6">
        <w:rPr>
          <w:rFonts w:cstheme="minorHAnsi"/>
        </w:rPr>
        <w:t xml:space="preserve"> schools</w:t>
      </w:r>
      <w:r w:rsidR="009E26B1" w:rsidRPr="007900C6">
        <w:rPr>
          <w:rFonts w:cstheme="minorHAnsi"/>
        </w:rPr>
        <w:t>:</w:t>
      </w:r>
    </w:p>
    <w:p w14:paraId="641987D6" w14:textId="08B10C60" w:rsidR="009E26B1" w:rsidRPr="007900C6" w:rsidRDefault="00B47587" w:rsidP="00484BF9">
      <w:pPr>
        <w:rPr>
          <w:rFonts w:cstheme="minorHAnsi"/>
        </w:rPr>
      </w:pPr>
      <w:r>
        <w:rPr>
          <w:rFonts w:cstheme="minorHAnsi"/>
        </w:rPr>
        <w:tab/>
      </w:r>
      <w:r w:rsidR="009E26B1" w:rsidRPr="007900C6">
        <w:rPr>
          <w:rFonts w:cstheme="minorHAnsi"/>
        </w:rPr>
        <w:t>Purchasing of goods and services</w:t>
      </w:r>
    </w:p>
    <w:p w14:paraId="427CFEAC" w14:textId="28434FD2" w:rsidR="009E26B1" w:rsidRDefault="00B47587" w:rsidP="00484BF9">
      <w:pPr>
        <w:rPr>
          <w:rFonts w:cstheme="minorHAnsi"/>
        </w:rPr>
      </w:pPr>
      <w:r>
        <w:rPr>
          <w:rFonts w:cstheme="minorHAnsi"/>
        </w:rPr>
        <w:tab/>
      </w:r>
      <w:r w:rsidR="009E26B1" w:rsidRPr="007900C6">
        <w:rPr>
          <w:rFonts w:cstheme="minorHAnsi"/>
        </w:rPr>
        <w:t>Occasional supplier sourcing</w:t>
      </w:r>
    </w:p>
    <w:p w14:paraId="3959E12A" w14:textId="5D404C00" w:rsidR="00145EA8" w:rsidRPr="007900C6" w:rsidRDefault="00A130FF" w:rsidP="00145EA8">
      <w:pPr>
        <w:ind w:left="720"/>
        <w:rPr>
          <w:rFonts w:cstheme="minorHAnsi"/>
        </w:rPr>
      </w:pPr>
      <w:r>
        <w:rPr>
          <w:rFonts w:cstheme="minorHAnsi"/>
        </w:rPr>
        <w:t>U</w:t>
      </w:r>
      <w:r w:rsidR="00145EA8">
        <w:rPr>
          <w:rFonts w:cstheme="minorHAnsi"/>
        </w:rPr>
        <w:t xml:space="preserve">se of school credit cards </w:t>
      </w:r>
    </w:p>
    <w:p w14:paraId="5042F5D5" w14:textId="1201594A" w:rsidR="009E26B1" w:rsidRPr="007900C6" w:rsidRDefault="00B47587" w:rsidP="00484BF9">
      <w:pPr>
        <w:rPr>
          <w:rFonts w:cstheme="minorHAnsi"/>
        </w:rPr>
      </w:pPr>
      <w:r>
        <w:rPr>
          <w:rFonts w:cstheme="minorHAnsi"/>
        </w:rPr>
        <w:tab/>
      </w:r>
      <w:r w:rsidR="009E26B1" w:rsidRPr="007900C6">
        <w:rPr>
          <w:rFonts w:cstheme="minorHAnsi"/>
        </w:rPr>
        <w:t>Handling of petty cash and cheques</w:t>
      </w:r>
      <w:r w:rsidR="00145EA8">
        <w:rPr>
          <w:rFonts w:cstheme="minorHAnsi"/>
        </w:rPr>
        <w:t xml:space="preserve"> (currently being phased out)</w:t>
      </w:r>
    </w:p>
    <w:p w14:paraId="33DDD50E" w14:textId="0260E9D1" w:rsidR="009E26B1" w:rsidRPr="007900C6" w:rsidRDefault="00B47587" w:rsidP="00484BF9">
      <w:pPr>
        <w:rPr>
          <w:rFonts w:cstheme="minorHAnsi"/>
        </w:rPr>
      </w:pPr>
      <w:r>
        <w:rPr>
          <w:rFonts w:cstheme="minorHAnsi"/>
        </w:rPr>
        <w:tab/>
      </w:r>
      <w:r w:rsidR="009E26B1" w:rsidRPr="007900C6">
        <w:rPr>
          <w:rFonts w:cstheme="minorHAnsi"/>
        </w:rPr>
        <w:t>Maintenance of school fixed asset register</w:t>
      </w:r>
      <w:r w:rsidR="0034451D">
        <w:rPr>
          <w:rFonts w:cstheme="minorHAnsi"/>
        </w:rPr>
        <w:t xml:space="preserve"> and inventory</w:t>
      </w:r>
    </w:p>
    <w:p w14:paraId="60434A68" w14:textId="36A8BEBF" w:rsidR="009E26B1" w:rsidRPr="007900C6" w:rsidRDefault="00B47587" w:rsidP="00484BF9">
      <w:pPr>
        <w:rPr>
          <w:rFonts w:cstheme="minorHAnsi"/>
        </w:rPr>
      </w:pPr>
      <w:r>
        <w:rPr>
          <w:rFonts w:cstheme="minorHAnsi"/>
        </w:rPr>
        <w:tab/>
      </w:r>
      <w:r w:rsidR="009E26B1" w:rsidRPr="007900C6">
        <w:rPr>
          <w:rFonts w:cstheme="minorHAnsi"/>
        </w:rPr>
        <w:t xml:space="preserve">Correct </w:t>
      </w:r>
      <w:r w:rsidR="00A130FF">
        <w:rPr>
          <w:rFonts w:cstheme="minorHAnsi"/>
        </w:rPr>
        <w:t>treatment</w:t>
      </w:r>
      <w:r w:rsidR="009E26B1" w:rsidRPr="007900C6">
        <w:rPr>
          <w:rFonts w:cstheme="minorHAnsi"/>
        </w:rPr>
        <w:t xml:space="preserve"> of </w:t>
      </w:r>
      <w:r w:rsidR="00145EA8">
        <w:rPr>
          <w:rFonts w:cstheme="minorHAnsi"/>
        </w:rPr>
        <w:t>c</w:t>
      </w:r>
      <w:r w:rsidR="009E26B1" w:rsidRPr="007900C6">
        <w:rPr>
          <w:rFonts w:cstheme="minorHAnsi"/>
        </w:rPr>
        <w:t>harity</w:t>
      </w:r>
      <w:r w:rsidR="00A130FF">
        <w:rPr>
          <w:rFonts w:cstheme="minorHAnsi"/>
        </w:rPr>
        <w:t>/donations</w:t>
      </w:r>
      <w:r w:rsidR="009E26B1" w:rsidRPr="007900C6">
        <w:rPr>
          <w:rFonts w:cstheme="minorHAnsi"/>
        </w:rPr>
        <w:t xml:space="preserve"> Income</w:t>
      </w:r>
    </w:p>
    <w:p w14:paraId="108A6D32" w14:textId="5E5D4A24" w:rsidR="009E26B1" w:rsidRPr="007900C6" w:rsidRDefault="00B47587" w:rsidP="00484BF9">
      <w:pPr>
        <w:rPr>
          <w:rFonts w:cstheme="minorHAnsi"/>
        </w:rPr>
      </w:pPr>
      <w:r>
        <w:rPr>
          <w:rFonts w:cstheme="minorHAnsi"/>
        </w:rPr>
        <w:tab/>
      </w:r>
      <w:r w:rsidR="009E26B1" w:rsidRPr="007900C6">
        <w:rPr>
          <w:rFonts w:cstheme="minorHAnsi"/>
        </w:rPr>
        <w:t>Completion of travel and subsistence claims</w:t>
      </w:r>
    </w:p>
    <w:p w14:paraId="768A3D7A" w14:textId="42049D14" w:rsidR="00B51B56" w:rsidRDefault="00B47587" w:rsidP="00484BF9">
      <w:pPr>
        <w:rPr>
          <w:rFonts w:cstheme="minorHAnsi"/>
        </w:rPr>
      </w:pPr>
      <w:r>
        <w:rPr>
          <w:rFonts w:cstheme="minorHAnsi"/>
        </w:rPr>
        <w:tab/>
      </w:r>
      <w:r w:rsidR="009E26B1" w:rsidRPr="007900C6">
        <w:rPr>
          <w:rFonts w:cstheme="minorHAnsi"/>
        </w:rPr>
        <w:t xml:space="preserve">Compliance </w:t>
      </w:r>
      <w:r w:rsidR="00145EA8">
        <w:rPr>
          <w:rFonts w:cstheme="minorHAnsi"/>
        </w:rPr>
        <w:t>wi</w:t>
      </w:r>
      <w:r w:rsidR="009E26B1" w:rsidRPr="007900C6">
        <w:rPr>
          <w:rFonts w:cstheme="minorHAnsi"/>
        </w:rPr>
        <w:t>t</w:t>
      </w:r>
      <w:r w:rsidR="00145EA8">
        <w:rPr>
          <w:rFonts w:cstheme="minorHAnsi"/>
        </w:rPr>
        <w:t>h</w:t>
      </w:r>
      <w:r w:rsidR="009E26B1" w:rsidRPr="007900C6">
        <w:rPr>
          <w:rFonts w:cstheme="minorHAnsi"/>
        </w:rPr>
        <w:t xml:space="preserve"> the</w:t>
      </w:r>
      <w:r w:rsidR="00145EA8">
        <w:rPr>
          <w:rFonts w:cstheme="minorHAnsi"/>
        </w:rPr>
        <w:t xml:space="preserve"> Trust</w:t>
      </w:r>
      <w:r w:rsidR="009E26B1" w:rsidRPr="007900C6">
        <w:rPr>
          <w:rFonts w:cstheme="minorHAnsi"/>
        </w:rPr>
        <w:t xml:space="preserve"> asset polic</w:t>
      </w:r>
      <w:r w:rsidR="00145EA8">
        <w:rPr>
          <w:rFonts w:cstheme="minorHAnsi"/>
        </w:rPr>
        <w:t>y</w:t>
      </w:r>
      <w:r w:rsidR="009E26B1" w:rsidRPr="007900C6">
        <w:rPr>
          <w:rFonts w:cstheme="minorHAnsi"/>
        </w:rPr>
        <w:t xml:space="preserve"> </w:t>
      </w:r>
    </w:p>
    <w:p w14:paraId="7C9117C5" w14:textId="77777777" w:rsidR="007A0D19" w:rsidRPr="007900C6" w:rsidRDefault="007A0D19" w:rsidP="00484BF9">
      <w:pPr>
        <w:rPr>
          <w:rFonts w:cstheme="minorHAnsi"/>
        </w:rPr>
      </w:pPr>
    </w:p>
    <w:p w14:paraId="5CC78B26" w14:textId="5DD34CAD" w:rsidR="002313FA" w:rsidRPr="007900C6" w:rsidRDefault="00B51B56" w:rsidP="00484BF9">
      <w:pPr>
        <w:rPr>
          <w:rFonts w:cstheme="minorHAnsi"/>
        </w:rPr>
      </w:pPr>
      <w:bookmarkStart w:id="1" w:name="_Toc485895844"/>
      <w:r w:rsidRPr="007900C6">
        <w:rPr>
          <w:rFonts w:cstheme="minorHAnsi"/>
        </w:rPr>
        <w:t xml:space="preserve">1. </w:t>
      </w:r>
      <w:r w:rsidRPr="007900C6">
        <w:rPr>
          <w:rFonts w:cstheme="minorHAnsi"/>
        </w:rPr>
        <w:tab/>
      </w:r>
      <w:bookmarkEnd w:id="1"/>
      <w:r w:rsidR="002313FA" w:rsidRPr="007900C6">
        <w:rPr>
          <w:rFonts w:cstheme="minorHAnsi"/>
        </w:rPr>
        <w:t>ORDERING OF GOODS</w:t>
      </w:r>
    </w:p>
    <w:p w14:paraId="3515699D" w14:textId="66B673BB" w:rsidR="009E26B1" w:rsidRPr="007900C6" w:rsidRDefault="00B51B56" w:rsidP="007A0D19">
      <w:pPr>
        <w:ind w:left="720" w:hanging="720"/>
        <w:rPr>
          <w:rFonts w:cstheme="minorHAnsi"/>
        </w:rPr>
      </w:pPr>
      <w:r w:rsidRPr="007900C6">
        <w:rPr>
          <w:rFonts w:cstheme="minorHAnsi"/>
        </w:rPr>
        <w:t xml:space="preserve">1.1 </w:t>
      </w:r>
      <w:r w:rsidR="007A0D19">
        <w:rPr>
          <w:rFonts w:cstheme="minorHAnsi"/>
        </w:rPr>
        <w:tab/>
      </w:r>
      <w:r w:rsidR="009E26B1" w:rsidRPr="007900C6">
        <w:rPr>
          <w:rFonts w:cstheme="minorHAnsi"/>
        </w:rPr>
        <w:t>An order placed by the T</w:t>
      </w:r>
      <w:r w:rsidR="00AC15E9">
        <w:rPr>
          <w:rFonts w:cstheme="minorHAnsi"/>
        </w:rPr>
        <w:t>rust</w:t>
      </w:r>
      <w:r w:rsidR="009E26B1" w:rsidRPr="007900C6">
        <w:rPr>
          <w:rFonts w:cstheme="minorHAnsi"/>
        </w:rPr>
        <w:t xml:space="preserve"> is a legal agreement that in return for the supply of </w:t>
      </w:r>
      <w:r w:rsidR="007A0D19">
        <w:rPr>
          <w:rFonts w:cstheme="minorHAnsi"/>
        </w:rPr>
        <w:t xml:space="preserve">the </w:t>
      </w:r>
      <w:r w:rsidR="009E26B1" w:rsidRPr="007900C6">
        <w:rPr>
          <w:rFonts w:cstheme="minorHAnsi"/>
        </w:rPr>
        <w:t>requested goods and</w:t>
      </w:r>
      <w:r w:rsidR="007A0D19">
        <w:rPr>
          <w:rFonts w:cstheme="minorHAnsi"/>
        </w:rPr>
        <w:t>/or</w:t>
      </w:r>
      <w:r w:rsidR="009E26B1" w:rsidRPr="007900C6">
        <w:rPr>
          <w:rFonts w:cstheme="minorHAnsi"/>
        </w:rPr>
        <w:t xml:space="preserve"> services we will pay the supplier an agreed sum.</w:t>
      </w:r>
      <w:r w:rsidR="007A0D19">
        <w:rPr>
          <w:rFonts w:cstheme="minorHAnsi"/>
        </w:rPr>
        <w:t xml:space="preserve"> I</w:t>
      </w:r>
      <w:r w:rsidR="009E26B1" w:rsidRPr="007900C6">
        <w:rPr>
          <w:rFonts w:cstheme="minorHAnsi"/>
        </w:rPr>
        <w:t xml:space="preserve">ndividuals acting outside of the guidelines detailed below may leave </w:t>
      </w:r>
      <w:r w:rsidR="007A0D19">
        <w:rPr>
          <w:rFonts w:cstheme="minorHAnsi"/>
        </w:rPr>
        <w:t>the Trust</w:t>
      </w:r>
      <w:r w:rsidR="009E26B1" w:rsidRPr="007900C6">
        <w:rPr>
          <w:rFonts w:cstheme="minorHAnsi"/>
        </w:rPr>
        <w:t xml:space="preserve"> open to legal action</w:t>
      </w:r>
      <w:r w:rsidR="007A0D19">
        <w:rPr>
          <w:rFonts w:cstheme="minorHAnsi"/>
        </w:rPr>
        <w:t xml:space="preserve"> </w:t>
      </w:r>
      <w:r w:rsidR="009E26B1" w:rsidRPr="007900C6">
        <w:rPr>
          <w:rFonts w:cstheme="minorHAnsi"/>
        </w:rPr>
        <w:t>by suppliers and may also lead to disciplinary action being taken against th</w:t>
      </w:r>
      <w:r w:rsidR="00E532E7">
        <w:rPr>
          <w:rFonts w:cstheme="minorHAnsi"/>
        </w:rPr>
        <w:t>os</w:t>
      </w:r>
      <w:r w:rsidR="009E26B1" w:rsidRPr="007900C6">
        <w:rPr>
          <w:rFonts w:cstheme="minorHAnsi"/>
        </w:rPr>
        <w:t>e staff</w:t>
      </w:r>
      <w:r w:rsidR="007A0D19">
        <w:rPr>
          <w:rFonts w:cstheme="minorHAnsi"/>
        </w:rPr>
        <w:t xml:space="preserve"> </w:t>
      </w:r>
      <w:r w:rsidR="009E26B1" w:rsidRPr="007900C6">
        <w:rPr>
          <w:rFonts w:cstheme="minorHAnsi"/>
        </w:rPr>
        <w:t>concerned.</w:t>
      </w:r>
    </w:p>
    <w:p w14:paraId="3BCDB715" w14:textId="48E14002" w:rsidR="0034451D" w:rsidRDefault="009E26B1" w:rsidP="0034451D">
      <w:pPr>
        <w:ind w:left="720"/>
        <w:rPr>
          <w:rFonts w:cstheme="minorHAnsi"/>
        </w:rPr>
      </w:pPr>
      <w:r w:rsidRPr="007900C6">
        <w:rPr>
          <w:rFonts w:cstheme="minorHAnsi"/>
        </w:rPr>
        <w:t>Purchase</w:t>
      </w:r>
      <w:r w:rsidR="00751C28">
        <w:rPr>
          <w:rFonts w:cstheme="minorHAnsi"/>
        </w:rPr>
        <w:t>s</w:t>
      </w:r>
      <w:r w:rsidR="0034451D">
        <w:rPr>
          <w:rFonts w:cstheme="minorHAnsi"/>
        </w:rPr>
        <w:t xml:space="preserve"> </w:t>
      </w:r>
      <w:r w:rsidRPr="007900C6">
        <w:rPr>
          <w:rFonts w:cstheme="minorHAnsi"/>
        </w:rPr>
        <w:t xml:space="preserve">must be </w:t>
      </w:r>
      <w:r w:rsidR="007A2548">
        <w:rPr>
          <w:rFonts w:cstheme="minorHAnsi"/>
        </w:rPr>
        <w:t xml:space="preserve">requested </w:t>
      </w:r>
      <w:r w:rsidRPr="007900C6">
        <w:rPr>
          <w:rFonts w:cstheme="minorHAnsi"/>
        </w:rPr>
        <w:t>through the T</w:t>
      </w:r>
      <w:r w:rsidR="00E532E7">
        <w:rPr>
          <w:rFonts w:cstheme="minorHAnsi"/>
        </w:rPr>
        <w:t>rust</w:t>
      </w:r>
      <w:r w:rsidRPr="007900C6">
        <w:rPr>
          <w:rFonts w:cstheme="minorHAnsi"/>
        </w:rPr>
        <w:t xml:space="preserve"> </w:t>
      </w:r>
      <w:r w:rsidR="00E532E7">
        <w:rPr>
          <w:rFonts w:cstheme="minorHAnsi"/>
        </w:rPr>
        <w:t>f</w:t>
      </w:r>
      <w:r w:rsidRPr="007900C6">
        <w:rPr>
          <w:rFonts w:cstheme="minorHAnsi"/>
        </w:rPr>
        <w:t>inanc</w:t>
      </w:r>
      <w:r w:rsidR="0034451D">
        <w:rPr>
          <w:rFonts w:cstheme="minorHAnsi"/>
        </w:rPr>
        <w:t>e</w:t>
      </w:r>
      <w:r w:rsidRPr="007900C6">
        <w:rPr>
          <w:rFonts w:cstheme="minorHAnsi"/>
        </w:rPr>
        <w:t xml:space="preserve"> portal</w:t>
      </w:r>
      <w:r w:rsidR="00751C28">
        <w:rPr>
          <w:rFonts w:cstheme="minorHAnsi"/>
        </w:rPr>
        <w:t xml:space="preserve"> </w:t>
      </w:r>
      <w:r w:rsidR="00D737C9">
        <w:rPr>
          <w:rFonts w:cstheme="minorHAnsi"/>
        </w:rPr>
        <w:t xml:space="preserve">and </w:t>
      </w:r>
      <w:r w:rsidR="00751C28">
        <w:rPr>
          <w:rFonts w:cstheme="minorHAnsi"/>
        </w:rPr>
        <w:t>only</w:t>
      </w:r>
      <w:r w:rsidRPr="007900C6">
        <w:rPr>
          <w:rFonts w:cstheme="minorHAnsi"/>
        </w:rPr>
        <w:t xml:space="preserve"> </w:t>
      </w:r>
      <w:r w:rsidR="00751C28">
        <w:rPr>
          <w:rFonts w:cstheme="minorHAnsi"/>
        </w:rPr>
        <w:t xml:space="preserve">by </w:t>
      </w:r>
      <w:r w:rsidR="00E532E7">
        <w:rPr>
          <w:rFonts w:cstheme="minorHAnsi"/>
        </w:rPr>
        <w:t xml:space="preserve">authorised </w:t>
      </w:r>
      <w:r w:rsidRPr="007900C6">
        <w:rPr>
          <w:rFonts w:cstheme="minorHAnsi"/>
        </w:rPr>
        <w:t xml:space="preserve">staff. At school level </w:t>
      </w:r>
      <w:r w:rsidR="00D737C9">
        <w:rPr>
          <w:rFonts w:cstheme="minorHAnsi"/>
        </w:rPr>
        <w:t>purchase requests</w:t>
      </w:r>
      <w:r w:rsidRPr="007900C6">
        <w:rPr>
          <w:rFonts w:cstheme="minorHAnsi"/>
        </w:rPr>
        <w:t xml:space="preserve"> will typically be </w:t>
      </w:r>
      <w:r w:rsidR="007A2548">
        <w:rPr>
          <w:rFonts w:cstheme="minorHAnsi"/>
        </w:rPr>
        <w:t xml:space="preserve">authorised by a </w:t>
      </w:r>
      <w:bookmarkStart w:id="2" w:name="_Hlk106229733"/>
      <w:r w:rsidR="00D737C9">
        <w:rPr>
          <w:rFonts w:cstheme="minorHAnsi"/>
        </w:rPr>
        <w:t>H</w:t>
      </w:r>
      <w:r w:rsidRPr="007900C6">
        <w:rPr>
          <w:rFonts w:cstheme="minorHAnsi"/>
        </w:rPr>
        <w:t xml:space="preserve">ead </w:t>
      </w:r>
      <w:r w:rsidR="00D737C9">
        <w:rPr>
          <w:rFonts w:cstheme="minorHAnsi"/>
        </w:rPr>
        <w:t>T</w:t>
      </w:r>
      <w:r w:rsidRPr="007900C6">
        <w:rPr>
          <w:rFonts w:cstheme="minorHAnsi"/>
        </w:rPr>
        <w:t>eacher</w:t>
      </w:r>
      <w:r w:rsidR="007A2548">
        <w:rPr>
          <w:rFonts w:cstheme="minorHAnsi"/>
        </w:rPr>
        <w:t xml:space="preserve">, </w:t>
      </w:r>
      <w:r w:rsidR="00D737C9">
        <w:rPr>
          <w:rFonts w:cstheme="minorHAnsi"/>
        </w:rPr>
        <w:t>E</w:t>
      </w:r>
      <w:r w:rsidR="007A2548">
        <w:rPr>
          <w:rFonts w:cstheme="minorHAnsi"/>
        </w:rPr>
        <w:t xml:space="preserve">xecutive </w:t>
      </w:r>
      <w:r w:rsidR="00D737C9">
        <w:rPr>
          <w:rFonts w:cstheme="minorHAnsi"/>
        </w:rPr>
        <w:t>H</w:t>
      </w:r>
      <w:r w:rsidR="007A2548">
        <w:rPr>
          <w:rFonts w:cstheme="minorHAnsi"/>
        </w:rPr>
        <w:t>ead</w:t>
      </w:r>
      <w:r w:rsidR="00D737C9">
        <w:rPr>
          <w:rFonts w:cstheme="minorHAnsi"/>
        </w:rPr>
        <w:t xml:space="preserve"> Teacher</w:t>
      </w:r>
      <w:r w:rsidR="007A2548">
        <w:rPr>
          <w:rFonts w:cstheme="minorHAnsi"/>
        </w:rPr>
        <w:t>,</w:t>
      </w:r>
      <w:r w:rsidR="00D737C9">
        <w:rPr>
          <w:rFonts w:cstheme="minorHAnsi"/>
        </w:rPr>
        <w:t xml:space="preserve"> School Head, A</w:t>
      </w:r>
      <w:r w:rsidR="007A2548">
        <w:rPr>
          <w:rFonts w:cstheme="minorHAnsi"/>
        </w:rPr>
        <w:t xml:space="preserve">cting </w:t>
      </w:r>
      <w:r w:rsidR="00D737C9">
        <w:rPr>
          <w:rFonts w:cstheme="minorHAnsi"/>
        </w:rPr>
        <w:t>H</w:t>
      </w:r>
      <w:r w:rsidR="007A2548">
        <w:rPr>
          <w:rFonts w:cstheme="minorHAnsi"/>
        </w:rPr>
        <w:t xml:space="preserve">ead </w:t>
      </w:r>
      <w:r w:rsidR="00D737C9">
        <w:rPr>
          <w:rFonts w:cstheme="minorHAnsi"/>
        </w:rPr>
        <w:t>Teacher</w:t>
      </w:r>
      <w:bookmarkEnd w:id="2"/>
      <w:r w:rsidR="00D737C9">
        <w:rPr>
          <w:rFonts w:cstheme="minorHAnsi"/>
        </w:rPr>
        <w:t xml:space="preserve"> </w:t>
      </w:r>
      <w:r w:rsidR="007A2548">
        <w:rPr>
          <w:rFonts w:cstheme="minorHAnsi"/>
        </w:rPr>
        <w:t>or School Business Manager</w:t>
      </w:r>
      <w:r w:rsidRPr="007900C6">
        <w:rPr>
          <w:rFonts w:cstheme="minorHAnsi"/>
        </w:rPr>
        <w:t xml:space="preserve">. Higher value </w:t>
      </w:r>
      <w:r w:rsidR="0034451D">
        <w:rPr>
          <w:rFonts w:cstheme="minorHAnsi"/>
        </w:rPr>
        <w:t>orders</w:t>
      </w:r>
      <w:r w:rsidRPr="007900C6">
        <w:rPr>
          <w:rFonts w:cstheme="minorHAnsi"/>
        </w:rPr>
        <w:t xml:space="preserve"> </w:t>
      </w:r>
      <w:r w:rsidR="00E8317F">
        <w:rPr>
          <w:rFonts w:cstheme="minorHAnsi"/>
        </w:rPr>
        <w:t>ar</w:t>
      </w:r>
      <w:r w:rsidRPr="007900C6">
        <w:rPr>
          <w:rFonts w:cstheme="minorHAnsi"/>
        </w:rPr>
        <w:t>e approv</w:t>
      </w:r>
      <w:r w:rsidR="00751C28">
        <w:rPr>
          <w:rFonts w:cstheme="minorHAnsi"/>
        </w:rPr>
        <w:t>ed</w:t>
      </w:r>
      <w:r w:rsidRPr="007900C6">
        <w:rPr>
          <w:rFonts w:cstheme="minorHAnsi"/>
        </w:rPr>
        <w:t xml:space="preserve"> </w:t>
      </w:r>
      <w:r w:rsidR="00751C28">
        <w:rPr>
          <w:rFonts w:cstheme="minorHAnsi"/>
        </w:rPr>
        <w:t>by</w:t>
      </w:r>
      <w:r w:rsidRPr="007900C6">
        <w:rPr>
          <w:rFonts w:cstheme="minorHAnsi"/>
        </w:rPr>
        <w:t xml:space="preserve"> Plymouth CAST’s </w:t>
      </w:r>
      <w:r w:rsidR="002313FA" w:rsidRPr="007900C6">
        <w:rPr>
          <w:rFonts w:cstheme="minorHAnsi"/>
        </w:rPr>
        <w:t>Chief Financ</w:t>
      </w:r>
      <w:r w:rsidR="0034451D">
        <w:rPr>
          <w:rFonts w:cstheme="minorHAnsi"/>
        </w:rPr>
        <w:t>e Officer</w:t>
      </w:r>
      <w:r w:rsidR="00E8317F">
        <w:rPr>
          <w:rFonts w:cstheme="minorHAnsi"/>
        </w:rPr>
        <w:t xml:space="preserve"> (CFO)</w:t>
      </w:r>
      <w:r w:rsidR="002313FA" w:rsidRPr="007900C6">
        <w:rPr>
          <w:rFonts w:cstheme="minorHAnsi"/>
        </w:rPr>
        <w:t xml:space="preserve"> </w:t>
      </w:r>
      <w:r w:rsidRPr="007900C6">
        <w:rPr>
          <w:rFonts w:cstheme="minorHAnsi"/>
        </w:rPr>
        <w:t xml:space="preserve">or the </w:t>
      </w:r>
      <w:r w:rsidR="00654479" w:rsidRPr="007900C6">
        <w:rPr>
          <w:rFonts w:cstheme="minorHAnsi"/>
        </w:rPr>
        <w:t>Chief Executive Office</w:t>
      </w:r>
      <w:r w:rsidR="00FF3F8C" w:rsidRPr="007900C6">
        <w:rPr>
          <w:rFonts w:cstheme="minorHAnsi"/>
        </w:rPr>
        <w:t>r</w:t>
      </w:r>
      <w:r w:rsidR="00654479" w:rsidRPr="007900C6">
        <w:rPr>
          <w:rFonts w:cstheme="minorHAnsi"/>
        </w:rPr>
        <w:t xml:space="preserve"> (CEO)</w:t>
      </w:r>
      <w:r w:rsidRPr="007900C6">
        <w:rPr>
          <w:rFonts w:cstheme="minorHAnsi"/>
        </w:rPr>
        <w:t xml:space="preserve">. Exceptions to this rule </w:t>
      </w:r>
      <w:r w:rsidR="00751C28">
        <w:rPr>
          <w:rFonts w:cstheme="minorHAnsi"/>
        </w:rPr>
        <w:t>are only via</w:t>
      </w:r>
      <w:r w:rsidRPr="007900C6">
        <w:rPr>
          <w:rFonts w:cstheme="minorHAnsi"/>
        </w:rPr>
        <w:t xml:space="preserve"> written approval</w:t>
      </w:r>
      <w:r w:rsidR="00751C28">
        <w:rPr>
          <w:rFonts w:cstheme="minorHAnsi"/>
        </w:rPr>
        <w:t>,</w:t>
      </w:r>
      <w:r w:rsidRPr="007900C6">
        <w:rPr>
          <w:rFonts w:cstheme="minorHAnsi"/>
        </w:rPr>
        <w:t xml:space="preserve"> in advance</w:t>
      </w:r>
      <w:r w:rsidR="00751C28">
        <w:rPr>
          <w:rFonts w:cstheme="minorHAnsi"/>
        </w:rPr>
        <w:t>,</w:t>
      </w:r>
      <w:r w:rsidRPr="007900C6">
        <w:rPr>
          <w:rFonts w:cstheme="minorHAnsi"/>
        </w:rPr>
        <w:t xml:space="preserve"> from the </w:t>
      </w:r>
      <w:r w:rsidR="00654479" w:rsidRPr="007900C6">
        <w:rPr>
          <w:rFonts w:cstheme="minorHAnsi"/>
        </w:rPr>
        <w:t>CEO’s</w:t>
      </w:r>
      <w:r w:rsidRPr="007900C6">
        <w:rPr>
          <w:rFonts w:cstheme="minorHAnsi"/>
        </w:rPr>
        <w:t xml:space="preserve"> Office and these exceptions must be subsequently reported to the Audit Committee. </w:t>
      </w:r>
    </w:p>
    <w:p w14:paraId="3F8A3A7C" w14:textId="25E2DD75" w:rsidR="00B5501A" w:rsidRDefault="009E26B1" w:rsidP="00B5501A">
      <w:pPr>
        <w:ind w:left="720"/>
        <w:rPr>
          <w:rFonts w:cstheme="minorHAnsi"/>
          <w:b/>
          <w:bCs/>
        </w:rPr>
      </w:pPr>
      <w:r w:rsidRPr="0034451D">
        <w:rPr>
          <w:rFonts w:cstheme="minorHAnsi"/>
          <w:b/>
          <w:bCs/>
        </w:rPr>
        <w:t xml:space="preserve">Under no circumstances </w:t>
      </w:r>
      <w:r w:rsidR="00E8317F">
        <w:rPr>
          <w:rFonts w:cstheme="minorHAnsi"/>
          <w:b/>
          <w:bCs/>
        </w:rPr>
        <w:t>can</w:t>
      </w:r>
      <w:r w:rsidRPr="0034451D">
        <w:rPr>
          <w:rFonts w:cstheme="minorHAnsi"/>
          <w:b/>
          <w:bCs/>
        </w:rPr>
        <w:t xml:space="preserve"> the</w:t>
      </w:r>
      <w:r w:rsidR="00E8317F">
        <w:rPr>
          <w:rFonts w:cstheme="minorHAnsi"/>
          <w:b/>
          <w:bCs/>
        </w:rPr>
        <w:t xml:space="preserve"> </w:t>
      </w:r>
      <w:r w:rsidRPr="0034451D">
        <w:rPr>
          <w:rFonts w:cstheme="minorHAnsi"/>
          <w:b/>
          <w:bCs/>
        </w:rPr>
        <w:t>T</w:t>
      </w:r>
      <w:r w:rsidR="00E8317F">
        <w:rPr>
          <w:rFonts w:cstheme="minorHAnsi"/>
          <w:b/>
          <w:bCs/>
        </w:rPr>
        <w:t>rust</w:t>
      </w:r>
      <w:r w:rsidRPr="0034451D">
        <w:rPr>
          <w:rFonts w:cstheme="minorHAnsi"/>
          <w:b/>
          <w:bCs/>
        </w:rPr>
        <w:t xml:space="preserve"> </w:t>
      </w:r>
      <w:r w:rsidR="00E8317F">
        <w:rPr>
          <w:rFonts w:cstheme="minorHAnsi"/>
          <w:b/>
          <w:bCs/>
        </w:rPr>
        <w:t xml:space="preserve">be used to </w:t>
      </w:r>
      <w:r w:rsidRPr="0034451D">
        <w:rPr>
          <w:rFonts w:cstheme="minorHAnsi"/>
          <w:b/>
          <w:bCs/>
        </w:rPr>
        <w:t>purchase items for the private use of individuals.</w:t>
      </w:r>
      <w:r w:rsidR="00B5501A">
        <w:rPr>
          <w:rFonts w:cstheme="minorHAnsi"/>
          <w:b/>
          <w:bCs/>
        </w:rPr>
        <w:t xml:space="preserve"> </w:t>
      </w:r>
      <w:r w:rsidR="00B5501A" w:rsidRPr="00B5501A">
        <w:rPr>
          <w:rFonts w:cstheme="minorHAnsi"/>
          <w:b/>
          <w:bCs/>
        </w:rPr>
        <w:t>Private goods should not be ordered to arrive via the T</w:t>
      </w:r>
      <w:r w:rsidR="00AC15E9">
        <w:rPr>
          <w:rFonts w:cstheme="minorHAnsi"/>
          <w:b/>
          <w:bCs/>
        </w:rPr>
        <w:t>rust</w:t>
      </w:r>
      <w:r w:rsidR="00B5501A" w:rsidRPr="00B5501A">
        <w:rPr>
          <w:rFonts w:cstheme="minorHAnsi"/>
          <w:b/>
          <w:bCs/>
        </w:rPr>
        <w:t>s goods inward system</w:t>
      </w:r>
      <w:r w:rsidR="00B5501A">
        <w:rPr>
          <w:rFonts w:cstheme="minorHAnsi"/>
          <w:b/>
          <w:bCs/>
        </w:rPr>
        <w:t xml:space="preserve"> as t</w:t>
      </w:r>
      <w:r w:rsidR="00B5501A" w:rsidRPr="00B5501A">
        <w:rPr>
          <w:rFonts w:cstheme="minorHAnsi"/>
          <w:b/>
          <w:bCs/>
        </w:rPr>
        <w:t>he T</w:t>
      </w:r>
      <w:r w:rsidR="00AC15E9">
        <w:rPr>
          <w:rFonts w:cstheme="minorHAnsi"/>
          <w:b/>
          <w:bCs/>
        </w:rPr>
        <w:t>rust</w:t>
      </w:r>
      <w:r w:rsidR="00B5501A" w:rsidRPr="00B5501A">
        <w:rPr>
          <w:rFonts w:cstheme="minorHAnsi"/>
          <w:b/>
          <w:bCs/>
        </w:rPr>
        <w:t xml:space="preserve"> accepts no responsibility for any private goods which are lost, damaged or returned to the originator.</w:t>
      </w:r>
    </w:p>
    <w:p w14:paraId="7BB2F5F4" w14:textId="46E7A3F8" w:rsidR="00B5501A" w:rsidRPr="00B5501A" w:rsidRDefault="00B5501A" w:rsidP="00B5501A">
      <w:pPr>
        <w:ind w:left="720"/>
        <w:rPr>
          <w:rFonts w:cstheme="minorHAnsi"/>
          <w:b/>
          <w:bCs/>
        </w:rPr>
      </w:pPr>
      <w:r>
        <w:rPr>
          <w:rFonts w:cstheme="minorHAnsi"/>
        </w:rPr>
        <w:t>G</w:t>
      </w:r>
      <w:r w:rsidRPr="007900C6">
        <w:rPr>
          <w:rFonts w:cstheme="minorHAnsi"/>
        </w:rPr>
        <w:t>oods</w:t>
      </w:r>
      <w:r>
        <w:rPr>
          <w:rFonts w:cstheme="minorHAnsi"/>
        </w:rPr>
        <w:t xml:space="preserve"> and/or services</w:t>
      </w:r>
      <w:r w:rsidRPr="007900C6">
        <w:rPr>
          <w:rFonts w:cstheme="minorHAnsi"/>
        </w:rPr>
        <w:t xml:space="preserve"> should not</w:t>
      </w:r>
      <w:r>
        <w:rPr>
          <w:rFonts w:cstheme="minorHAnsi"/>
        </w:rPr>
        <w:t xml:space="preserve"> be procured</w:t>
      </w:r>
      <w:r w:rsidRPr="007900C6">
        <w:rPr>
          <w:rFonts w:cstheme="minorHAnsi"/>
        </w:rPr>
        <w:t>:</w:t>
      </w:r>
    </w:p>
    <w:p w14:paraId="1B927DEA" w14:textId="77777777" w:rsidR="00B5501A" w:rsidRPr="007900C6" w:rsidRDefault="00B5501A" w:rsidP="00B5501A">
      <w:pPr>
        <w:pStyle w:val="ListParagraph"/>
        <w:numPr>
          <w:ilvl w:val="1"/>
          <w:numId w:val="6"/>
        </w:numPr>
        <w:ind w:left="993" w:hanging="284"/>
        <w:rPr>
          <w:rFonts w:asciiTheme="minorHAnsi" w:hAnsiTheme="minorHAnsi" w:cstheme="minorHAnsi"/>
          <w:sz w:val="22"/>
          <w:szCs w:val="22"/>
        </w:rPr>
      </w:pPr>
      <w:r>
        <w:rPr>
          <w:rFonts w:asciiTheme="minorHAnsi" w:hAnsiTheme="minorHAnsi" w:cstheme="minorHAnsi"/>
          <w:sz w:val="22"/>
          <w:szCs w:val="22"/>
        </w:rPr>
        <w:t>By staff p</w:t>
      </w:r>
      <w:r w:rsidRPr="007900C6">
        <w:rPr>
          <w:rFonts w:asciiTheme="minorHAnsi" w:hAnsiTheme="minorHAnsi" w:cstheme="minorHAnsi"/>
          <w:sz w:val="22"/>
          <w:szCs w:val="22"/>
        </w:rPr>
        <w:t>ay</w:t>
      </w:r>
      <w:r>
        <w:rPr>
          <w:rFonts w:asciiTheme="minorHAnsi" w:hAnsiTheme="minorHAnsi" w:cstheme="minorHAnsi"/>
          <w:sz w:val="22"/>
          <w:szCs w:val="22"/>
        </w:rPr>
        <w:t>ing</w:t>
      </w:r>
      <w:r w:rsidRPr="007900C6">
        <w:rPr>
          <w:rFonts w:asciiTheme="minorHAnsi" w:hAnsiTheme="minorHAnsi" w:cstheme="minorHAnsi"/>
          <w:sz w:val="22"/>
          <w:szCs w:val="22"/>
        </w:rPr>
        <w:t xml:space="preserve"> for goods </w:t>
      </w:r>
      <w:r>
        <w:rPr>
          <w:rFonts w:asciiTheme="minorHAnsi" w:hAnsiTheme="minorHAnsi" w:cstheme="minorHAnsi"/>
          <w:sz w:val="22"/>
          <w:szCs w:val="22"/>
        </w:rPr>
        <w:t xml:space="preserve">then </w:t>
      </w:r>
      <w:r w:rsidRPr="007900C6">
        <w:rPr>
          <w:rFonts w:asciiTheme="minorHAnsi" w:hAnsiTheme="minorHAnsi" w:cstheme="minorHAnsi"/>
          <w:sz w:val="22"/>
          <w:szCs w:val="22"/>
        </w:rPr>
        <w:t>seek</w:t>
      </w:r>
      <w:r>
        <w:rPr>
          <w:rFonts w:asciiTheme="minorHAnsi" w:hAnsiTheme="minorHAnsi" w:cstheme="minorHAnsi"/>
          <w:sz w:val="22"/>
          <w:szCs w:val="22"/>
        </w:rPr>
        <w:t>ing</w:t>
      </w:r>
      <w:r w:rsidRPr="007900C6">
        <w:rPr>
          <w:rFonts w:asciiTheme="minorHAnsi" w:hAnsiTheme="minorHAnsi" w:cstheme="minorHAnsi"/>
          <w:sz w:val="22"/>
          <w:szCs w:val="22"/>
        </w:rPr>
        <w:t xml:space="preserve"> reimbursement (separate rules apply to expense claims</w:t>
      </w:r>
      <w:r>
        <w:rPr>
          <w:rFonts w:asciiTheme="minorHAnsi" w:hAnsiTheme="minorHAnsi" w:cstheme="minorHAnsi"/>
          <w:sz w:val="22"/>
          <w:szCs w:val="22"/>
        </w:rPr>
        <w:t xml:space="preserve"> and petty cash</w:t>
      </w:r>
      <w:r w:rsidRPr="007900C6">
        <w:rPr>
          <w:rFonts w:asciiTheme="minorHAnsi" w:hAnsiTheme="minorHAnsi" w:cstheme="minorHAnsi"/>
          <w:sz w:val="22"/>
          <w:szCs w:val="22"/>
        </w:rPr>
        <w:t>)</w:t>
      </w:r>
    </w:p>
    <w:p w14:paraId="5DF53F9D" w14:textId="77777777" w:rsidR="00B5501A" w:rsidRPr="007900C6" w:rsidRDefault="00B5501A" w:rsidP="00B5501A">
      <w:pPr>
        <w:pStyle w:val="ListParagraph"/>
        <w:numPr>
          <w:ilvl w:val="1"/>
          <w:numId w:val="6"/>
        </w:numPr>
        <w:ind w:left="993" w:hanging="284"/>
        <w:rPr>
          <w:rFonts w:asciiTheme="minorHAnsi" w:hAnsiTheme="minorHAnsi" w:cstheme="minorHAnsi"/>
          <w:sz w:val="22"/>
          <w:szCs w:val="22"/>
        </w:rPr>
      </w:pPr>
      <w:r w:rsidRPr="007900C6">
        <w:rPr>
          <w:rFonts w:asciiTheme="minorHAnsi" w:hAnsiTheme="minorHAnsi" w:cstheme="minorHAnsi"/>
          <w:sz w:val="22"/>
          <w:szCs w:val="22"/>
        </w:rPr>
        <w:lastRenderedPageBreak/>
        <w:t xml:space="preserve">Order goods </w:t>
      </w:r>
      <w:r>
        <w:rPr>
          <w:rFonts w:asciiTheme="minorHAnsi" w:hAnsiTheme="minorHAnsi" w:cstheme="minorHAnsi"/>
          <w:sz w:val="22"/>
          <w:szCs w:val="22"/>
        </w:rPr>
        <w:t>and/or services</w:t>
      </w:r>
      <w:r w:rsidRPr="007900C6">
        <w:rPr>
          <w:rFonts w:asciiTheme="minorHAnsi" w:hAnsiTheme="minorHAnsi" w:cstheme="minorHAnsi"/>
          <w:sz w:val="22"/>
          <w:szCs w:val="22"/>
        </w:rPr>
        <w:t xml:space="preserve"> without </w:t>
      </w:r>
      <w:r>
        <w:rPr>
          <w:rFonts w:asciiTheme="minorHAnsi" w:hAnsiTheme="minorHAnsi" w:cstheme="minorHAnsi"/>
          <w:sz w:val="22"/>
          <w:szCs w:val="22"/>
        </w:rPr>
        <w:t>a purchase order first</w:t>
      </w:r>
    </w:p>
    <w:p w14:paraId="2496606D" w14:textId="2CE4A25B" w:rsidR="00B5501A" w:rsidRPr="007900C6" w:rsidRDefault="00B5501A" w:rsidP="00B5501A">
      <w:pPr>
        <w:pStyle w:val="ListParagraph"/>
        <w:numPr>
          <w:ilvl w:val="1"/>
          <w:numId w:val="6"/>
        </w:numPr>
        <w:ind w:left="993" w:hanging="284"/>
        <w:rPr>
          <w:rFonts w:asciiTheme="minorHAnsi" w:hAnsiTheme="minorHAnsi" w:cstheme="minorHAnsi"/>
          <w:sz w:val="22"/>
          <w:szCs w:val="22"/>
        </w:rPr>
      </w:pPr>
      <w:r w:rsidRPr="007900C6">
        <w:rPr>
          <w:rFonts w:asciiTheme="minorHAnsi" w:hAnsiTheme="minorHAnsi" w:cstheme="minorHAnsi"/>
          <w:sz w:val="22"/>
          <w:szCs w:val="22"/>
        </w:rPr>
        <w:t>Indicate that the T</w:t>
      </w:r>
      <w:r w:rsidR="00AC15E9">
        <w:rPr>
          <w:rFonts w:asciiTheme="minorHAnsi" w:hAnsiTheme="minorHAnsi" w:cstheme="minorHAnsi"/>
          <w:sz w:val="22"/>
          <w:szCs w:val="22"/>
        </w:rPr>
        <w:t>rust</w:t>
      </w:r>
      <w:r w:rsidRPr="007900C6">
        <w:rPr>
          <w:rFonts w:asciiTheme="minorHAnsi" w:hAnsiTheme="minorHAnsi" w:cstheme="minorHAnsi"/>
          <w:sz w:val="22"/>
          <w:szCs w:val="22"/>
        </w:rPr>
        <w:t xml:space="preserve"> and/or individual school will accept liability for goods ordered or implied contracts which do not comply with the procedures outlined above.</w:t>
      </w:r>
    </w:p>
    <w:p w14:paraId="37FDE8C6" w14:textId="77777777" w:rsidR="00B5501A" w:rsidRPr="007900C6" w:rsidRDefault="00B5501A" w:rsidP="00B5501A">
      <w:pPr>
        <w:rPr>
          <w:rFonts w:cstheme="minorHAnsi"/>
        </w:rPr>
      </w:pPr>
    </w:p>
    <w:p w14:paraId="30B79706" w14:textId="3BE3AD57" w:rsidR="009E26B1" w:rsidRPr="007900C6" w:rsidRDefault="009E26B1" w:rsidP="00484BF9">
      <w:pPr>
        <w:rPr>
          <w:rFonts w:cstheme="minorHAnsi"/>
        </w:rPr>
      </w:pPr>
      <w:r w:rsidRPr="007900C6">
        <w:rPr>
          <w:rFonts w:cstheme="minorHAnsi"/>
        </w:rPr>
        <w:t>1.2</w:t>
      </w:r>
      <w:r w:rsidRPr="007900C6">
        <w:rPr>
          <w:rFonts w:cstheme="minorHAnsi"/>
        </w:rPr>
        <w:tab/>
        <w:t xml:space="preserve">Raising a </w:t>
      </w:r>
      <w:r w:rsidR="0083511C">
        <w:rPr>
          <w:rFonts w:cstheme="minorHAnsi"/>
        </w:rPr>
        <w:t>p</w:t>
      </w:r>
      <w:r w:rsidRPr="007900C6">
        <w:rPr>
          <w:rFonts w:cstheme="minorHAnsi"/>
        </w:rPr>
        <w:t xml:space="preserve">urchase </w:t>
      </w:r>
      <w:r w:rsidR="0083511C">
        <w:rPr>
          <w:rFonts w:cstheme="minorHAnsi"/>
        </w:rPr>
        <w:t>o</w:t>
      </w:r>
      <w:r w:rsidR="0034451D">
        <w:rPr>
          <w:rFonts w:cstheme="minorHAnsi"/>
        </w:rPr>
        <w:t>rder</w:t>
      </w:r>
      <w:r w:rsidR="0083511C">
        <w:rPr>
          <w:rFonts w:cstheme="minorHAnsi"/>
        </w:rPr>
        <w:t xml:space="preserve"> (PO)</w:t>
      </w:r>
      <w:r w:rsidR="0034451D">
        <w:rPr>
          <w:rFonts w:cstheme="minorHAnsi"/>
        </w:rPr>
        <w:t xml:space="preserve"> </w:t>
      </w:r>
      <w:r w:rsidRPr="007900C6">
        <w:rPr>
          <w:rFonts w:cstheme="minorHAnsi"/>
        </w:rPr>
        <w:t xml:space="preserve">for </w:t>
      </w:r>
      <w:r w:rsidR="00064C52">
        <w:rPr>
          <w:rFonts w:cstheme="minorHAnsi"/>
        </w:rPr>
        <w:t>g</w:t>
      </w:r>
      <w:r w:rsidRPr="007900C6">
        <w:rPr>
          <w:rFonts w:cstheme="minorHAnsi"/>
        </w:rPr>
        <w:t xml:space="preserve">oods </w:t>
      </w:r>
      <w:r w:rsidR="00064C52">
        <w:rPr>
          <w:rFonts w:cstheme="minorHAnsi"/>
        </w:rPr>
        <w:t>and/</w:t>
      </w:r>
      <w:r w:rsidRPr="007900C6">
        <w:rPr>
          <w:rFonts w:cstheme="minorHAnsi"/>
        </w:rPr>
        <w:t>or Services</w:t>
      </w:r>
    </w:p>
    <w:p w14:paraId="0DA56289" w14:textId="3CD95807" w:rsidR="009E26B1" w:rsidRPr="007900C6" w:rsidRDefault="005F77ED" w:rsidP="00D81E3D">
      <w:pPr>
        <w:ind w:left="720"/>
        <w:rPr>
          <w:rFonts w:cstheme="minorHAnsi"/>
        </w:rPr>
      </w:pPr>
      <w:r>
        <w:rPr>
          <w:rFonts w:cstheme="minorHAnsi"/>
        </w:rPr>
        <w:t>P</w:t>
      </w:r>
      <w:r w:rsidR="009E26B1" w:rsidRPr="007900C6">
        <w:rPr>
          <w:rFonts w:cstheme="minorHAnsi"/>
        </w:rPr>
        <w:t>urchase</w:t>
      </w:r>
      <w:r>
        <w:rPr>
          <w:rFonts w:cstheme="minorHAnsi"/>
        </w:rPr>
        <w:t xml:space="preserve"> orders</w:t>
      </w:r>
      <w:r w:rsidR="0034451D">
        <w:rPr>
          <w:rFonts w:cstheme="minorHAnsi"/>
        </w:rPr>
        <w:t xml:space="preserve"> </w:t>
      </w:r>
      <w:r w:rsidR="009E26B1" w:rsidRPr="007900C6">
        <w:rPr>
          <w:rFonts w:cstheme="minorHAnsi"/>
        </w:rPr>
        <w:t xml:space="preserve">are </w:t>
      </w:r>
      <w:r>
        <w:rPr>
          <w:rFonts w:cstheme="minorHAnsi"/>
        </w:rPr>
        <w:t xml:space="preserve">required </w:t>
      </w:r>
      <w:r w:rsidR="009E26B1" w:rsidRPr="007900C6">
        <w:rPr>
          <w:rFonts w:cstheme="minorHAnsi"/>
        </w:rPr>
        <w:t xml:space="preserve">for all goods and/or services supplied to the </w:t>
      </w:r>
      <w:r w:rsidR="00D81E3D">
        <w:rPr>
          <w:rFonts w:cstheme="minorHAnsi"/>
        </w:rPr>
        <w:t xml:space="preserve">Trust and </w:t>
      </w:r>
      <w:r w:rsidR="00D7673E">
        <w:rPr>
          <w:rFonts w:cstheme="minorHAnsi"/>
        </w:rPr>
        <w:t>must</w:t>
      </w:r>
      <w:r w:rsidR="009E26B1" w:rsidRPr="007900C6">
        <w:rPr>
          <w:rFonts w:cstheme="minorHAnsi"/>
        </w:rPr>
        <w:t xml:space="preserve"> be ordered using the following guidelines:</w:t>
      </w:r>
    </w:p>
    <w:p w14:paraId="1CC1D792" w14:textId="1DD25EE4" w:rsidR="009E26B1" w:rsidRPr="007900C6" w:rsidRDefault="0034451D" w:rsidP="00E068E6">
      <w:pPr>
        <w:pStyle w:val="ListParagraph"/>
        <w:numPr>
          <w:ilvl w:val="1"/>
          <w:numId w:val="2"/>
        </w:numPr>
        <w:ind w:left="1134" w:hanging="283"/>
        <w:rPr>
          <w:rFonts w:asciiTheme="minorHAnsi" w:hAnsiTheme="minorHAnsi" w:cstheme="minorHAnsi"/>
          <w:sz w:val="22"/>
          <w:szCs w:val="22"/>
        </w:rPr>
      </w:pPr>
      <w:r>
        <w:rPr>
          <w:rFonts w:asciiTheme="minorHAnsi" w:hAnsiTheme="minorHAnsi" w:cstheme="minorHAnsi"/>
          <w:sz w:val="22"/>
          <w:szCs w:val="22"/>
        </w:rPr>
        <w:t>Orders</w:t>
      </w:r>
      <w:r w:rsidR="009E26B1" w:rsidRPr="007900C6">
        <w:rPr>
          <w:rFonts w:asciiTheme="minorHAnsi" w:hAnsiTheme="minorHAnsi" w:cstheme="minorHAnsi"/>
          <w:sz w:val="22"/>
          <w:szCs w:val="22"/>
        </w:rPr>
        <w:t xml:space="preserve"> should be prepared to allow goods to be received and payment made in the relevant financial year</w:t>
      </w:r>
      <w:r w:rsidR="002533B7">
        <w:rPr>
          <w:rFonts w:asciiTheme="minorHAnsi" w:hAnsiTheme="minorHAnsi" w:cstheme="minorHAnsi"/>
          <w:sz w:val="22"/>
          <w:szCs w:val="22"/>
        </w:rPr>
        <w:t>, where possible</w:t>
      </w:r>
    </w:p>
    <w:p w14:paraId="5377BF8C" w14:textId="6E65DBBF" w:rsidR="009E26B1" w:rsidRDefault="00840407" w:rsidP="00E068E6">
      <w:pPr>
        <w:pStyle w:val="ListParagraph"/>
        <w:numPr>
          <w:ilvl w:val="1"/>
          <w:numId w:val="2"/>
        </w:numPr>
        <w:ind w:left="1134" w:hanging="283"/>
        <w:rPr>
          <w:rFonts w:asciiTheme="minorHAnsi" w:hAnsiTheme="minorHAnsi" w:cstheme="minorHAnsi"/>
          <w:sz w:val="22"/>
          <w:szCs w:val="22"/>
        </w:rPr>
      </w:pPr>
      <w:r>
        <w:rPr>
          <w:rFonts w:asciiTheme="minorHAnsi" w:hAnsiTheme="minorHAnsi" w:cstheme="minorHAnsi"/>
          <w:sz w:val="22"/>
          <w:szCs w:val="22"/>
        </w:rPr>
        <w:t>G</w:t>
      </w:r>
      <w:r w:rsidR="009E26B1" w:rsidRPr="007900C6">
        <w:rPr>
          <w:rFonts w:asciiTheme="minorHAnsi" w:hAnsiTheme="minorHAnsi" w:cstheme="minorHAnsi"/>
          <w:sz w:val="22"/>
          <w:szCs w:val="22"/>
        </w:rPr>
        <w:t xml:space="preserve">oods </w:t>
      </w:r>
      <w:r w:rsidR="006B288F">
        <w:rPr>
          <w:rFonts w:asciiTheme="minorHAnsi" w:hAnsiTheme="minorHAnsi" w:cstheme="minorHAnsi"/>
          <w:sz w:val="22"/>
          <w:szCs w:val="22"/>
        </w:rPr>
        <w:t>and/</w:t>
      </w:r>
      <w:r w:rsidR="009E26B1" w:rsidRPr="007900C6">
        <w:rPr>
          <w:rFonts w:asciiTheme="minorHAnsi" w:hAnsiTheme="minorHAnsi" w:cstheme="minorHAnsi"/>
          <w:sz w:val="22"/>
          <w:szCs w:val="22"/>
        </w:rPr>
        <w:t xml:space="preserve">or services </w:t>
      </w:r>
      <w:r w:rsidR="006B288F">
        <w:rPr>
          <w:rFonts w:asciiTheme="minorHAnsi" w:hAnsiTheme="minorHAnsi" w:cstheme="minorHAnsi"/>
          <w:sz w:val="22"/>
          <w:szCs w:val="22"/>
        </w:rPr>
        <w:t>are only</w:t>
      </w:r>
      <w:r w:rsidR="009E26B1" w:rsidRPr="007900C6">
        <w:rPr>
          <w:rFonts w:asciiTheme="minorHAnsi" w:hAnsiTheme="minorHAnsi" w:cstheme="minorHAnsi"/>
          <w:sz w:val="22"/>
          <w:szCs w:val="22"/>
        </w:rPr>
        <w:t xml:space="preserve"> requested by completion of a purchase </w:t>
      </w:r>
      <w:r w:rsidR="008013DF">
        <w:rPr>
          <w:rFonts w:asciiTheme="minorHAnsi" w:hAnsiTheme="minorHAnsi" w:cstheme="minorHAnsi"/>
          <w:sz w:val="22"/>
          <w:szCs w:val="22"/>
        </w:rPr>
        <w:t>request</w:t>
      </w:r>
      <w:r w:rsidR="00183361" w:rsidRPr="007900C6">
        <w:rPr>
          <w:rFonts w:asciiTheme="minorHAnsi" w:hAnsiTheme="minorHAnsi" w:cstheme="minorHAnsi"/>
          <w:sz w:val="22"/>
          <w:szCs w:val="22"/>
        </w:rPr>
        <w:t xml:space="preserve"> </w:t>
      </w:r>
      <w:r w:rsidR="009E26B1" w:rsidRPr="007900C6">
        <w:rPr>
          <w:rFonts w:asciiTheme="minorHAnsi" w:hAnsiTheme="minorHAnsi" w:cstheme="minorHAnsi"/>
          <w:sz w:val="22"/>
          <w:szCs w:val="22"/>
        </w:rPr>
        <w:t>through the</w:t>
      </w:r>
      <w:r w:rsidR="00685675" w:rsidRPr="007900C6">
        <w:rPr>
          <w:rFonts w:asciiTheme="minorHAnsi" w:hAnsiTheme="minorHAnsi" w:cstheme="minorHAnsi"/>
          <w:sz w:val="22"/>
          <w:szCs w:val="22"/>
        </w:rPr>
        <w:t xml:space="preserve"> finance portal</w:t>
      </w:r>
      <w:r w:rsidR="00FD2AA4">
        <w:rPr>
          <w:rFonts w:asciiTheme="minorHAnsi" w:hAnsiTheme="minorHAnsi" w:cstheme="minorHAnsi"/>
          <w:sz w:val="22"/>
          <w:szCs w:val="22"/>
        </w:rPr>
        <w:t xml:space="preserve">, unless where a credit card is used, in which case a purchase request form must be completed and signed by the </w:t>
      </w:r>
      <w:r w:rsidR="00FD2AA4" w:rsidRPr="00FD2AA4">
        <w:rPr>
          <w:rFonts w:asciiTheme="minorHAnsi" w:hAnsiTheme="minorHAnsi" w:cstheme="minorHAnsi"/>
          <w:sz w:val="22"/>
          <w:szCs w:val="22"/>
        </w:rPr>
        <w:t>Head Teacher, Executive Head Teacher, School Head</w:t>
      </w:r>
      <w:r w:rsidR="00FD2AA4">
        <w:rPr>
          <w:rFonts w:asciiTheme="minorHAnsi" w:hAnsiTheme="minorHAnsi" w:cstheme="minorHAnsi"/>
          <w:sz w:val="22"/>
          <w:szCs w:val="22"/>
        </w:rPr>
        <w:t xml:space="preserve"> or</w:t>
      </w:r>
      <w:r w:rsidR="00FD2AA4" w:rsidRPr="00FD2AA4">
        <w:rPr>
          <w:rFonts w:asciiTheme="minorHAnsi" w:hAnsiTheme="minorHAnsi" w:cstheme="minorHAnsi"/>
          <w:sz w:val="22"/>
          <w:szCs w:val="22"/>
        </w:rPr>
        <w:t xml:space="preserve"> Acting Head Teacher</w:t>
      </w:r>
    </w:p>
    <w:p w14:paraId="783F191F" w14:textId="4586E793" w:rsidR="00F81433" w:rsidRPr="007900C6" w:rsidRDefault="00BE2D86" w:rsidP="00E068E6">
      <w:pPr>
        <w:pStyle w:val="ListParagraph"/>
        <w:numPr>
          <w:ilvl w:val="1"/>
          <w:numId w:val="2"/>
        </w:numPr>
        <w:ind w:left="1134" w:hanging="283"/>
        <w:rPr>
          <w:rFonts w:asciiTheme="minorHAnsi" w:hAnsiTheme="minorHAnsi" w:cstheme="minorHAnsi"/>
          <w:sz w:val="22"/>
          <w:szCs w:val="22"/>
        </w:rPr>
      </w:pPr>
      <w:r>
        <w:rPr>
          <w:rFonts w:asciiTheme="minorHAnsi" w:hAnsiTheme="minorHAnsi" w:cstheme="minorHAnsi"/>
          <w:sz w:val="22"/>
          <w:szCs w:val="22"/>
        </w:rPr>
        <w:t xml:space="preserve">Where ordering from a </w:t>
      </w:r>
      <w:r w:rsidR="004070D3" w:rsidRPr="004070D3">
        <w:rPr>
          <w:rFonts w:asciiTheme="minorHAnsi" w:hAnsiTheme="minorHAnsi" w:cstheme="minorHAnsi"/>
          <w:sz w:val="22"/>
          <w:szCs w:val="22"/>
        </w:rPr>
        <w:t>freelancers/sole traders and/or contractor</w:t>
      </w:r>
      <w:r w:rsidR="004070D3">
        <w:rPr>
          <w:rFonts w:asciiTheme="minorHAnsi" w:hAnsiTheme="minorHAnsi" w:cstheme="minorHAnsi"/>
          <w:sz w:val="22"/>
          <w:szCs w:val="22"/>
        </w:rPr>
        <w:t>s</w:t>
      </w:r>
      <w:r>
        <w:rPr>
          <w:rFonts w:asciiTheme="minorHAnsi" w:hAnsiTheme="minorHAnsi" w:cstheme="minorHAnsi"/>
          <w:sz w:val="22"/>
          <w:szCs w:val="22"/>
        </w:rPr>
        <w:t>, an IR35 assessment must be completed</w:t>
      </w:r>
      <w:r w:rsidR="00C62D8A">
        <w:rPr>
          <w:rFonts w:asciiTheme="minorHAnsi" w:hAnsiTheme="minorHAnsi" w:cstheme="minorHAnsi"/>
          <w:sz w:val="22"/>
          <w:szCs w:val="22"/>
        </w:rPr>
        <w:t xml:space="preserve"> prior to placing a purchase order</w:t>
      </w:r>
      <w:r w:rsidR="0002132C">
        <w:rPr>
          <w:rFonts w:asciiTheme="minorHAnsi" w:hAnsiTheme="minorHAnsi" w:cstheme="minorHAnsi"/>
          <w:sz w:val="22"/>
          <w:szCs w:val="22"/>
        </w:rPr>
        <w:t>.</w:t>
      </w:r>
    </w:p>
    <w:p w14:paraId="24B02601" w14:textId="1C5B130C" w:rsidR="00FE5F1F" w:rsidRPr="007900C6" w:rsidRDefault="00FE5F1F" w:rsidP="00484BF9">
      <w:pPr>
        <w:rPr>
          <w:rFonts w:cstheme="minorHAnsi"/>
        </w:rPr>
      </w:pPr>
    </w:p>
    <w:p w14:paraId="2CFDC606" w14:textId="47D3FA44" w:rsidR="00FE5F1F" w:rsidRPr="007900C6" w:rsidRDefault="00FE5F1F" w:rsidP="00FD2AA4">
      <w:pPr>
        <w:ind w:left="720"/>
        <w:rPr>
          <w:rFonts w:cstheme="minorHAnsi"/>
        </w:rPr>
      </w:pPr>
      <w:r w:rsidRPr="007900C6">
        <w:rPr>
          <w:rFonts w:cstheme="minorHAnsi"/>
        </w:rPr>
        <w:t>NOTE</w:t>
      </w:r>
      <w:r w:rsidR="00FD2AA4">
        <w:rPr>
          <w:rFonts w:cstheme="minorHAnsi"/>
        </w:rPr>
        <w:t>,</w:t>
      </w:r>
      <w:r w:rsidRPr="007900C6">
        <w:rPr>
          <w:rFonts w:cstheme="minorHAnsi"/>
        </w:rPr>
        <w:t xml:space="preserve"> </w:t>
      </w:r>
      <w:r w:rsidR="00B53C04" w:rsidRPr="007900C6">
        <w:rPr>
          <w:rFonts w:cstheme="minorHAnsi"/>
        </w:rPr>
        <w:t>SUPPLIER</w:t>
      </w:r>
      <w:r w:rsidR="00B53C04">
        <w:rPr>
          <w:rFonts w:cstheme="minorHAnsi"/>
        </w:rPr>
        <w:t>S</w:t>
      </w:r>
      <w:r w:rsidR="00B53C04" w:rsidRPr="007900C6">
        <w:rPr>
          <w:rFonts w:cstheme="minorHAnsi"/>
        </w:rPr>
        <w:t xml:space="preserve"> AT THE POINT OF ORDERING GOODS</w:t>
      </w:r>
      <w:r w:rsidR="00B53C04">
        <w:rPr>
          <w:rFonts w:cstheme="minorHAnsi"/>
        </w:rPr>
        <w:t>,</w:t>
      </w:r>
      <w:r w:rsidR="00B53C04" w:rsidRPr="007900C6">
        <w:rPr>
          <w:rFonts w:cstheme="minorHAnsi"/>
        </w:rPr>
        <w:t xml:space="preserve"> SHOULD BE ADVISED </w:t>
      </w:r>
      <w:r w:rsidR="00B53C04">
        <w:rPr>
          <w:rFonts w:cstheme="minorHAnsi"/>
        </w:rPr>
        <w:t xml:space="preserve">OF </w:t>
      </w:r>
      <w:r w:rsidRPr="007900C6">
        <w:rPr>
          <w:rFonts w:cstheme="minorHAnsi"/>
        </w:rPr>
        <w:t>THE TRUST STANDARD TERMS AND CONDITIONS FOR PAYMENT (30 DAYS FROM RECEIPT OF INVOICE).</w:t>
      </w:r>
    </w:p>
    <w:p w14:paraId="262F8F64" w14:textId="1816EADD" w:rsidR="00FE5F1F" w:rsidRPr="007900C6" w:rsidRDefault="00455672" w:rsidP="006A2418">
      <w:pPr>
        <w:ind w:left="720"/>
        <w:rPr>
          <w:rFonts w:cstheme="minorHAnsi"/>
        </w:rPr>
      </w:pPr>
      <w:r w:rsidRPr="007900C6">
        <w:rPr>
          <w:rFonts w:cstheme="minorHAnsi"/>
        </w:rPr>
        <w:t xml:space="preserve">GOODS CANNOT BE ORDERED IF </w:t>
      </w:r>
      <w:r w:rsidR="006A2418">
        <w:rPr>
          <w:rFonts w:cstheme="minorHAnsi"/>
        </w:rPr>
        <w:t>I</w:t>
      </w:r>
      <w:r w:rsidRPr="007900C6">
        <w:rPr>
          <w:rFonts w:cstheme="minorHAnsi"/>
        </w:rPr>
        <w:t>T WILL RESULT IN A BUDGET OVERSPEND.</w:t>
      </w:r>
      <w:r w:rsidR="006A2418">
        <w:rPr>
          <w:rFonts w:cstheme="minorHAnsi"/>
        </w:rPr>
        <w:t xml:space="preserve"> </w:t>
      </w:r>
      <w:r w:rsidRPr="007900C6">
        <w:rPr>
          <w:rFonts w:cstheme="minorHAnsi"/>
        </w:rPr>
        <w:t xml:space="preserve">IF A VIREMENT IS REQUIRED PLEASE OBTAIN APPROVAL FROM THE </w:t>
      </w:r>
      <w:r w:rsidR="00256D29">
        <w:rPr>
          <w:rFonts w:cstheme="minorHAnsi"/>
        </w:rPr>
        <w:t>CFO AND NOTIFY THE TRUST</w:t>
      </w:r>
      <w:r w:rsidRPr="007900C6">
        <w:rPr>
          <w:rFonts w:cstheme="minorHAnsi"/>
        </w:rPr>
        <w:t xml:space="preserve"> FINANCE MANAGER.</w:t>
      </w:r>
    </w:p>
    <w:p w14:paraId="747210BD" w14:textId="3F6B2BEA" w:rsidR="00685675" w:rsidRPr="006662B5" w:rsidRDefault="00685675" w:rsidP="00484BF9">
      <w:pPr>
        <w:rPr>
          <w:rFonts w:cstheme="minorHAnsi"/>
        </w:rPr>
      </w:pPr>
      <w:r w:rsidRPr="006662B5">
        <w:rPr>
          <w:rFonts w:cstheme="minorHAnsi"/>
        </w:rPr>
        <w:t>1.3</w:t>
      </w:r>
      <w:r w:rsidRPr="006662B5">
        <w:rPr>
          <w:rFonts w:cstheme="minorHAnsi"/>
        </w:rPr>
        <w:tab/>
      </w:r>
      <w:r w:rsidR="006B288F" w:rsidRPr="006662B5">
        <w:rPr>
          <w:rFonts w:cstheme="minorHAnsi"/>
        </w:rPr>
        <w:t>Goods and/or s</w:t>
      </w:r>
      <w:r w:rsidRPr="006662B5">
        <w:rPr>
          <w:rFonts w:cstheme="minorHAnsi"/>
        </w:rPr>
        <w:t xml:space="preserve">ervices which do not require a purchase </w:t>
      </w:r>
      <w:r w:rsidR="0034451D" w:rsidRPr="006662B5">
        <w:rPr>
          <w:rFonts w:cstheme="minorHAnsi"/>
        </w:rPr>
        <w:t>order</w:t>
      </w:r>
    </w:p>
    <w:p w14:paraId="2A5A3C78" w14:textId="178C1853" w:rsidR="00685675" w:rsidRPr="006662B5" w:rsidRDefault="002313FA" w:rsidP="00484BF9">
      <w:pPr>
        <w:rPr>
          <w:rFonts w:cstheme="minorHAnsi"/>
        </w:rPr>
      </w:pPr>
      <w:r w:rsidRPr="006662B5">
        <w:rPr>
          <w:rFonts w:cstheme="minorHAnsi"/>
        </w:rPr>
        <w:tab/>
      </w:r>
      <w:r w:rsidR="00685675" w:rsidRPr="006662B5">
        <w:rPr>
          <w:rFonts w:cstheme="minorHAnsi"/>
        </w:rPr>
        <w:t xml:space="preserve">The following </w:t>
      </w:r>
      <w:r w:rsidR="007E1CEF" w:rsidRPr="006662B5">
        <w:rPr>
          <w:rFonts w:cstheme="minorHAnsi"/>
        </w:rPr>
        <w:t xml:space="preserve">goods and/or </w:t>
      </w:r>
      <w:r w:rsidR="00685675" w:rsidRPr="006662B5">
        <w:rPr>
          <w:rFonts w:cstheme="minorHAnsi"/>
        </w:rPr>
        <w:t>services do not require a purchase</w:t>
      </w:r>
      <w:r w:rsidR="00183361" w:rsidRPr="006662B5">
        <w:rPr>
          <w:rFonts w:cstheme="minorHAnsi"/>
        </w:rPr>
        <w:t xml:space="preserve"> </w:t>
      </w:r>
      <w:r w:rsidR="0034451D" w:rsidRPr="006662B5">
        <w:rPr>
          <w:rFonts w:cstheme="minorHAnsi"/>
        </w:rPr>
        <w:t>order</w:t>
      </w:r>
      <w:r w:rsidR="00685675" w:rsidRPr="006662B5">
        <w:rPr>
          <w:rFonts w:cstheme="minorHAnsi"/>
        </w:rPr>
        <w:t>:</w:t>
      </w:r>
    </w:p>
    <w:p w14:paraId="67BBF32E" w14:textId="77777777" w:rsidR="00A00469" w:rsidRPr="006662B5" w:rsidRDefault="00A00469" w:rsidP="00E068E6">
      <w:pPr>
        <w:pStyle w:val="ListParagraph"/>
        <w:numPr>
          <w:ilvl w:val="1"/>
          <w:numId w:val="4"/>
        </w:numPr>
        <w:ind w:left="993" w:hanging="284"/>
        <w:rPr>
          <w:rFonts w:asciiTheme="minorHAnsi" w:hAnsiTheme="minorHAnsi" w:cstheme="minorHAnsi"/>
          <w:sz w:val="22"/>
          <w:szCs w:val="22"/>
        </w:rPr>
      </w:pPr>
      <w:r w:rsidRPr="006662B5">
        <w:rPr>
          <w:rFonts w:asciiTheme="minorHAnsi" w:hAnsiTheme="minorHAnsi" w:cstheme="minorHAnsi"/>
          <w:sz w:val="22"/>
          <w:szCs w:val="22"/>
        </w:rPr>
        <w:t>Utilities</w:t>
      </w:r>
    </w:p>
    <w:p w14:paraId="6582C12E" w14:textId="7E1A1EC9" w:rsidR="00685675" w:rsidRPr="006662B5" w:rsidRDefault="00685675" w:rsidP="00E068E6">
      <w:pPr>
        <w:pStyle w:val="ListParagraph"/>
        <w:numPr>
          <w:ilvl w:val="1"/>
          <w:numId w:val="4"/>
        </w:numPr>
        <w:ind w:left="993" w:hanging="284"/>
        <w:rPr>
          <w:rFonts w:asciiTheme="minorHAnsi" w:hAnsiTheme="minorHAnsi" w:cstheme="minorHAnsi"/>
          <w:sz w:val="22"/>
          <w:szCs w:val="22"/>
        </w:rPr>
      </w:pPr>
      <w:r w:rsidRPr="006662B5">
        <w:rPr>
          <w:rFonts w:asciiTheme="minorHAnsi" w:hAnsiTheme="minorHAnsi" w:cstheme="minorHAnsi"/>
          <w:sz w:val="22"/>
          <w:szCs w:val="22"/>
        </w:rPr>
        <w:t>Insurance</w:t>
      </w:r>
    </w:p>
    <w:p w14:paraId="1525EBA0" w14:textId="5D30E99F" w:rsidR="00CB345A" w:rsidRPr="006662B5" w:rsidRDefault="006B288F" w:rsidP="006B288F">
      <w:pPr>
        <w:pStyle w:val="ListParagraph"/>
        <w:numPr>
          <w:ilvl w:val="1"/>
          <w:numId w:val="4"/>
        </w:numPr>
        <w:ind w:left="993" w:hanging="284"/>
        <w:rPr>
          <w:rFonts w:asciiTheme="minorHAnsi" w:hAnsiTheme="minorHAnsi" w:cstheme="minorHAnsi"/>
          <w:sz w:val="22"/>
          <w:szCs w:val="22"/>
        </w:rPr>
      </w:pPr>
      <w:r w:rsidRPr="006662B5">
        <w:rPr>
          <w:rFonts w:asciiTheme="minorHAnsi" w:hAnsiTheme="minorHAnsi" w:cstheme="minorHAnsi"/>
          <w:sz w:val="22"/>
          <w:szCs w:val="22"/>
        </w:rPr>
        <w:t xml:space="preserve">Business </w:t>
      </w:r>
      <w:r w:rsidR="00685675" w:rsidRPr="006662B5">
        <w:rPr>
          <w:rFonts w:asciiTheme="minorHAnsi" w:hAnsiTheme="minorHAnsi" w:cstheme="minorHAnsi"/>
          <w:sz w:val="22"/>
          <w:szCs w:val="22"/>
        </w:rPr>
        <w:t>Rates</w:t>
      </w:r>
    </w:p>
    <w:p w14:paraId="387F4FDE" w14:textId="4CF034B3" w:rsidR="00A21A4B" w:rsidRPr="006662B5" w:rsidRDefault="004F4B69" w:rsidP="006B288F">
      <w:pPr>
        <w:pStyle w:val="ListParagraph"/>
        <w:numPr>
          <w:ilvl w:val="1"/>
          <w:numId w:val="4"/>
        </w:numPr>
        <w:ind w:left="993" w:hanging="284"/>
        <w:rPr>
          <w:rFonts w:asciiTheme="minorHAnsi" w:hAnsiTheme="minorHAnsi" w:cstheme="minorHAnsi"/>
          <w:sz w:val="22"/>
          <w:szCs w:val="22"/>
        </w:rPr>
      </w:pPr>
      <w:r>
        <w:rPr>
          <w:rFonts w:asciiTheme="minorHAnsi" w:hAnsiTheme="minorHAnsi" w:cstheme="minorHAnsi"/>
          <w:sz w:val="22"/>
          <w:szCs w:val="22"/>
        </w:rPr>
        <w:t xml:space="preserve">Charity payment / </w:t>
      </w:r>
      <w:r w:rsidR="00A21A4B" w:rsidRPr="006662B5">
        <w:rPr>
          <w:rFonts w:asciiTheme="minorHAnsi" w:hAnsiTheme="minorHAnsi" w:cstheme="minorHAnsi"/>
          <w:sz w:val="22"/>
          <w:szCs w:val="22"/>
        </w:rPr>
        <w:t>Donations</w:t>
      </w:r>
    </w:p>
    <w:p w14:paraId="2D372A0A" w14:textId="102ECDE7" w:rsidR="00B77106" w:rsidRPr="006662B5" w:rsidRDefault="00685675" w:rsidP="00E068E6">
      <w:pPr>
        <w:pStyle w:val="ListParagraph"/>
        <w:numPr>
          <w:ilvl w:val="1"/>
          <w:numId w:val="4"/>
        </w:numPr>
        <w:ind w:left="993" w:hanging="284"/>
        <w:rPr>
          <w:rFonts w:asciiTheme="minorHAnsi" w:eastAsiaTheme="minorHAnsi" w:hAnsiTheme="minorHAnsi" w:cstheme="minorHAnsi"/>
          <w:sz w:val="22"/>
          <w:szCs w:val="22"/>
        </w:rPr>
      </w:pPr>
      <w:r w:rsidRPr="006662B5">
        <w:rPr>
          <w:rFonts w:asciiTheme="minorHAnsi" w:eastAsiaTheme="minorHAnsi" w:hAnsiTheme="minorHAnsi" w:cstheme="minorHAnsi"/>
          <w:sz w:val="22"/>
          <w:szCs w:val="22"/>
        </w:rPr>
        <w:t>Petty cash purchases (</w:t>
      </w:r>
      <w:r w:rsidR="006B288F" w:rsidRPr="006662B5">
        <w:rPr>
          <w:rFonts w:asciiTheme="minorHAnsi" w:eastAsiaTheme="minorHAnsi" w:hAnsiTheme="minorHAnsi" w:cstheme="minorHAnsi"/>
          <w:sz w:val="22"/>
          <w:szCs w:val="22"/>
        </w:rPr>
        <w:t>p</w:t>
      </w:r>
      <w:r w:rsidRPr="006662B5">
        <w:rPr>
          <w:rFonts w:asciiTheme="minorHAnsi" w:eastAsiaTheme="minorHAnsi" w:hAnsiTheme="minorHAnsi" w:cstheme="minorHAnsi"/>
          <w:sz w:val="22"/>
          <w:szCs w:val="22"/>
        </w:rPr>
        <w:t>rior budget holder approval is required)</w:t>
      </w:r>
    </w:p>
    <w:p w14:paraId="04853AC1" w14:textId="5702AA9F" w:rsidR="007E1CEF" w:rsidRPr="006662B5" w:rsidRDefault="007E1CEF" w:rsidP="00183361">
      <w:pPr>
        <w:pStyle w:val="ListParagraph"/>
        <w:ind w:left="993"/>
        <w:rPr>
          <w:rFonts w:asciiTheme="minorHAnsi" w:eastAsiaTheme="minorHAnsi" w:hAnsiTheme="minorHAnsi" w:cstheme="minorHAnsi"/>
          <w:sz w:val="22"/>
          <w:szCs w:val="22"/>
        </w:rPr>
      </w:pPr>
    </w:p>
    <w:p w14:paraId="55C739D6" w14:textId="7075B2BF" w:rsidR="007E1CEF" w:rsidRPr="002A0454" w:rsidRDefault="007E1CEF" w:rsidP="002A0454">
      <w:pPr>
        <w:pStyle w:val="ListParagraph"/>
        <w:rPr>
          <w:rFonts w:asciiTheme="minorHAnsi" w:eastAsiaTheme="minorHAnsi" w:hAnsiTheme="minorHAnsi" w:cstheme="minorHAnsi"/>
          <w:sz w:val="22"/>
          <w:szCs w:val="22"/>
        </w:rPr>
      </w:pPr>
      <w:r w:rsidRPr="006662B5">
        <w:rPr>
          <w:rFonts w:asciiTheme="minorHAnsi" w:eastAsiaTheme="minorHAnsi" w:hAnsiTheme="minorHAnsi" w:cstheme="minorHAnsi"/>
          <w:sz w:val="22"/>
          <w:szCs w:val="22"/>
        </w:rPr>
        <w:t>Note, there are expected to be extenuating circumstances which justify the absence of a purchase order and/or items perhaps not listed above and in such circumstances, please contact the Central Finance Team for guidance.</w:t>
      </w:r>
      <w:r>
        <w:rPr>
          <w:rFonts w:asciiTheme="minorHAnsi" w:eastAsiaTheme="minorHAnsi" w:hAnsiTheme="minorHAnsi" w:cstheme="minorHAnsi"/>
          <w:sz w:val="22"/>
          <w:szCs w:val="22"/>
        </w:rPr>
        <w:t xml:space="preserve"> </w:t>
      </w:r>
    </w:p>
    <w:p w14:paraId="306BE309" w14:textId="77777777" w:rsidR="001365E6" w:rsidRPr="001365E6" w:rsidRDefault="001365E6" w:rsidP="001365E6">
      <w:pPr>
        <w:pStyle w:val="ListParagraph"/>
        <w:ind w:left="993"/>
        <w:rPr>
          <w:rFonts w:asciiTheme="minorHAnsi" w:eastAsiaTheme="minorHAnsi" w:hAnsiTheme="minorHAnsi" w:cstheme="minorHAnsi"/>
          <w:sz w:val="22"/>
          <w:szCs w:val="22"/>
        </w:rPr>
      </w:pPr>
    </w:p>
    <w:p w14:paraId="55337641" w14:textId="22F9690F" w:rsidR="00E1395F" w:rsidRPr="00E1395F" w:rsidRDefault="005C5D5E" w:rsidP="00E1395F">
      <w:pPr>
        <w:rPr>
          <w:rFonts w:cstheme="minorHAnsi"/>
        </w:rPr>
      </w:pPr>
      <w:r w:rsidRPr="007900C6">
        <w:rPr>
          <w:rFonts w:cstheme="minorHAnsi"/>
        </w:rPr>
        <w:t>1.4</w:t>
      </w:r>
      <w:r w:rsidRPr="007900C6">
        <w:rPr>
          <w:rFonts w:cstheme="minorHAnsi"/>
        </w:rPr>
        <w:tab/>
      </w:r>
      <w:r w:rsidR="00E1395F" w:rsidRPr="00C73D9D">
        <w:rPr>
          <w:rFonts w:cstheme="minorHAnsi"/>
        </w:rPr>
        <w:t xml:space="preserve">Contracts </w:t>
      </w:r>
      <w:r w:rsidR="00500E49" w:rsidRPr="00C73D9D">
        <w:rPr>
          <w:rFonts w:cstheme="minorHAnsi"/>
        </w:rPr>
        <w:t>and</w:t>
      </w:r>
      <w:r w:rsidR="00E1395F" w:rsidRPr="00C73D9D">
        <w:rPr>
          <w:rFonts w:cstheme="minorHAnsi"/>
        </w:rPr>
        <w:t xml:space="preserve"> leases</w:t>
      </w:r>
    </w:p>
    <w:p w14:paraId="324C87F6" w14:textId="4754F132" w:rsidR="00E1395F" w:rsidRDefault="00E1395F" w:rsidP="00E1395F">
      <w:pPr>
        <w:ind w:left="709" w:firstLine="11"/>
        <w:rPr>
          <w:rFonts w:cstheme="minorHAnsi"/>
        </w:rPr>
      </w:pPr>
      <w:r w:rsidRPr="007900C6">
        <w:rPr>
          <w:rFonts w:cstheme="minorHAnsi"/>
        </w:rPr>
        <w:t xml:space="preserve">All </w:t>
      </w:r>
      <w:r>
        <w:rPr>
          <w:rFonts w:cstheme="minorHAnsi"/>
        </w:rPr>
        <w:t>contracts</w:t>
      </w:r>
      <w:r w:rsidRPr="007900C6">
        <w:rPr>
          <w:rFonts w:cstheme="minorHAnsi"/>
        </w:rPr>
        <w:t xml:space="preserve"> and l</w:t>
      </w:r>
      <w:r w:rsidR="00A939A6">
        <w:rPr>
          <w:rFonts w:cstheme="minorHAnsi"/>
        </w:rPr>
        <w:t>eas</w:t>
      </w:r>
      <w:r w:rsidRPr="007900C6">
        <w:rPr>
          <w:rFonts w:cstheme="minorHAnsi"/>
        </w:rPr>
        <w:t>es</w:t>
      </w:r>
      <w:r w:rsidR="00A41020">
        <w:rPr>
          <w:rFonts w:cstheme="minorHAnsi"/>
        </w:rPr>
        <w:t xml:space="preserve"> (including renewals)</w:t>
      </w:r>
      <w:r w:rsidRPr="007900C6">
        <w:rPr>
          <w:rFonts w:cstheme="minorHAnsi"/>
        </w:rPr>
        <w:t xml:space="preserve"> </w:t>
      </w:r>
      <w:r w:rsidR="00A939A6">
        <w:rPr>
          <w:rFonts w:cstheme="minorHAnsi"/>
        </w:rPr>
        <w:t>are</w:t>
      </w:r>
      <w:r w:rsidRPr="007900C6">
        <w:rPr>
          <w:rFonts w:cstheme="minorHAnsi"/>
        </w:rPr>
        <w:t xml:space="preserve"> </w:t>
      </w:r>
      <w:r w:rsidR="00A939A6">
        <w:rPr>
          <w:rFonts w:cstheme="minorHAnsi"/>
        </w:rPr>
        <w:t xml:space="preserve">required to be signed-off by </w:t>
      </w:r>
      <w:r w:rsidR="00A939A6" w:rsidRPr="007900C6">
        <w:rPr>
          <w:rFonts w:cstheme="minorHAnsi"/>
        </w:rPr>
        <w:t xml:space="preserve">the </w:t>
      </w:r>
      <w:r w:rsidR="00A939A6">
        <w:rPr>
          <w:rFonts w:cstheme="minorHAnsi"/>
        </w:rPr>
        <w:t>CFO</w:t>
      </w:r>
      <w:r w:rsidR="00BE4457">
        <w:rPr>
          <w:rFonts w:cstheme="minorHAnsi"/>
        </w:rPr>
        <w:t>,</w:t>
      </w:r>
      <w:r w:rsidR="00A939A6">
        <w:rPr>
          <w:rFonts w:cstheme="minorHAnsi"/>
        </w:rPr>
        <w:t xml:space="preserve"> procur</w:t>
      </w:r>
      <w:r w:rsidRPr="007900C6">
        <w:rPr>
          <w:rFonts w:cstheme="minorHAnsi"/>
        </w:rPr>
        <w:t xml:space="preserve">ed </w:t>
      </w:r>
      <w:r w:rsidR="00A939A6">
        <w:rPr>
          <w:rFonts w:cstheme="minorHAnsi"/>
        </w:rPr>
        <w:t xml:space="preserve">with a </w:t>
      </w:r>
      <w:r w:rsidRPr="007900C6">
        <w:rPr>
          <w:rFonts w:cstheme="minorHAnsi"/>
        </w:rPr>
        <w:t xml:space="preserve">purchase </w:t>
      </w:r>
      <w:r>
        <w:rPr>
          <w:rFonts w:cstheme="minorHAnsi"/>
        </w:rPr>
        <w:t>order</w:t>
      </w:r>
      <w:r w:rsidR="00BE4457">
        <w:rPr>
          <w:rFonts w:cstheme="minorHAnsi"/>
        </w:rPr>
        <w:t xml:space="preserve"> (annual purchase order</w:t>
      </w:r>
      <w:r w:rsidR="006F012A">
        <w:rPr>
          <w:rFonts w:cstheme="minorHAnsi"/>
        </w:rPr>
        <w:t>s</w:t>
      </w:r>
      <w:r w:rsidR="00BE4457">
        <w:rPr>
          <w:rFonts w:cstheme="minorHAnsi"/>
        </w:rPr>
        <w:t xml:space="preserve"> </w:t>
      </w:r>
      <w:r w:rsidR="006F012A">
        <w:rPr>
          <w:rFonts w:cstheme="minorHAnsi"/>
        </w:rPr>
        <w:t>should</w:t>
      </w:r>
      <w:r w:rsidR="00BE4457">
        <w:rPr>
          <w:rFonts w:cstheme="minorHAnsi"/>
        </w:rPr>
        <w:t xml:space="preserve"> be raise</w:t>
      </w:r>
      <w:r w:rsidR="006F012A">
        <w:rPr>
          <w:rFonts w:cstheme="minorHAnsi"/>
        </w:rPr>
        <w:t>d</w:t>
      </w:r>
      <w:r w:rsidR="00BE4457">
        <w:rPr>
          <w:rFonts w:cstheme="minorHAnsi"/>
        </w:rPr>
        <w:t>)</w:t>
      </w:r>
      <w:r>
        <w:rPr>
          <w:rFonts w:cstheme="minorHAnsi"/>
        </w:rPr>
        <w:t xml:space="preserve"> and the relevant information added to the contracts</w:t>
      </w:r>
      <w:r w:rsidR="00A939A6">
        <w:rPr>
          <w:rFonts w:cstheme="minorHAnsi"/>
        </w:rPr>
        <w:t xml:space="preserve"> / lease</w:t>
      </w:r>
      <w:r>
        <w:rPr>
          <w:rFonts w:cstheme="minorHAnsi"/>
        </w:rPr>
        <w:t xml:space="preserve"> register</w:t>
      </w:r>
      <w:r w:rsidRPr="007900C6">
        <w:rPr>
          <w:rFonts w:cstheme="minorHAnsi"/>
        </w:rPr>
        <w:t xml:space="preserve">. </w:t>
      </w:r>
      <w:r w:rsidR="00500E49" w:rsidRPr="00500E49">
        <w:rPr>
          <w:rFonts w:cstheme="minorHAnsi"/>
          <w:b/>
          <w:bCs/>
        </w:rPr>
        <w:t>All contracts and leases are governed by the same Best Value Procurement Procedures as any other purchase.</w:t>
      </w:r>
      <w:r w:rsidRPr="007900C6">
        <w:rPr>
          <w:rFonts w:cstheme="minorHAnsi"/>
        </w:rPr>
        <w:t xml:space="preserve"> </w:t>
      </w:r>
    </w:p>
    <w:p w14:paraId="3D08B4DF" w14:textId="3B627E17" w:rsidR="00E1395F" w:rsidRPr="007900C6" w:rsidRDefault="00A41020" w:rsidP="00E1395F">
      <w:pPr>
        <w:ind w:left="709" w:firstLine="11"/>
        <w:rPr>
          <w:rFonts w:cstheme="minorHAnsi"/>
        </w:rPr>
      </w:pPr>
      <w:r>
        <w:rPr>
          <w:rFonts w:cstheme="minorHAnsi"/>
        </w:rPr>
        <w:t>Before proceeding, staff</w:t>
      </w:r>
      <w:r w:rsidR="00E1395F" w:rsidRPr="007900C6">
        <w:rPr>
          <w:rFonts w:cstheme="minorHAnsi"/>
        </w:rPr>
        <w:t xml:space="preserve"> should check that:</w:t>
      </w:r>
    </w:p>
    <w:p w14:paraId="120F93F3" w14:textId="3F4569EA" w:rsidR="00E1395F" w:rsidRPr="007900C6" w:rsidRDefault="00E1395F" w:rsidP="00E1395F">
      <w:pPr>
        <w:pStyle w:val="ListParagraph"/>
        <w:numPr>
          <w:ilvl w:val="1"/>
          <w:numId w:val="5"/>
        </w:numPr>
        <w:ind w:left="993" w:hanging="284"/>
        <w:rPr>
          <w:rFonts w:asciiTheme="minorHAnsi" w:hAnsiTheme="minorHAnsi" w:cstheme="minorHAnsi"/>
          <w:sz w:val="22"/>
          <w:szCs w:val="22"/>
        </w:rPr>
      </w:pPr>
      <w:r w:rsidRPr="007900C6">
        <w:rPr>
          <w:rFonts w:asciiTheme="minorHAnsi" w:eastAsiaTheme="minorHAnsi" w:hAnsiTheme="minorHAnsi" w:cstheme="minorHAnsi"/>
          <w:sz w:val="22"/>
          <w:szCs w:val="22"/>
        </w:rPr>
        <w:t>Subscription</w:t>
      </w:r>
      <w:r w:rsidR="006F012A">
        <w:rPr>
          <w:rFonts w:asciiTheme="minorHAnsi" w:eastAsiaTheme="minorHAnsi" w:hAnsiTheme="minorHAnsi" w:cstheme="minorHAnsi"/>
          <w:sz w:val="22"/>
          <w:szCs w:val="22"/>
        </w:rPr>
        <w:t>s</w:t>
      </w:r>
      <w:r w:rsidRPr="007900C6">
        <w:rPr>
          <w:rFonts w:asciiTheme="minorHAnsi" w:eastAsiaTheme="minorHAnsi" w:hAnsiTheme="minorHAnsi" w:cstheme="minorHAnsi"/>
          <w:sz w:val="22"/>
          <w:szCs w:val="22"/>
        </w:rPr>
        <w:t>, maintenance agreement</w:t>
      </w:r>
      <w:r w:rsidR="006F012A">
        <w:rPr>
          <w:rFonts w:asciiTheme="minorHAnsi" w:eastAsiaTheme="minorHAnsi" w:hAnsiTheme="minorHAnsi" w:cstheme="minorHAnsi"/>
          <w:sz w:val="22"/>
          <w:szCs w:val="22"/>
        </w:rPr>
        <w:t>s</w:t>
      </w:r>
      <w:r w:rsidRPr="007900C6">
        <w:rPr>
          <w:rFonts w:asciiTheme="minorHAnsi" w:eastAsiaTheme="minorHAnsi" w:hAnsiTheme="minorHAnsi" w:cstheme="minorHAnsi"/>
          <w:sz w:val="22"/>
          <w:szCs w:val="22"/>
        </w:rPr>
        <w:t xml:space="preserve"> </w:t>
      </w:r>
      <w:r w:rsidR="006F012A">
        <w:rPr>
          <w:rFonts w:asciiTheme="minorHAnsi" w:eastAsiaTheme="minorHAnsi" w:hAnsiTheme="minorHAnsi" w:cstheme="minorHAnsi"/>
          <w:sz w:val="22"/>
          <w:szCs w:val="22"/>
        </w:rPr>
        <w:t xml:space="preserve">and / </w:t>
      </w:r>
      <w:r w:rsidRPr="007900C6">
        <w:rPr>
          <w:rFonts w:asciiTheme="minorHAnsi" w:eastAsiaTheme="minorHAnsi" w:hAnsiTheme="minorHAnsi" w:cstheme="minorHAnsi"/>
          <w:sz w:val="22"/>
          <w:szCs w:val="22"/>
        </w:rPr>
        <w:t>or license</w:t>
      </w:r>
      <w:r w:rsidR="006F012A">
        <w:rPr>
          <w:rFonts w:asciiTheme="minorHAnsi" w:eastAsiaTheme="minorHAnsi" w:hAnsiTheme="minorHAnsi" w:cstheme="minorHAnsi"/>
          <w:sz w:val="22"/>
          <w:szCs w:val="22"/>
        </w:rPr>
        <w:t>s</w:t>
      </w:r>
      <w:r w:rsidRPr="007900C6">
        <w:rPr>
          <w:rFonts w:asciiTheme="minorHAnsi" w:eastAsiaTheme="minorHAnsi" w:hAnsiTheme="minorHAnsi" w:cstheme="minorHAnsi"/>
          <w:sz w:val="22"/>
          <w:szCs w:val="22"/>
        </w:rPr>
        <w:t xml:space="preserve"> </w:t>
      </w:r>
      <w:r w:rsidR="006F012A">
        <w:rPr>
          <w:rFonts w:asciiTheme="minorHAnsi" w:eastAsiaTheme="minorHAnsi" w:hAnsiTheme="minorHAnsi" w:cstheme="minorHAnsi"/>
          <w:sz w:val="22"/>
          <w:szCs w:val="22"/>
        </w:rPr>
        <w:t>are</w:t>
      </w:r>
      <w:r w:rsidRPr="007900C6">
        <w:rPr>
          <w:rFonts w:asciiTheme="minorHAnsi" w:eastAsiaTheme="minorHAnsi" w:hAnsiTheme="minorHAnsi" w:cstheme="minorHAnsi"/>
          <w:sz w:val="22"/>
          <w:szCs w:val="22"/>
        </w:rPr>
        <w:t xml:space="preserve"> still appropriate </w:t>
      </w:r>
      <w:r w:rsidR="00A124B9">
        <w:rPr>
          <w:rFonts w:asciiTheme="minorHAnsi" w:eastAsiaTheme="minorHAnsi" w:hAnsiTheme="minorHAnsi" w:cstheme="minorHAnsi"/>
          <w:sz w:val="22"/>
          <w:szCs w:val="22"/>
        </w:rPr>
        <w:t>/</w:t>
      </w:r>
      <w:r w:rsidRPr="007900C6">
        <w:rPr>
          <w:rFonts w:asciiTheme="minorHAnsi" w:eastAsiaTheme="minorHAnsi" w:hAnsiTheme="minorHAnsi" w:cstheme="minorHAnsi"/>
          <w:sz w:val="22"/>
          <w:szCs w:val="22"/>
        </w:rPr>
        <w:t xml:space="preserve"> required</w:t>
      </w:r>
    </w:p>
    <w:p w14:paraId="7AAB88F2" w14:textId="360469EE" w:rsidR="00E1395F" w:rsidRPr="007900C6" w:rsidRDefault="00E1395F" w:rsidP="00E1395F">
      <w:pPr>
        <w:pStyle w:val="ListParagraph"/>
        <w:numPr>
          <w:ilvl w:val="1"/>
          <w:numId w:val="5"/>
        </w:numPr>
        <w:ind w:left="993" w:hanging="284"/>
        <w:rPr>
          <w:rFonts w:asciiTheme="minorHAnsi" w:hAnsiTheme="minorHAnsi" w:cstheme="minorHAnsi"/>
          <w:sz w:val="22"/>
          <w:szCs w:val="22"/>
        </w:rPr>
      </w:pPr>
      <w:r w:rsidRPr="007900C6">
        <w:rPr>
          <w:rFonts w:asciiTheme="minorHAnsi" w:hAnsiTheme="minorHAnsi" w:cstheme="minorHAnsi"/>
          <w:sz w:val="22"/>
          <w:szCs w:val="22"/>
        </w:rPr>
        <w:t>Service</w:t>
      </w:r>
      <w:r w:rsidR="00A124B9">
        <w:rPr>
          <w:rFonts w:asciiTheme="minorHAnsi" w:hAnsiTheme="minorHAnsi" w:cstheme="minorHAnsi"/>
          <w:sz w:val="22"/>
          <w:szCs w:val="22"/>
        </w:rPr>
        <w:t>s</w:t>
      </w:r>
      <w:r w:rsidRPr="007900C6">
        <w:rPr>
          <w:rFonts w:asciiTheme="minorHAnsi" w:hAnsiTheme="minorHAnsi" w:cstheme="minorHAnsi"/>
          <w:sz w:val="22"/>
          <w:szCs w:val="22"/>
        </w:rPr>
        <w:t xml:space="preserve"> being </w:t>
      </w:r>
      <w:r w:rsidR="00A124B9">
        <w:rPr>
          <w:rFonts w:asciiTheme="minorHAnsi" w:hAnsiTheme="minorHAnsi" w:cstheme="minorHAnsi"/>
          <w:sz w:val="22"/>
          <w:szCs w:val="22"/>
        </w:rPr>
        <w:t>charg</w:t>
      </w:r>
      <w:r w:rsidRPr="007900C6">
        <w:rPr>
          <w:rFonts w:asciiTheme="minorHAnsi" w:hAnsiTheme="minorHAnsi" w:cstheme="minorHAnsi"/>
          <w:sz w:val="22"/>
          <w:szCs w:val="22"/>
        </w:rPr>
        <w:t>ed</w:t>
      </w:r>
      <w:r w:rsidR="00A124B9">
        <w:rPr>
          <w:rFonts w:asciiTheme="minorHAnsi" w:hAnsiTheme="minorHAnsi" w:cstheme="minorHAnsi"/>
          <w:sz w:val="22"/>
          <w:szCs w:val="22"/>
        </w:rPr>
        <w:t xml:space="preserve"> for</w:t>
      </w:r>
      <w:r w:rsidRPr="007900C6">
        <w:rPr>
          <w:rFonts w:asciiTheme="minorHAnsi" w:hAnsiTheme="minorHAnsi" w:cstheme="minorHAnsi"/>
          <w:sz w:val="22"/>
          <w:szCs w:val="22"/>
        </w:rPr>
        <w:t xml:space="preserve"> </w:t>
      </w:r>
      <w:r w:rsidR="00A124B9">
        <w:rPr>
          <w:rFonts w:asciiTheme="minorHAnsi" w:hAnsiTheme="minorHAnsi" w:cstheme="minorHAnsi"/>
          <w:sz w:val="22"/>
          <w:szCs w:val="22"/>
        </w:rPr>
        <w:t>are</w:t>
      </w:r>
      <w:r w:rsidRPr="007900C6">
        <w:rPr>
          <w:rFonts w:asciiTheme="minorHAnsi" w:hAnsiTheme="minorHAnsi" w:cstheme="minorHAnsi"/>
          <w:sz w:val="22"/>
          <w:szCs w:val="22"/>
        </w:rPr>
        <w:t xml:space="preserve"> </w:t>
      </w:r>
      <w:r w:rsidR="00A41020" w:rsidRPr="007900C6">
        <w:rPr>
          <w:rFonts w:asciiTheme="minorHAnsi" w:hAnsiTheme="minorHAnsi" w:cstheme="minorHAnsi"/>
          <w:sz w:val="22"/>
          <w:szCs w:val="22"/>
        </w:rPr>
        <w:t>being</w:t>
      </w:r>
      <w:r w:rsidRPr="007900C6">
        <w:rPr>
          <w:rFonts w:asciiTheme="minorHAnsi" w:hAnsiTheme="minorHAnsi" w:cstheme="minorHAnsi"/>
          <w:sz w:val="22"/>
          <w:szCs w:val="22"/>
        </w:rPr>
        <w:t xml:space="preserve"> </w:t>
      </w:r>
      <w:r w:rsidR="00A124B9">
        <w:rPr>
          <w:rFonts w:asciiTheme="minorHAnsi" w:hAnsiTheme="minorHAnsi" w:cstheme="minorHAnsi"/>
          <w:sz w:val="22"/>
          <w:szCs w:val="22"/>
        </w:rPr>
        <w:t>receiv</w:t>
      </w:r>
      <w:r w:rsidRPr="007900C6">
        <w:rPr>
          <w:rFonts w:asciiTheme="minorHAnsi" w:hAnsiTheme="minorHAnsi" w:cstheme="minorHAnsi"/>
          <w:sz w:val="22"/>
          <w:szCs w:val="22"/>
        </w:rPr>
        <w:t>ed</w:t>
      </w:r>
      <w:r w:rsidR="00A124B9">
        <w:rPr>
          <w:rFonts w:asciiTheme="minorHAnsi" w:hAnsiTheme="minorHAnsi" w:cstheme="minorHAnsi"/>
          <w:sz w:val="22"/>
          <w:szCs w:val="22"/>
        </w:rPr>
        <w:t xml:space="preserve"> </w:t>
      </w:r>
      <w:r w:rsidRPr="007900C6">
        <w:rPr>
          <w:rFonts w:asciiTheme="minorHAnsi" w:hAnsiTheme="minorHAnsi" w:cstheme="minorHAnsi"/>
          <w:sz w:val="22"/>
          <w:szCs w:val="22"/>
        </w:rPr>
        <w:t>in accordance with the terms of the contract and</w:t>
      </w:r>
      <w:r w:rsidR="00A124B9">
        <w:rPr>
          <w:rFonts w:asciiTheme="minorHAnsi" w:hAnsiTheme="minorHAnsi" w:cstheme="minorHAnsi"/>
          <w:sz w:val="22"/>
          <w:szCs w:val="22"/>
        </w:rPr>
        <w:t xml:space="preserve"> where </w:t>
      </w:r>
      <w:r w:rsidRPr="007900C6">
        <w:rPr>
          <w:rFonts w:asciiTheme="minorHAnsi" w:hAnsiTheme="minorHAnsi" w:cstheme="minorHAnsi"/>
          <w:sz w:val="22"/>
          <w:szCs w:val="22"/>
        </w:rPr>
        <w:t>licences</w:t>
      </w:r>
      <w:r w:rsidR="00A124B9">
        <w:rPr>
          <w:rFonts w:asciiTheme="minorHAnsi" w:hAnsiTheme="minorHAnsi" w:cstheme="minorHAnsi"/>
          <w:sz w:val="22"/>
          <w:szCs w:val="22"/>
        </w:rPr>
        <w:t xml:space="preserve"> are concerned</w:t>
      </w:r>
      <w:r w:rsidRPr="007900C6">
        <w:rPr>
          <w:rFonts w:asciiTheme="minorHAnsi" w:hAnsiTheme="minorHAnsi" w:cstheme="minorHAnsi"/>
          <w:sz w:val="22"/>
          <w:szCs w:val="22"/>
        </w:rPr>
        <w:t xml:space="preserve">, we still retain </w:t>
      </w:r>
      <w:r w:rsidR="00A124B9">
        <w:rPr>
          <w:rFonts w:asciiTheme="minorHAnsi" w:hAnsiTheme="minorHAnsi" w:cstheme="minorHAnsi"/>
          <w:sz w:val="22"/>
          <w:szCs w:val="22"/>
        </w:rPr>
        <w:t xml:space="preserve">access / </w:t>
      </w:r>
      <w:r w:rsidRPr="007900C6">
        <w:rPr>
          <w:rFonts w:asciiTheme="minorHAnsi" w:hAnsiTheme="minorHAnsi" w:cstheme="minorHAnsi"/>
          <w:sz w:val="22"/>
          <w:szCs w:val="22"/>
        </w:rPr>
        <w:t xml:space="preserve">use </w:t>
      </w:r>
      <w:r w:rsidR="00A124B9">
        <w:rPr>
          <w:rFonts w:asciiTheme="minorHAnsi" w:hAnsiTheme="minorHAnsi" w:cstheme="minorHAnsi"/>
          <w:sz w:val="22"/>
          <w:szCs w:val="22"/>
        </w:rPr>
        <w:t xml:space="preserve">of </w:t>
      </w:r>
      <w:r w:rsidRPr="007900C6">
        <w:rPr>
          <w:rFonts w:asciiTheme="minorHAnsi" w:hAnsiTheme="minorHAnsi" w:cstheme="minorHAnsi"/>
          <w:sz w:val="22"/>
          <w:szCs w:val="22"/>
        </w:rPr>
        <w:t xml:space="preserve">the </w:t>
      </w:r>
      <w:r w:rsidR="00287979">
        <w:rPr>
          <w:rFonts w:asciiTheme="minorHAnsi" w:hAnsiTheme="minorHAnsi" w:cstheme="minorHAnsi"/>
          <w:sz w:val="22"/>
          <w:szCs w:val="22"/>
        </w:rPr>
        <w:t>product</w:t>
      </w:r>
      <w:r w:rsidRPr="007900C6">
        <w:rPr>
          <w:rFonts w:asciiTheme="minorHAnsi" w:hAnsiTheme="minorHAnsi" w:cstheme="minorHAnsi"/>
          <w:sz w:val="22"/>
          <w:szCs w:val="22"/>
        </w:rPr>
        <w:t xml:space="preserve"> for which the licence is held</w:t>
      </w:r>
    </w:p>
    <w:p w14:paraId="20D00A80" w14:textId="37C4C139" w:rsidR="00D007B5" w:rsidRDefault="00E1395F" w:rsidP="00E1395F">
      <w:pPr>
        <w:pStyle w:val="ListParagraph"/>
        <w:numPr>
          <w:ilvl w:val="1"/>
          <w:numId w:val="5"/>
        </w:numPr>
        <w:ind w:left="993" w:hanging="284"/>
        <w:rPr>
          <w:rFonts w:asciiTheme="minorHAnsi" w:eastAsiaTheme="minorHAnsi" w:hAnsiTheme="minorHAnsi" w:cstheme="minorHAnsi"/>
          <w:sz w:val="22"/>
          <w:szCs w:val="22"/>
        </w:rPr>
      </w:pPr>
      <w:r w:rsidRPr="007900C6">
        <w:rPr>
          <w:rFonts w:asciiTheme="minorHAnsi" w:eastAsiaTheme="minorHAnsi" w:hAnsiTheme="minorHAnsi" w:cstheme="minorHAnsi"/>
          <w:sz w:val="22"/>
          <w:szCs w:val="22"/>
        </w:rPr>
        <w:lastRenderedPageBreak/>
        <w:t xml:space="preserve">Charges are in accordance with </w:t>
      </w:r>
      <w:r w:rsidR="0064704A">
        <w:rPr>
          <w:rFonts w:asciiTheme="minorHAnsi" w:eastAsiaTheme="minorHAnsi" w:hAnsiTheme="minorHAnsi" w:cstheme="minorHAnsi"/>
          <w:sz w:val="22"/>
          <w:szCs w:val="22"/>
        </w:rPr>
        <w:t xml:space="preserve">the </w:t>
      </w:r>
      <w:r w:rsidRPr="007900C6">
        <w:rPr>
          <w:rFonts w:asciiTheme="minorHAnsi" w:eastAsiaTheme="minorHAnsi" w:hAnsiTheme="minorHAnsi" w:cstheme="minorHAnsi"/>
          <w:sz w:val="22"/>
          <w:szCs w:val="22"/>
        </w:rPr>
        <w:t xml:space="preserve">terms </w:t>
      </w:r>
      <w:r w:rsidR="0064704A">
        <w:rPr>
          <w:rFonts w:asciiTheme="minorHAnsi" w:eastAsiaTheme="minorHAnsi" w:hAnsiTheme="minorHAnsi" w:cstheme="minorHAnsi"/>
          <w:sz w:val="22"/>
          <w:szCs w:val="22"/>
        </w:rPr>
        <w:t xml:space="preserve">and conditions </w:t>
      </w:r>
      <w:r w:rsidRPr="007900C6">
        <w:rPr>
          <w:rFonts w:asciiTheme="minorHAnsi" w:eastAsiaTheme="minorHAnsi" w:hAnsiTheme="minorHAnsi" w:cstheme="minorHAnsi"/>
          <w:sz w:val="22"/>
          <w:szCs w:val="22"/>
        </w:rPr>
        <w:t>of th</w:t>
      </w:r>
      <w:r w:rsidR="00287979">
        <w:rPr>
          <w:rFonts w:asciiTheme="minorHAnsi" w:eastAsiaTheme="minorHAnsi" w:hAnsiTheme="minorHAnsi" w:cstheme="minorHAnsi"/>
          <w:sz w:val="22"/>
          <w:szCs w:val="22"/>
        </w:rPr>
        <w:t>e contract / lease</w:t>
      </w:r>
      <w:r w:rsidR="0064704A">
        <w:rPr>
          <w:rFonts w:asciiTheme="minorHAnsi" w:eastAsiaTheme="minorHAnsi" w:hAnsiTheme="minorHAnsi" w:cstheme="minorHAnsi"/>
          <w:sz w:val="22"/>
          <w:szCs w:val="22"/>
        </w:rPr>
        <w:t>,</w:t>
      </w:r>
      <w:r w:rsidRPr="007900C6">
        <w:rPr>
          <w:rFonts w:asciiTheme="minorHAnsi" w:eastAsiaTheme="minorHAnsi" w:hAnsiTheme="minorHAnsi" w:cstheme="minorHAnsi"/>
          <w:sz w:val="22"/>
          <w:szCs w:val="22"/>
        </w:rPr>
        <w:t xml:space="preserve"> such as price increases linked to </w:t>
      </w:r>
      <w:r w:rsidR="00650969">
        <w:rPr>
          <w:rFonts w:asciiTheme="minorHAnsi" w:eastAsiaTheme="minorHAnsi" w:hAnsiTheme="minorHAnsi" w:cstheme="minorHAnsi"/>
          <w:sz w:val="22"/>
          <w:szCs w:val="22"/>
        </w:rPr>
        <w:t>RPI, CPI or an agreed percentage</w:t>
      </w:r>
      <w:r w:rsidRPr="007900C6">
        <w:rPr>
          <w:rFonts w:asciiTheme="minorHAnsi" w:eastAsiaTheme="minorHAnsi" w:hAnsiTheme="minorHAnsi" w:cstheme="minorHAnsi"/>
          <w:sz w:val="22"/>
          <w:szCs w:val="22"/>
        </w:rPr>
        <w:t>.</w:t>
      </w:r>
    </w:p>
    <w:p w14:paraId="12358C57" w14:textId="77777777" w:rsidR="00F47477" w:rsidRPr="00F47477" w:rsidRDefault="00F47477" w:rsidP="00F47477">
      <w:pPr>
        <w:pStyle w:val="ListParagraph"/>
        <w:ind w:left="993"/>
        <w:rPr>
          <w:rFonts w:asciiTheme="minorHAnsi" w:eastAsiaTheme="minorHAnsi" w:hAnsiTheme="minorHAnsi" w:cstheme="minorHAnsi"/>
          <w:sz w:val="22"/>
          <w:szCs w:val="22"/>
        </w:rPr>
      </w:pPr>
    </w:p>
    <w:p w14:paraId="63A64E2E" w14:textId="5744B9A5" w:rsidR="00AD14E5" w:rsidRPr="007900C6" w:rsidRDefault="00AD14E5" w:rsidP="00E1395F">
      <w:pPr>
        <w:rPr>
          <w:rFonts w:cstheme="minorHAnsi"/>
        </w:rPr>
      </w:pPr>
      <w:r w:rsidRPr="00365049">
        <w:rPr>
          <w:rFonts w:cstheme="minorHAnsi"/>
        </w:rPr>
        <w:t>1.5</w:t>
      </w:r>
      <w:r w:rsidRPr="00365049">
        <w:rPr>
          <w:rFonts w:cstheme="minorHAnsi"/>
        </w:rPr>
        <w:tab/>
      </w:r>
      <w:r w:rsidR="009173DB" w:rsidRPr="00365049">
        <w:rPr>
          <w:rFonts w:cstheme="minorHAnsi"/>
        </w:rPr>
        <w:t>Best Value Procurement Procedures</w:t>
      </w:r>
    </w:p>
    <w:p w14:paraId="3322233E" w14:textId="2A4C96B1" w:rsidR="00F51222" w:rsidRPr="004D66E7" w:rsidRDefault="00183361" w:rsidP="00484BF9">
      <w:pPr>
        <w:rPr>
          <w:rFonts w:cstheme="minorHAnsi"/>
          <w:b/>
          <w:bCs/>
        </w:rPr>
      </w:pPr>
      <w:r w:rsidRPr="007900C6">
        <w:rPr>
          <w:rFonts w:cstheme="minorHAnsi"/>
        </w:rPr>
        <w:tab/>
      </w:r>
      <w:r w:rsidR="004D66E7" w:rsidRPr="004D66E7">
        <w:rPr>
          <w:rFonts w:cstheme="minorHAnsi"/>
          <w:b/>
          <w:bCs/>
        </w:rPr>
        <w:t>Please note, this applies to both regular purchas</w:t>
      </w:r>
      <w:r w:rsidR="004D66E7">
        <w:rPr>
          <w:rFonts w:cstheme="minorHAnsi"/>
          <w:b/>
          <w:bCs/>
        </w:rPr>
        <w:t>es</w:t>
      </w:r>
      <w:r w:rsidR="004D66E7" w:rsidRPr="004D66E7">
        <w:rPr>
          <w:rFonts w:cstheme="minorHAnsi"/>
          <w:b/>
          <w:bCs/>
        </w:rPr>
        <w:t xml:space="preserve"> as well as </w:t>
      </w:r>
      <w:r w:rsidR="00F51222" w:rsidRPr="009B5C3C">
        <w:rPr>
          <w:rFonts w:cstheme="minorHAnsi"/>
          <w:b/>
          <w:bCs/>
          <w:u w:val="single"/>
        </w:rPr>
        <w:t xml:space="preserve">contracts </w:t>
      </w:r>
      <w:r w:rsidR="004D66E7" w:rsidRPr="009B5C3C">
        <w:rPr>
          <w:rFonts w:cstheme="minorHAnsi"/>
          <w:b/>
          <w:bCs/>
          <w:u w:val="single"/>
        </w:rPr>
        <w:t>and</w:t>
      </w:r>
      <w:r w:rsidR="00F51222" w:rsidRPr="009B5C3C">
        <w:rPr>
          <w:rFonts w:cstheme="minorHAnsi"/>
          <w:b/>
          <w:bCs/>
          <w:u w:val="single"/>
        </w:rPr>
        <w:t xml:space="preserve"> leases</w:t>
      </w:r>
      <w:r w:rsidR="004D66E7" w:rsidRPr="004D66E7">
        <w:rPr>
          <w:rFonts w:cstheme="minorHAnsi"/>
          <w:b/>
          <w:bCs/>
        </w:rPr>
        <w:t>.</w:t>
      </w:r>
    </w:p>
    <w:p w14:paraId="19D012B0" w14:textId="544D138C" w:rsidR="00AD14E5" w:rsidRPr="007900C6" w:rsidRDefault="00AD14E5" w:rsidP="009B5C3C">
      <w:pPr>
        <w:ind w:left="720"/>
        <w:rPr>
          <w:rFonts w:cstheme="minorHAnsi"/>
        </w:rPr>
      </w:pPr>
      <w:r w:rsidRPr="007900C6">
        <w:rPr>
          <w:rFonts w:cstheme="minorHAnsi"/>
        </w:rPr>
        <w:t xml:space="preserve">For goods or services </w:t>
      </w:r>
      <w:bookmarkStart w:id="3" w:name="_Hlk107430144"/>
      <w:r w:rsidR="001C29B9">
        <w:rPr>
          <w:rFonts w:cstheme="minorHAnsi"/>
        </w:rPr>
        <w:t>costing</w:t>
      </w:r>
      <w:r w:rsidR="009B5C3C">
        <w:rPr>
          <w:rFonts w:cstheme="minorHAnsi"/>
        </w:rPr>
        <w:t xml:space="preserve"> </w:t>
      </w:r>
      <w:bookmarkEnd w:id="3"/>
      <w:r w:rsidR="009B5C3C">
        <w:rPr>
          <w:rFonts w:cstheme="minorHAnsi"/>
        </w:rPr>
        <w:t>£1,100</w:t>
      </w:r>
      <w:r w:rsidR="00070AF2">
        <w:rPr>
          <w:rFonts w:cstheme="minorHAnsi"/>
        </w:rPr>
        <w:t xml:space="preserve"> </w:t>
      </w:r>
      <w:r w:rsidR="001C29B9">
        <w:rPr>
          <w:rFonts w:cstheme="minorHAnsi"/>
        </w:rPr>
        <w:t>up to</w:t>
      </w:r>
      <w:r w:rsidR="00070AF2">
        <w:rPr>
          <w:rFonts w:cstheme="minorHAnsi"/>
        </w:rPr>
        <w:t xml:space="preserve"> </w:t>
      </w:r>
      <w:r w:rsidRPr="007900C6">
        <w:rPr>
          <w:rFonts w:cstheme="minorHAnsi"/>
        </w:rPr>
        <w:t>£</w:t>
      </w:r>
      <w:r w:rsidR="00070AF2">
        <w:rPr>
          <w:rFonts w:cstheme="minorHAnsi"/>
        </w:rPr>
        <w:t>5</w:t>
      </w:r>
      <w:r w:rsidRPr="007900C6">
        <w:rPr>
          <w:rFonts w:cstheme="minorHAnsi"/>
        </w:rPr>
        <w:t>,</w:t>
      </w:r>
      <w:r w:rsidR="009B5C3C">
        <w:rPr>
          <w:rFonts w:cstheme="minorHAnsi"/>
        </w:rPr>
        <w:t>5</w:t>
      </w:r>
      <w:r w:rsidRPr="007900C6">
        <w:rPr>
          <w:rFonts w:cstheme="minorHAnsi"/>
        </w:rPr>
        <w:t>00, no quotes are necessary</w:t>
      </w:r>
      <w:r w:rsidR="00E8661F" w:rsidRPr="007900C6">
        <w:rPr>
          <w:rFonts w:cstheme="minorHAnsi"/>
        </w:rPr>
        <w:t xml:space="preserve"> but the</w:t>
      </w:r>
      <w:r w:rsidR="00E474D8">
        <w:rPr>
          <w:rFonts w:cstheme="minorHAnsi"/>
        </w:rPr>
        <w:t xml:space="preserve"> </w:t>
      </w:r>
      <w:r w:rsidR="00E8661F" w:rsidRPr="007900C6">
        <w:rPr>
          <w:rFonts w:cstheme="minorHAnsi"/>
        </w:rPr>
        <w:t>T</w:t>
      </w:r>
      <w:r w:rsidR="00E474D8">
        <w:rPr>
          <w:rFonts w:cstheme="minorHAnsi"/>
        </w:rPr>
        <w:t>rust</w:t>
      </w:r>
      <w:r w:rsidRPr="007900C6">
        <w:rPr>
          <w:rFonts w:cstheme="minorHAnsi"/>
        </w:rPr>
        <w:t xml:space="preserve"> </w:t>
      </w:r>
      <w:r w:rsidR="009B5C3C">
        <w:rPr>
          <w:rFonts w:cstheme="minorHAnsi"/>
        </w:rPr>
        <w:t>requires evidence of</w:t>
      </w:r>
      <w:r w:rsidRPr="007900C6">
        <w:rPr>
          <w:rFonts w:cstheme="minorHAnsi"/>
        </w:rPr>
        <w:t xml:space="preserve"> best value </w:t>
      </w:r>
      <w:r w:rsidR="00A00469">
        <w:rPr>
          <w:rFonts w:cstheme="minorHAnsi"/>
        </w:rPr>
        <w:t>to support this</w:t>
      </w:r>
      <w:r w:rsidR="002E6995">
        <w:rPr>
          <w:rFonts w:cstheme="minorHAnsi"/>
        </w:rPr>
        <w:t xml:space="preserve"> (e.g. market price comparison)</w:t>
      </w:r>
      <w:r w:rsidRPr="007900C6">
        <w:rPr>
          <w:rFonts w:cstheme="minorHAnsi"/>
        </w:rPr>
        <w:t>.</w:t>
      </w:r>
    </w:p>
    <w:p w14:paraId="5E699A1D" w14:textId="6DF1D6F1" w:rsidR="00AD14E5" w:rsidRDefault="00AD14E5" w:rsidP="00A00469">
      <w:pPr>
        <w:ind w:left="720"/>
        <w:rPr>
          <w:rFonts w:cstheme="minorHAnsi"/>
        </w:rPr>
      </w:pPr>
      <w:r w:rsidRPr="007900C6">
        <w:rPr>
          <w:rFonts w:cstheme="minorHAnsi"/>
        </w:rPr>
        <w:t xml:space="preserve">For goods or services </w:t>
      </w:r>
      <w:r w:rsidR="001C29B9" w:rsidRPr="001C29B9">
        <w:rPr>
          <w:rFonts w:cstheme="minorHAnsi"/>
        </w:rPr>
        <w:t xml:space="preserve">costing </w:t>
      </w:r>
      <w:r w:rsidRPr="007900C6">
        <w:rPr>
          <w:rFonts w:cstheme="minorHAnsi"/>
        </w:rPr>
        <w:t>£</w:t>
      </w:r>
      <w:r w:rsidR="00A00469">
        <w:rPr>
          <w:rFonts w:cstheme="minorHAnsi"/>
        </w:rPr>
        <w:t>5,</w:t>
      </w:r>
      <w:r w:rsidR="001C29B9">
        <w:rPr>
          <w:rFonts w:cstheme="minorHAnsi"/>
        </w:rPr>
        <w:t>5</w:t>
      </w:r>
      <w:r w:rsidR="00A00469">
        <w:rPr>
          <w:rFonts w:cstheme="minorHAnsi"/>
        </w:rPr>
        <w:t>01</w:t>
      </w:r>
      <w:r w:rsidRPr="007900C6">
        <w:rPr>
          <w:rFonts w:cstheme="minorHAnsi"/>
        </w:rPr>
        <w:t xml:space="preserve"> </w:t>
      </w:r>
      <w:r w:rsidR="001C29B9">
        <w:rPr>
          <w:rFonts w:cstheme="minorHAnsi"/>
        </w:rPr>
        <w:t>up to</w:t>
      </w:r>
      <w:r w:rsidRPr="007900C6">
        <w:rPr>
          <w:rFonts w:cstheme="minorHAnsi"/>
        </w:rPr>
        <w:t xml:space="preserve"> £</w:t>
      </w:r>
      <w:r w:rsidR="00A00469">
        <w:rPr>
          <w:rFonts w:cstheme="minorHAnsi"/>
        </w:rPr>
        <w:t>2</w:t>
      </w:r>
      <w:r w:rsidR="001C29B9">
        <w:rPr>
          <w:rFonts w:cstheme="minorHAnsi"/>
        </w:rPr>
        <w:t>7</w:t>
      </w:r>
      <w:r w:rsidRPr="007900C6">
        <w:rPr>
          <w:rFonts w:cstheme="minorHAnsi"/>
        </w:rPr>
        <w:t>,</w:t>
      </w:r>
      <w:r w:rsidR="001C29B9">
        <w:rPr>
          <w:rFonts w:cstheme="minorHAnsi"/>
        </w:rPr>
        <w:t>5</w:t>
      </w:r>
      <w:r w:rsidRPr="007900C6">
        <w:rPr>
          <w:rFonts w:cstheme="minorHAnsi"/>
        </w:rPr>
        <w:t>00,</w:t>
      </w:r>
      <w:r w:rsidR="00A00469">
        <w:rPr>
          <w:rFonts w:cstheme="minorHAnsi"/>
        </w:rPr>
        <w:t xml:space="preserve"> a minimum of</w:t>
      </w:r>
      <w:r w:rsidRPr="007900C6">
        <w:rPr>
          <w:rFonts w:cstheme="minorHAnsi"/>
        </w:rPr>
        <w:t xml:space="preserve"> t</w:t>
      </w:r>
      <w:r w:rsidR="00070AF2">
        <w:rPr>
          <w:rFonts w:cstheme="minorHAnsi"/>
        </w:rPr>
        <w:t>wo</w:t>
      </w:r>
      <w:r w:rsidR="00A00469">
        <w:rPr>
          <w:rFonts w:cstheme="minorHAnsi"/>
        </w:rPr>
        <w:t xml:space="preserve"> </w:t>
      </w:r>
      <w:r w:rsidRPr="007900C6">
        <w:rPr>
          <w:rFonts w:cstheme="minorHAnsi"/>
        </w:rPr>
        <w:t xml:space="preserve">quotes (email </w:t>
      </w:r>
      <w:r w:rsidR="00BC07E6" w:rsidRPr="007900C6">
        <w:rPr>
          <w:rFonts w:cstheme="minorHAnsi"/>
        </w:rPr>
        <w:t>quote</w:t>
      </w:r>
      <w:r w:rsidR="001C29B9">
        <w:rPr>
          <w:rFonts w:cstheme="minorHAnsi"/>
        </w:rPr>
        <w:t xml:space="preserve">s </w:t>
      </w:r>
      <w:r w:rsidRPr="007900C6">
        <w:rPr>
          <w:rFonts w:cstheme="minorHAnsi"/>
        </w:rPr>
        <w:t>sufficient) are required.</w:t>
      </w:r>
    </w:p>
    <w:p w14:paraId="07216FB7" w14:textId="7AA2DFEC" w:rsidR="00A00469" w:rsidRDefault="00A00469" w:rsidP="00A00469">
      <w:pPr>
        <w:ind w:left="720"/>
        <w:rPr>
          <w:rFonts w:cstheme="minorHAnsi"/>
        </w:rPr>
      </w:pPr>
      <w:r>
        <w:rPr>
          <w:rFonts w:cstheme="minorHAnsi"/>
        </w:rPr>
        <w:t xml:space="preserve">For goods or services </w:t>
      </w:r>
      <w:r w:rsidR="001C29B9" w:rsidRPr="001C29B9">
        <w:rPr>
          <w:rFonts w:cstheme="minorHAnsi"/>
        </w:rPr>
        <w:t xml:space="preserve">costing </w:t>
      </w:r>
      <w:r>
        <w:rPr>
          <w:rFonts w:cstheme="minorHAnsi"/>
        </w:rPr>
        <w:t>£2</w:t>
      </w:r>
      <w:r w:rsidR="001C29B9">
        <w:rPr>
          <w:rFonts w:cstheme="minorHAnsi"/>
        </w:rPr>
        <w:t>7</w:t>
      </w:r>
      <w:r>
        <w:rPr>
          <w:rFonts w:cstheme="minorHAnsi"/>
        </w:rPr>
        <w:t>,</w:t>
      </w:r>
      <w:r w:rsidR="001C29B9">
        <w:rPr>
          <w:rFonts w:cstheme="minorHAnsi"/>
        </w:rPr>
        <w:t>5</w:t>
      </w:r>
      <w:r>
        <w:rPr>
          <w:rFonts w:cstheme="minorHAnsi"/>
        </w:rPr>
        <w:t xml:space="preserve">01 </w:t>
      </w:r>
      <w:r w:rsidR="001C29B9">
        <w:rPr>
          <w:rFonts w:cstheme="minorHAnsi"/>
        </w:rPr>
        <w:t>up to</w:t>
      </w:r>
      <w:r>
        <w:rPr>
          <w:rFonts w:cstheme="minorHAnsi"/>
        </w:rPr>
        <w:t xml:space="preserve"> £99,999</w:t>
      </w:r>
      <w:r w:rsidR="00521C1F">
        <w:rPr>
          <w:rFonts w:cstheme="minorHAnsi"/>
        </w:rPr>
        <w:t>,</w:t>
      </w:r>
      <w:r>
        <w:rPr>
          <w:rFonts w:cstheme="minorHAnsi"/>
        </w:rPr>
        <w:t xml:space="preserve"> three </w:t>
      </w:r>
      <w:r w:rsidR="001C29B9">
        <w:rPr>
          <w:rFonts w:cstheme="minorHAnsi"/>
        </w:rPr>
        <w:t xml:space="preserve">formal </w:t>
      </w:r>
      <w:r>
        <w:rPr>
          <w:rFonts w:cstheme="minorHAnsi"/>
        </w:rPr>
        <w:t>quotes are required.</w:t>
      </w:r>
    </w:p>
    <w:p w14:paraId="7FF433E8" w14:textId="2AC9D595" w:rsidR="00AD14E5" w:rsidRPr="007900C6" w:rsidRDefault="00AD14E5" w:rsidP="00E474D8">
      <w:pPr>
        <w:ind w:left="720"/>
        <w:rPr>
          <w:rFonts w:cstheme="minorHAnsi"/>
        </w:rPr>
      </w:pPr>
      <w:r w:rsidRPr="007900C6">
        <w:rPr>
          <w:rFonts w:cstheme="minorHAnsi"/>
        </w:rPr>
        <w:t>For good</w:t>
      </w:r>
      <w:r w:rsidR="003F32EF">
        <w:rPr>
          <w:rFonts w:cstheme="minorHAnsi"/>
        </w:rPr>
        <w:t>s</w:t>
      </w:r>
      <w:r w:rsidRPr="007900C6">
        <w:rPr>
          <w:rFonts w:cstheme="minorHAnsi"/>
        </w:rPr>
        <w:t xml:space="preserve"> or services </w:t>
      </w:r>
      <w:r w:rsidR="003F32EF" w:rsidRPr="003F32EF">
        <w:rPr>
          <w:rFonts w:cstheme="minorHAnsi"/>
        </w:rPr>
        <w:t xml:space="preserve">costing </w:t>
      </w:r>
      <w:r w:rsidRPr="007900C6">
        <w:rPr>
          <w:rFonts w:cstheme="minorHAnsi"/>
        </w:rPr>
        <w:t>£</w:t>
      </w:r>
      <w:r w:rsidR="00A00469">
        <w:rPr>
          <w:rFonts w:cstheme="minorHAnsi"/>
        </w:rPr>
        <w:t>10</w:t>
      </w:r>
      <w:r w:rsidRPr="007900C6">
        <w:rPr>
          <w:rFonts w:cstheme="minorHAnsi"/>
        </w:rPr>
        <w:t>0,000</w:t>
      </w:r>
      <w:r w:rsidR="00521C1F">
        <w:rPr>
          <w:rFonts w:cstheme="minorHAnsi"/>
        </w:rPr>
        <w:t xml:space="preserve"> and above</w:t>
      </w:r>
      <w:r w:rsidRPr="007900C6">
        <w:rPr>
          <w:rFonts w:cstheme="minorHAnsi"/>
        </w:rPr>
        <w:t>, a f</w:t>
      </w:r>
      <w:r w:rsidR="00521C1F">
        <w:rPr>
          <w:rFonts w:cstheme="minorHAnsi"/>
        </w:rPr>
        <w:t>ul</w:t>
      </w:r>
      <w:r w:rsidRPr="007900C6">
        <w:rPr>
          <w:rFonts w:cstheme="minorHAnsi"/>
        </w:rPr>
        <w:t xml:space="preserve">l tendering process </w:t>
      </w:r>
      <w:r w:rsidR="00521C1F">
        <w:rPr>
          <w:rFonts w:cstheme="minorHAnsi"/>
        </w:rPr>
        <w:t>must</w:t>
      </w:r>
      <w:r w:rsidRPr="007900C6">
        <w:rPr>
          <w:rFonts w:cstheme="minorHAnsi"/>
        </w:rPr>
        <w:t xml:space="preserve"> be conducted.</w:t>
      </w:r>
      <w:r w:rsidR="00BC07E6" w:rsidRPr="007900C6">
        <w:rPr>
          <w:rFonts w:cstheme="minorHAnsi"/>
        </w:rPr>
        <w:t xml:space="preserve"> </w:t>
      </w:r>
    </w:p>
    <w:p w14:paraId="39EAD9C8" w14:textId="6D52F609" w:rsidR="00BC07E6" w:rsidRDefault="00183361" w:rsidP="00484BF9">
      <w:pPr>
        <w:rPr>
          <w:rFonts w:cstheme="minorHAnsi"/>
          <w:b/>
          <w:bCs/>
        </w:rPr>
      </w:pPr>
      <w:r w:rsidRPr="007900C6">
        <w:rPr>
          <w:rFonts w:cstheme="minorHAnsi"/>
        </w:rPr>
        <w:tab/>
      </w:r>
      <w:r w:rsidR="00D16CAA" w:rsidRPr="00D16CAA">
        <w:rPr>
          <w:rFonts w:cstheme="minorHAnsi"/>
          <w:b/>
          <w:bCs/>
        </w:rPr>
        <w:t>A</w:t>
      </w:r>
      <w:r w:rsidR="009E7FE7" w:rsidRPr="00D16CAA">
        <w:rPr>
          <w:rFonts w:cstheme="minorHAnsi"/>
          <w:b/>
          <w:bCs/>
        </w:rPr>
        <w:t>ll</w:t>
      </w:r>
      <w:r w:rsidR="00BC07E6" w:rsidRPr="00D16CAA">
        <w:rPr>
          <w:rFonts w:cstheme="minorHAnsi"/>
          <w:b/>
          <w:bCs/>
        </w:rPr>
        <w:t xml:space="preserve"> quotes </w:t>
      </w:r>
      <w:r w:rsidR="00D16CAA" w:rsidRPr="00D16CAA">
        <w:rPr>
          <w:rFonts w:cstheme="minorHAnsi"/>
          <w:b/>
          <w:bCs/>
        </w:rPr>
        <w:t xml:space="preserve">must be attached </w:t>
      </w:r>
      <w:r w:rsidR="00BC07E6" w:rsidRPr="00D16CAA">
        <w:rPr>
          <w:rFonts w:cstheme="minorHAnsi"/>
          <w:b/>
          <w:bCs/>
        </w:rPr>
        <w:t xml:space="preserve">to the purchase </w:t>
      </w:r>
      <w:r w:rsidR="0034451D" w:rsidRPr="00D16CAA">
        <w:rPr>
          <w:rFonts w:cstheme="minorHAnsi"/>
          <w:b/>
          <w:bCs/>
        </w:rPr>
        <w:t>order</w:t>
      </w:r>
      <w:r w:rsidR="00BC07E6" w:rsidRPr="00D16CAA">
        <w:rPr>
          <w:rFonts w:cstheme="minorHAnsi"/>
          <w:b/>
          <w:bCs/>
        </w:rPr>
        <w:t xml:space="preserve"> </w:t>
      </w:r>
      <w:r w:rsidR="009E7FE7" w:rsidRPr="00D16CAA">
        <w:rPr>
          <w:rFonts w:cstheme="minorHAnsi"/>
          <w:b/>
          <w:bCs/>
        </w:rPr>
        <w:t>o</w:t>
      </w:r>
      <w:r w:rsidR="00BC07E6" w:rsidRPr="00D16CAA">
        <w:rPr>
          <w:rFonts w:cstheme="minorHAnsi"/>
          <w:b/>
          <w:bCs/>
        </w:rPr>
        <w:t xml:space="preserve">n the portal. </w:t>
      </w:r>
    </w:p>
    <w:p w14:paraId="79BD460F" w14:textId="72165740" w:rsidR="00293E1A" w:rsidRPr="00293E1A" w:rsidRDefault="00293E1A" w:rsidP="00293E1A">
      <w:pPr>
        <w:ind w:left="720"/>
        <w:rPr>
          <w:rFonts w:cstheme="minorHAnsi"/>
          <w:b/>
          <w:bCs/>
        </w:rPr>
      </w:pPr>
      <w:r>
        <w:rPr>
          <w:rFonts w:cstheme="minorHAnsi"/>
          <w:b/>
          <w:bCs/>
        </w:rPr>
        <w:t>For goods or services costing £27,501 and above:</w:t>
      </w:r>
    </w:p>
    <w:p w14:paraId="2EB44112" w14:textId="160CB267" w:rsidR="00293E1A" w:rsidRPr="00F47477" w:rsidRDefault="00293E1A" w:rsidP="00293E1A">
      <w:pPr>
        <w:ind w:left="720"/>
        <w:rPr>
          <w:rFonts w:cstheme="minorHAnsi"/>
        </w:rPr>
      </w:pPr>
      <w:r>
        <w:rPr>
          <w:rFonts w:cstheme="minorHAnsi"/>
        </w:rPr>
        <w:t>Where it can be demonstrated that all practical efforts have been made to provide three quotes for goods or services costing £27,501 or over yet suitable suppliers have not been found, a proxy quote can be used as a third quote. This could be sourcing a quote supplied to a similar sized trust school, for a comparative piece of work, quoted within the last 12 months. Or, benchmarking cost/quotes secured through DfE Frameworks can also be used as a proxy quote. It is expected that at least two like-for-like quotes will be provided for purchases over £27,501, unless the criteria for exceptional circumstances (below) is met.</w:t>
      </w:r>
    </w:p>
    <w:p w14:paraId="252CF791" w14:textId="02AA69BC" w:rsidR="00C745BE" w:rsidRDefault="00D16CAA" w:rsidP="00F47477">
      <w:pPr>
        <w:ind w:left="720"/>
        <w:rPr>
          <w:rFonts w:cstheme="minorHAnsi"/>
        </w:rPr>
      </w:pPr>
      <w:r>
        <w:rPr>
          <w:rFonts w:cstheme="minorHAnsi"/>
        </w:rPr>
        <w:t>Only under exceptional</w:t>
      </w:r>
      <w:r w:rsidR="00E8661F" w:rsidRPr="007900C6">
        <w:rPr>
          <w:rFonts w:cstheme="minorHAnsi"/>
        </w:rPr>
        <w:t xml:space="preserve"> circumstances </w:t>
      </w:r>
      <w:r w:rsidR="004874D7">
        <w:rPr>
          <w:rFonts w:cstheme="minorHAnsi"/>
        </w:rPr>
        <w:t xml:space="preserve">such as </w:t>
      </w:r>
      <w:r>
        <w:rPr>
          <w:rFonts w:cstheme="minorHAnsi"/>
        </w:rPr>
        <w:t xml:space="preserve">because of there being either a </w:t>
      </w:r>
      <w:r w:rsidR="00E8661F" w:rsidRPr="007900C6">
        <w:rPr>
          <w:rFonts w:cstheme="minorHAnsi"/>
        </w:rPr>
        <w:t xml:space="preserve">single specialist supplier or where works need to be undertaken at </w:t>
      </w:r>
      <w:r>
        <w:rPr>
          <w:rFonts w:cstheme="minorHAnsi"/>
        </w:rPr>
        <w:t xml:space="preserve">extremely </w:t>
      </w:r>
      <w:r w:rsidR="00E8661F" w:rsidRPr="007900C6">
        <w:rPr>
          <w:rFonts w:cstheme="minorHAnsi"/>
        </w:rPr>
        <w:t>short notice</w:t>
      </w:r>
      <w:r>
        <w:rPr>
          <w:rFonts w:cstheme="minorHAnsi"/>
        </w:rPr>
        <w:t xml:space="preserve"> (e.g. storm damage)</w:t>
      </w:r>
      <w:r w:rsidR="00E8661F" w:rsidRPr="007900C6">
        <w:rPr>
          <w:rFonts w:cstheme="minorHAnsi"/>
        </w:rPr>
        <w:t>,</w:t>
      </w:r>
      <w:r>
        <w:rPr>
          <w:rFonts w:cstheme="minorHAnsi"/>
        </w:rPr>
        <w:t xml:space="preserve"> can</w:t>
      </w:r>
      <w:r w:rsidR="00E8661F" w:rsidRPr="007900C6">
        <w:rPr>
          <w:rFonts w:cstheme="minorHAnsi"/>
        </w:rPr>
        <w:t xml:space="preserve"> these procedures</w:t>
      </w:r>
      <w:r w:rsidR="004874D7">
        <w:rPr>
          <w:rFonts w:cstheme="minorHAnsi"/>
        </w:rPr>
        <w:t xml:space="preserve"> (in consultation with written CFO approval) be waived</w:t>
      </w:r>
      <w:r w:rsidR="00E8661F" w:rsidRPr="007900C6">
        <w:rPr>
          <w:rFonts w:cstheme="minorHAnsi"/>
        </w:rPr>
        <w:t xml:space="preserve">. </w:t>
      </w:r>
    </w:p>
    <w:p w14:paraId="097C419B" w14:textId="77777777" w:rsidR="00E8661F" w:rsidRPr="007900C6" w:rsidRDefault="00E8661F" w:rsidP="00484BF9">
      <w:pPr>
        <w:rPr>
          <w:rFonts w:cstheme="minorHAnsi"/>
        </w:rPr>
      </w:pPr>
      <w:r w:rsidRPr="007900C6">
        <w:rPr>
          <w:rFonts w:cstheme="minorHAnsi"/>
        </w:rPr>
        <w:t>1.6</w:t>
      </w:r>
      <w:r w:rsidRPr="007900C6">
        <w:rPr>
          <w:rFonts w:cstheme="minorHAnsi"/>
        </w:rPr>
        <w:tab/>
        <w:t>Requests for Travel Bookings</w:t>
      </w:r>
    </w:p>
    <w:p w14:paraId="472980F4" w14:textId="400A2638" w:rsidR="000B7A02" w:rsidRPr="007900C6" w:rsidRDefault="00E8661F" w:rsidP="00F47477">
      <w:pPr>
        <w:ind w:left="720"/>
        <w:rPr>
          <w:rFonts w:cstheme="minorHAnsi"/>
        </w:rPr>
      </w:pPr>
      <w:r w:rsidRPr="007900C6">
        <w:rPr>
          <w:rFonts w:cstheme="minorHAnsi"/>
        </w:rPr>
        <w:t xml:space="preserve">All business travel and accommodation must be pre-agreed and align to the </w:t>
      </w:r>
      <w:r w:rsidR="00A00469">
        <w:rPr>
          <w:rFonts w:cstheme="minorHAnsi"/>
        </w:rPr>
        <w:t xml:space="preserve">Trust Expenses </w:t>
      </w:r>
      <w:r w:rsidRPr="007900C6">
        <w:rPr>
          <w:rFonts w:cstheme="minorHAnsi"/>
        </w:rPr>
        <w:t xml:space="preserve">policy. For individual schools this can include ensuring travel and accommodation spend does not exceed the annual budgeted allowance. Travel bookings should be made as early as practically possible and demonstrate the best value for money. Travel and accommodation costs  </w:t>
      </w:r>
      <w:r w:rsidR="009E3C34">
        <w:rPr>
          <w:rFonts w:cstheme="minorHAnsi"/>
        </w:rPr>
        <w:t>can be</w:t>
      </w:r>
      <w:r w:rsidRPr="007900C6">
        <w:rPr>
          <w:rFonts w:cstheme="minorHAnsi"/>
        </w:rPr>
        <w:t xml:space="preserve"> reclaimed through expenses</w:t>
      </w:r>
      <w:r w:rsidR="009E3C34">
        <w:rPr>
          <w:rFonts w:cstheme="minorHAnsi"/>
        </w:rPr>
        <w:t>,</w:t>
      </w:r>
      <w:r w:rsidR="001C3849" w:rsidRPr="007900C6">
        <w:rPr>
          <w:rFonts w:cstheme="minorHAnsi"/>
        </w:rPr>
        <w:t xml:space="preserve"> in line with the agreed limits</w:t>
      </w:r>
      <w:r w:rsidRPr="007900C6">
        <w:rPr>
          <w:rFonts w:cstheme="minorHAnsi"/>
        </w:rPr>
        <w:t xml:space="preserve">. </w:t>
      </w:r>
    </w:p>
    <w:p w14:paraId="4C41E636" w14:textId="24E559DE" w:rsidR="00CD64DF" w:rsidRPr="007900C6" w:rsidRDefault="00684A8F" w:rsidP="00484BF9">
      <w:pPr>
        <w:rPr>
          <w:rFonts w:cstheme="minorHAnsi"/>
        </w:rPr>
      </w:pPr>
      <w:r w:rsidRPr="007900C6">
        <w:rPr>
          <w:rFonts w:cstheme="minorHAnsi"/>
        </w:rPr>
        <w:t>1.7</w:t>
      </w:r>
      <w:r w:rsidR="00CD64DF" w:rsidRPr="007900C6">
        <w:rPr>
          <w:rFonts w:cstheme="minorHAnsi"/>
        </w:rPr>
        <w:tab/>
        <w:t>Payment at the Time of Ordering</w:t>
      </w:r>
    </w:p>
    <w:p w14:paraId="2C22D32A" w14:textId="6251821B" w:rsidR="00CD64DF" w:rsidRPr="007900C6" w:rsidRDefault="00E46551" w:rsidP="00484BF9">
      <w:pPr>
        <w:rPr>
          <w:rFonts w:cstheme="minorHAnsi"/>
        </w:rPr>
      </w:pPr>
      <w:r w:rsidRPr="007900C6">
        <w:rPr>
          <w:rFonts w:cstheme="minorHAnsi"/>
        </w:rPr>
        <w:tab/>
      </w:r>
      <w:r w:rsidR="00CD64DF" w:rsidRPr="007900C6">
        <w:rPr>
          <w:rFonts w:cstheme="minorHAnsi"/>
        </w:rPr>
        <w:t xml:space="preserve">Payments in advance of the receipt of goods </w:t>
      </w:r>
      <w:r w:rsidR="00FF47A5">
        <w:rPr>
          <w:rFonts w:cstheme="minorHAnsi"/>
        </w:rPr>
        <w:t>poses</w:t>
      </w:r>
      <w:r w:rsidR="00CD64DF" w:rsidRPr="007900C6">
        <w:rPr>
          <w:rFonts w:cstheme="minorHAnsi"/>
        </w:rPr>
        <w:t xml:space="preserve"> </w:t>
      </w:r>
      <w:r w:rsidR="00FF47A5">
        <w:rPr>
          <w:rFonts w:cstheme="minorHAnsi"/>
        </w:rPr>
        <w:t xml:space="preserve">a </w:t>
      </w:r>
      <w:r w:rsidR="00CD64DF" w:rsidRPr="007900C6">
        <w:rPr>
          <w:rFonts w:cstheme="minorHAnsi"/>
        </w:rPr>
        <w:t>risk for the following reasons:</w:t>
      </w:r>
    </w:p>
    <w:p w14:paraId="4F0BAF53" w14:textId="2989BE81" w:rsidR="00CD64DF" w:rsidRPr="007900C6" w:rsidRDefault="00FF47A5" w:rsidP="00E068E6">
      <w:pPr>
        <w:pStyle w:val="ListParagraph"/>
        <w:numPr>
          <w:ilvl w:val="1"/>
          <w:numId w:val="8"/>
        </w:numPr>
        <w:ind w:left="1134"/>
        <w:rPr>
          <w:rFonts w:asciiTheme="minorHAnsi" w:hAnsiTheme="minorHAnsi" w:cstheme="minorHAnsi"/>
          <w:sz w:val="22"/>
          <w:szCs w:val="22"/>
        </w:rPr>
      </w:pPr>
      <w:r>
        <w:rPr>
          <w:rFonts w:asciiTheme="minorHAnsi" w:hAnsiTheme="minorHAnsi" w:cstheme="minorHAnsi"/>
          <w:sz w:val="22"/>
          <w:szCs w:val="22"/>
        </w:rPr>
        <w:t>W</w:t>
      </w:r>
      <w:r w:rsidR="00CD64DF" w:rsidRPr="007900C6">
        <w:rPr>
          <w:rFonts w:asciiTheme="minorHAnsi" w:hAnsiTheme="minorHAnsi" w:cstheme="minorHAnsi"/>
          <w:sz w:val="22"/>
          <w:szCs w:val="22"/>
        </w:rPr>
        <w:t>e may not receive the goods or services</w:t>
      </w:r>
      <w:r>
        <w:rPr>
          <w:rFonts w:asciiTheme="minorHAnsi" w:hAnsiTheme="minorHAnsi" w:cstheme="minorHAnsi"/>
          <w:sz w:val="22"/>
          <w:szCs w:val="22"/>
        </w:rPr>
        <w:t xml:space="preserve"> in full or at all </w:t>
      </w:r>
    </w:p>
    <w:p w14:paraId="0E51DE6B" w14:textId="530B6B95" w:rsidR="00CD64DF" w:rsidRPr="007900C6" w:rsidRDefault="00FF47A5" w:rsidP="00E068E6">
      <w:pPr>
        <w:pStyle w:val="ListParagraph"/>
        <w:numPr>
          <w:ilvl w:val="1"/>
          <w:numId w:val="8"/>
        </w:numPr>
        <w:ind w:left="1134"/>
        <w:rPr>
          <w:rFonts w:asciiTheme="minorHAnsi" w:hAnsiTheme="minorHAnsi" w:cstheme="minorHAnsi"/>
          <w:sz w:val="22"/>
          <w:szCs w:val="22"/>
        </w:rPr>
      </w:pPr>
      <w:r>
        <w:rPr>
          <w:rFonts w:asciiTheme="minorHAnsi" w:hAnsiTheme="minorHAnsi" w:cstheme="minorHAnsi"/>
          <w:sz w:val="22"/>
          <w:szCs w:val="22"/>
        </w:rPr>
        <w:t>D</w:t>
      </w:r>
      <w:r w:rsidR="00CD64DF" w:rsidRPr="007900C6">
        <w:rPr>
          <w:rFonts w:asciiTheme="minorHAnsi" w:hAnsiTheme="minorHAnsi" w:cstheme="minorHAnsi"/>
          <w:sz w:val="22"/>
          <w:szCs w:val="22"/>
        </w:rPr>
        <w:t>isputes a</w:t>
      </w:r>
      <w:r w:rsidR="00F27497">
        <w:rPr>
          <w:rFonts w:asciiTheme="minorHAnsi" w:hAnsiTheme="minorHAnsi" w:cstheme="minorHAnsi"/>
          <w:sz w:val="22"/>
          <w:szCs w:val="22"/>
        </w:rPr>
        <w:t>re</w:t>
      </w:r>
      <w:r>
        <w:rPr>
          <w:rFonts w:asciiTheme="minorHAnsi" w:hAnsiTheme="minorHAnsi" w:cstheme="minorHAnsi"/>
          <w:sz w:val="22"/>
          <w:szCs w:val="22"/>
        </w:rPr>
        <w:t xml:space="preserve"> </w:t>
      </w:r>
      <w:r w:rsidR="00F27497">
        <w:rPr>
          <w:rFonts w:asciiTheme="minorHAnsi" w:hAnsiTheme="minorHAnsi" w:cstheme="minorHAnsi"/>
          <w:sz w:val="22"/>
          <w:szCs w:val="22"/>
        </w:rPr>
        <w:t>often</w:t>
      </w:r>
      <w:r w:rsidR="00CD64DF" w:rsidRPr="007900C6">
        <w:rPr>
          <w:rFonts w:asciiTheme="minorHAnsi" w:hAnsiTheme="minorHAnsi" w:cstheme="minorHAnsi"/>
          <w:sz w:val="22"/>
          <w:szCs w:val="22"/>
        </w:rPr>
        <w:t xml:space="preserve"> difficult</w:t>
      </w:r>
      <w:r w:rsidR="00F27497">
        <w:rPr>
          <w:rFonts w:asciiTheme="minorHAnsi" w:hAnsiTheme="minorHAnsi" w:cstheme="minorHAnsi"/>
          <w:sz w:val="22"/>
          <w:szCs w:val="22"/>
        </w:rPr>
        <w:t xml:space="preserve"> </w:t>
      </w:r>
      <w:r w:rsidR="00CD64DF" w:rsidRPr="007900C6">
        <w:rPr>
          <w:rFonts w:asciiTheme="minorHAnsi" w:hAnsiTheme="minorHAnsi" w:cstheme="minorHAnsi"/>
          <w:sz w:val="22"/>
          <w:szCs w:val="22"/>
        </w:rPr>
        <w:t>to resolve</w:t>
      </w:r>
      <w:r w:rsidR="00A025EB">
        <w:rPr>
          <w:rFonts w:asciiTheme="minorHAnsi" w:hAnsiTheme="minorHAnsi" w:cstheme="minorHAnsi"/>
          <w:sz w:val="22"/>
          <w:szCs w:val="22"/>
        </w:rPr>
        <w:t xml:space="preserve"> and we are legally vulnerable</w:t>
      </w:r>
      <w:r w:rsidR="00F27497">
        <w:rPr>
          <w:rFonts w:asciiTheme="minorHAnsi" w:hAnsiTheme="minorHAnsi" w:cstheme="minorHAnsi"/>
          <w:sz w:val="22"/>
          <w:szCs w:val="22"/>
        </w:rPr>
        <w:t>.</w:t>
      </w:r>
    </w:p>
    <w:p w14:paraId="554936A3" w14:textId="77777777" w:rsidR="00C745BE" w:rsidRPr="00C745BE" w:rsidRDefault="00C745BE" w:rsidP="00C745BE">
      <w:pPr>
        <w:pStyle w:val="ListParagraph"/>
        <w:ind w:left="1560"/>
        <w:rPr>
          <w:rFonts w:asciiTheme="minorHAnsi" w:eastAsiaTheme="minorHAnsi" w:hAnsiTheme="minorHAnsi" w:cstheme="minorHAnsi"/>
          <w:sz w:val="22"/>
          <w:szCs w:val="22"/>
        </w:rPr>
      </w:pPr>
    </w:p>
    <w:p w14:paraId="1B389F5F" w14:textId="54118AE4" w:rsidR="00D64181" w:rsidRPr="007900C6" w:rsidRDefault="00CD64DF" w:rsidP="00F47477">
      <w:pPr>
        <w:ind w:left="720"/>
        <w:rPr>
          <w:rFonts w:cstheme="minorHAnsi"/>
        </w:rPr>
      </w:pPr>
      <w:r w:rsidRPr="007900C6">
        <w:rPr>
          <w:rFonts w:cstheme="minorHAnsi"/>
        </w:rPr>
        <w:t>The practice of paying for goods or services in advance should be seen as a</w:t>
      </w:r>
      <w:r w:rsidR="00F27497">
        <w:rPr>
          <w:rFonts w:cstheme="minorHAnsi"/>
        </w:rPr>
        <w:t>n absolute</w:t>
      </w:r>
      <w:r w:rsidRPr="007900C6">
        <w:rPr>
          <w:rFonts w:cstheme="minorHAnsi"/>
        </w:rPr>
        <w:t xml:space="preserve"> last resort</w:t>
      </w:r>
      <w:r w:rsidR="00A025EB">
        <w:rPr>
          <w:rFonts w:cstheme="minorHAnsi"/>
        </w:rPr>
        <w:t xml:space="preserve">. </w:t>
      </w:r>
      <w:r w:rsidRPr="00A025EB">
        <w:rPr>
          <w:rFonts w:cstheme="minorHAnsi"/>
        </w:rPr>
        <w:t xml:space="preserve">The </w:t>
      </w:r>
      <w:r w:rsidR="00A025EB">
        <w:rPr>
          <w:rFonts w:cstheme="minorHAnsi"/>
        </w:rPr>
        <w:t>only instanc</w:t>
      </w:r>
      <w:r w:rsidR="00D64181">
        <w:rPr>
          <w:rFonts w:cstheme="minorHAnsi"/>
        </w:rPr>
        <w:t>e advance payment</w:t>
      </w:r>
      <w:r w:rsidR="00A025EB">
        <w:rPr>
          <w:rFonts w:cstheme="minorHAnsi"/>
        </w:rPr>
        <w:t xml:space="preserve"> occurs is when </w:t>
      </w:r>
      <w:r w:rsidRPr="00A025EB">
        <w:rPr>
          <w:rFonts w:cstheme="minorHAnsi"/>
        </w:rPr>
        <w:t>goods</w:t>
      </w:r>
      <w:r w:rsidR="005005D5" w:rsidRPr="00A025EB">
        <w:rPr>
          <w:rFonts w:cstheme="minorHAnsi"/>
        </w:rPr>
        <w:t xml:space="preserve"> or services</w:t>
      </w:r>
      <w:r w:rsidR="00A025EB">
        <w:rPr>
          <w:rFonts w:cstheme="minorHAnsi"/>
        </w:rPr>
        <w:t xml:space="preserve"> are</w:t>
      </w:r>
      <w:r w:rsidRPr="00A025EB">
        <w:rPr>
          <w:rFonts w:cstheme="minorHAnsi"/>
        </w:rPr>
        <w:t xml:space="preserve"> not available from an </w:t>
      </w:r>
      <w:r w:rsidR="00760BA6" w:rsidRPr="00A025EB">
        <w:rPr>
          <w:rFonts w:cstheme="minorHAnsi"/>
        </w:rPr>
        <w:t>alternative</w:t>
      </w:r>
      <w:r w:rsidRPr="00A025EB">
        <w:rPr>
          <w:rFonts w:cstheme="minorHAnsi"/>
        </w:rPr>
        <w:t xml:space="preserve"> supplier</w:t>
      </w:r>
      <w:r w:rsidR="00F27497" w:rsidRPr="00A025EB">
        <w:rPr>
          <w:rFonts w:cstheme="minorHAnsi"/>
        </w:rPr>
        <w:t>,</w:t>
      </w:r>
      <w:r w:rsidRPr="00A025EB">
        <w:rPr>
          <w:rFonts w:cstheme="minorHAnsi"/>
        </w:rPr>
        <w:t xml:space="preserve"> who is able to </w:t>
      </w:r>
      <w:r w:rsidR="00A025EB">
        <w:rPr>
          <w:rFonts w:cstheme="minorHAnsi"/>
        </w:rPr>
        <w:t>be paid</w:t>
      </w:r>
      <w:r w:rsidRPr="00A025EB">
        <w:rPr>
          <w:rFonts w:cstheme="minorHAnsi"/>
        </w:rPr>
        <w:t xml:space="preserve"> </w:t>
      </w:r>
      <w:r w:rsidR="00D64181">
        <w:rPr>
          <w:rFonts w:cstheme="minorHAnsi"/>
        </w:rPr>
        <w:t>after the goods or service has been supplied</w:t>
      </w:r>
      <w:r w:rsidRPr="00A025EB">
        <w:rPr>
          <w:rFonts w:cstheme="minorHAnsi"/>
        </w:rPr>
        <w:t>.</w:t>
      </w:r>
    </w:p>
    <w:p w14:paraId="17B41A2B" w14:textId="7BBAE48E" w:rsidR="007C10C2" w:rsidRPr="007900C6" w:rsidRDefault="00F00FEA" w:rsidP="00484BF9">
      <w:pPr>
        <w:rPr>
          <w:rFonts w:cstheme="minorHAnsi"/>
        </w:rPr>
      </w:pPr>
      <w:r w:rsidRPr="007676EE">
        <w:rPr>
          <w:rFonts w:cstheme="minorHAnsi"/>
        </w:rPr>
        <w:lastRenderedPageBreak/>
        <w:t>1.8</w:t>
      </w:r>
      <w:r w:rsidRPr="007676EE">
        <w:rPr>
          <w:rFonts w:cstheme="minorHAnsi"/>
        </w:rPr>
        <w:tab/>
      </w:r>
      <w:r w:rsidR="007C10C2" w:rsidRPr="007676EE">
        <w:rPr>
          <w:rFonts w:cstheme="minorHAnsi"/>
        </w:rPr>
        <w:t>BAC</w:t>
      </w:r>
      <w:r w:rsidRPr="007676EE">
        <w:rPr>
          <w:rFonts w:cstheme="minorHAnsi"/>
        </w:rPr>
        <w:t>S</w:t>
      </w:r>
      <w:r w:rsidR="007C10C2" w:rsidRPr="007676EE">
        <w:rPr>
          <w:rFonts w:cstheme="minorHAnsi"/>
        </w:rPr>
        <w:t xml:space="preserve"> </w:t>
      </w:r>
      <w:r w:rsidR="007676EE">
        <w:rPr>
          <w:rFonts w:cstheme="minorHAnsi"/>
        </w:rPr>
        <w:t>P</w:t>
      </w:r>
      <w:r w:rsidR="007676EE" w:rsidRPr="007676EE">
        <w:rPr>
          <w:rFonts w:cstheme="minorHAnsi"/>
        </w:rPr>
        <w:t>ayment</w:t>
      </w:r>
    </w:p>
    <w:p w14:paraId="41E10E78" w14:textId="31B55DBF" w:rsidR="007C10C2" w:rsidRPr="007900C6" w:rsidRDefault="007C10C2" w:rsidP="00466767">
      <w:pPr>
        <w:ind w:left="720"/>
        <w:rPr>
          <w:rFonts w:cstheme="minorHAnsi"/>
        </w:rPr>
      </w:pPr>
      <w:r w:rsidRPr="007900C6">
        <w:rPr>
          <w:rFonts w:cstheme="minorHAnsi"/>
        </w:rPr>
        <w:t>The T</w:t>
      </w:r>
      <w:r w:rsidR="00AC15E9">
        <w:rPr>
          <w:rFonts w:cstheme="minorHAnsi"/>
        </w:rPr>
        <w:t>rust</w:t>
      </w:r>
      <w:r w:rsidRPr="007900C6">
        <w:rPr>
          <w:rFonts w:cstheme="minorHAnsi"/>
        </w:rPr>
        <w:t xml:space="preserve"> does not</w:t>
      </w:r>
      <w:r w:rsidR="00466767">
        <w:rPr>
          <w:rFonts w:cstheme="minorHAnsi"/>
        </w:rPr>
        <w:t xml:space="preserve"> permit </w:t>
      </w:r>
      <w:r w:rsidRPr="007900C6">
        <w:rPr>
          <w:rFonts w:cstheme="minorHAnsi"/>
        </w:rPr>
        <w:t xml:space="preserve">the </w:t>
      </w:r>
      <w:r w:rsidR="00466767">
        <w:rPr>
          <w:rFonts w:cstheme="minorHAnsi"/>
        </w:rPr>
        <w:t>m</w:t>
      </w:r>
      <w:r w:rsidRPr="007900C6">
        <w:rPr>
          <w:rFonts w:cstheme="minorHAnsi"/>
        </w:rPr>
        <w:t>e</w:t>
      </w:r>
      <w:r w:rsidR="00466767">
        <w:rPr>
          <w:rFonts w:cstheme="minorHAnsi"/>
        </w:rPr>
        <w:t xml:space="preserve">thod </w:t>
      </w:r>
      <w:r w:rsidRPr="007900C6">
        <w:rPr>
          <w:rFonts w:cstheme="minorHAnsi"/>
        </w:rPr>
        <w:t xml:space="preserve">of paying </w:t>
      </w:r>
      <w:r w:rsidR="00655347" w:rsidRPr="007900C6">
        <w:rPr>
          <w:rFonts w:cstheme="minorHAnsi"/>
        </w:rPr>
        <w:t xml:space="preserve">for goods </w:t>
      </w:r>
      <w:r w:rsidRPr="007900C6">
        <w:rPr>
          <w:rFonts w:cstheme="minorHAnsi"/>
        </w:rPr>
        <w:t>by cheque</w:t>
      </w:r>
      <w:r w:rsidR="00655347" w:rsidRPr="007900C6">
        <w:rPr>
          <w:rFonts w:cstheme="minorHAnsi"/>
        </w:rPr>
        <w:t xml:space="preserve"> </w:t>
      </w:r>
      <w:r w:rsidR="00466767">
        <w:rPr>
          <w:rFonts w:cstheme="minorHAnsi"/>
        </w:rPr>
        <w:t xml:space="preserve">or taking-out credit </w:t>
      </w:r>
      <w:r w:rsidRPr="007900C6">
        <w:rPr>
          <w:rFonts w:cstheme="minorHAnsi"/>
        </w:rPr>
        <w:t>and individual schools are not authorised to use th</w:t>
      </w:r>
      <w:r w:rsidR="00466767">
        <w:rPr>
          <w:rFonts w:cstheme="minorHAnsi"/>
        </w:rPr>
        <w:t>e</w:t>
      </w:r>
      <w:r w:rsidRPr="007900C6">
        <w:rPr>
          <w:rFonts w:cstheme="minorHAnsi"/>
        </w:rPr>
        <w:t>s</w:t>
      </w:r>
      <w:r w:rsidR="00466767">
        <w:rPr>
          <w:rFonts w:cstheme="minorHAnsi"/>
        </w:rPr>
        <w:t>e</w:t>
      </w:r>
      <w:r w:rsidRPr="007900C6">
        <w:rPr>
          <w:rFonts w:cstheme="minorHAnsi"/>
        </w:rPr>
        <w:t xml:space="preserve"> method</w:t>
      </w:r>
      <w:r w:rsidR="00655347" w:rsidRPr="007900C6">
        <w:rPr>
          <w:rFonts w:cstheme="minorHAnsi"/>
        </w:rPr>
        <w:t>s except in exceptional circumstances</w:t>
      </w:r>
      <w:r w:rsidR="00466767">
        <w:rPr>
          <w:rFonts w:cstheme="minorHAnsi"/>
        </w:rPr>
        <w:t xml:space="preserve"> and with the approval of the CFO</w:t>
      </w:r>
      <w:r w:rsidRPr="007900C6">
        <w:rPr>
          <w:rFonts w:cstheme="minorHAnsi"/>
        </w:rPr>
        <w:t xml:space="preserve">.  </w:t>
      </w:r>
      <w:r w:rsidR="00E976AD" w:rsidRPr="007900C6">
        <w:rPr>
          <w:rFonts w:cstheme="minorHAnsi"/>
        </w:rPr>
        <w:t>BAC</w:t>
      </w:r>
      <w:r w:rsidR="00466767">
        <w:rPr>
          <w:rFonts w:cstheme="minorHAnsi"/>
        </w:rPr>
        <w:t>S</w:t>
      </w:r>
      <w:r w:rsidRPr="007900C6">
        <w:rPr>
          <w:rFonts w:cstheme="minorHAnsi"/>
        </w:rPr>
        <w:t xml:space="preserve"> </w:t>
      </w:r>
      <w:r w:rsidR="00466767">
        <w:rPr>
          <w:rFonts w:cstheme="minorHAnsi"/>
        </w:rPr>
        <w:t xml:space="preserve">Payment is the main method of payment for Trust suppliers, </w:t>
      </w:r>
      <w:r w:rsidRPr="007900C6">
        <w:rPr>
          <w:rFonts w:cstheme="minorHAnsi"/>
        </w:rPr>
        <w:t>offer</w:t>
      </w:r>
      <w:r w:rsidR="00466767">
        <w:rPr>
          <w:rFonts w:cstheme="minorHAnsi"/>
        </w:rPr>
        <w:t>ing</w:t>
      </w:r>
      <w:r w:rsidRPr="007900C6">
        <w:rPr>
          <w:rFonts w:cstheme="minorHAnsi"/>
        </w:rPr>
        <w:t xml:space="preserve"> greater flexibility and security in almost all cases and </w:t>
      </w:r>
      <w:r w:rsidR="00A96352" w:rsidRPr="007900C6">
        <w:rPr>
          <w:rFonts w:cstheme="minorHAnsi"/>
        </w:rPr>
        <w:t xml:space="preserve">is managed through the </w:t>
      </w:r>
      <w:r w:rsidRPr="007900C6">
        <w:rPr>
          <w:rFonts w:cstheme="minorHAnsi"/>
        </w:rPr>
        <w:t xml:space="preserve">CAST Central Finance </w:t>
      </w:r>
      <w:r w:rsidR="00466767">
        <w:rPr>
          <w:rFonts w:cstheme="minorHAnsi"/>
        </w:rPr>
        <w:t>Team</w:t>
      </w:r>
      <w:r w:rsidRPr="007900C6">
        <w:rPr>
          <w:rFonts w:cstheme="minorHAnsi"/>
        </w:rPr>
        <w:t>.</w:t>
      </w:r>
    </w:p>
    <w:p w14:paraId="65302636" w14:textId="5B88C0A9" w:rsidR="00142460" w:rsidRPr="007900C6" w:rsidRDefault="00142460" w:rsidP="00484BF9">
      <w:pPr>
        <w:rPr>
          <w:rFonts w:cstheme="minorHAnsi"/>
        </w:rPr>
      </w:pPr>
    </w:p>
    <w:p w14:paraId="3E739C95" w14:textId="0B5FEF8D" w:rsidR="00142460" w:rsidRPr="007900C6" w:rsidRDefault="00684A8F" w:rsidP="00484BF9">
      <w:pPr>
        <w:rPr>
          <w:rFonts w:cstheme="minorHAnsi"/>
        </w:rPr>
      </w:pPr>
      <w:r w:rsidRPr="007900C6">
        <w:rPr>
          <w:rFonts w:cstheme="minorHAnsi"/>
        </w:rPr>
        <w:t>1.9</w:t>
      </w:r>
      <w:r w:rsidR="00142460" w:rsidRPr="007900C6">
        <w:rPr>
          <w:rFonts w:cstheme="minorHAnsi"/>
        </w:rPr>
        <w:tab/>
        <w:t>Purchases Using Corporate</w:t>
      </w:r>
      <w:r w:rsidR="00823BD7" w:rsidRPr="007900C6">
        <w:rPr>
          <w:rFonts w:cstheme="minorHAnsi"/>
        </w:rPr>
        <w:t xml:space="preserve"> Credit</w:t>
      </w:r>
      <w:r w:rsidR="00142460" w:rsidRPr="007900C6">
        <w:rPr>
          <w:rFonts w:cstheme="minorHAnsi"/>
        </w:rPr>
        <w:t xml:space="preserve"> Cards</w:t>
      </w:r>
    </w:p>
    <w:p w14:paraId="754E2AA1" w14:textId="38CF7A58" w:rsidR="00014681" w:rsidRDefault="00BE61CD" w:rsidP="00BE3FEF">
      <w:pPr>
        <w:ind w:left="720"/>
        <w:rPr>
          <w:rFonts w:cstheme="minorHAnsi"/>
        </w:rPr>
      </w:pPr>
      <w:r w:rsidRPr="007900C6">
        <w:rPr>
          <w:rFonts w:cstheme="minorHAnsi"/>
        </w:rPr>
        <w:t>The T</w:t>
      </w:r>
      <w:r w:rsidR="00BE3FEF">
        <w:rPr>
          <w:rFonts w:cstheme="minorHAnsi"/>
        </w:rPr>
        <w:t>rust</w:t>
      </w:r>
      <w:r w:rsidRPr="007900C6">
        <w:rPr>
          <w:rFonts w:cstheme="minorHAnsi"/>
        </w:rPr>
        <w:t xml:space="preserve"> operates credit</w:t>
      </w:r>
      <w:r w:rsidR="00142460" w:rsidRPr="007900C6">
        <w:rPr>
          <w:rFonts w:cstheme="minorHAnsi"/>
        </w:rPr>
        <w:t xml:space="preserve"> cards supplied by Lloyds bank for the use of exceptional and incidental spend.</w:t>
      </w:r>
      <w:r w:rsidR="00BE3FEF">
        <w:rPr>
          <w:rFonts w:cstheme="minorHAnsi"/>
        </w:rPr>
        <w:t xml:space="preserve"> C</w:t>
      </w:r>
      <w:r w:rsidRPr="007900C6">
        <w:rPr>
          <w:rFonts w:cstheme="minorHAnsi"/>
        </w:rPr>
        <w:t>redit</w:t>
      </w:r>
      <w:r w:rsidR="00142460" w:rsidRPr="007900C6">
        <w:rPr>
          <w:rFonts w:cstheme="minorHAnsi"/>
        </w:rPr>
        <w:t xml:space="preserve"> cards </w:t>
      </w:r>
      <w:r w:rsidR="00014681">
        <w:rPr>
          <w:rFonts w:cstheme="minorHAnsi"/>
        </w:rPr>
        <w:t>are</w:t>
      </w:r>
      <w:r w:rsidR="00142460" w:rsidRPr="007900C6">
        <w:rPr>
          <w:rFonts w:cstheme="minorHAnsi"/>
        </w:rPr>
        <w:t xml:space="preserve"> </w:t>
      </w:r>
      <w:r w:rsidR="00014681">
        <w:rPr>
          <w:rFonts w:cstheme="minorHAnsi"/>
        </w:rPr>
        <w:t xml:space="preserve">issued </w:t>
      </w:r>
      <w:r w:rsidR="00142460" w:rsidRPr="007900C6">
        <w:rPr>
          <w:rFonts w:cstheme="minorHAnsi"/>
        </w:rPr>
        <w:t>in the name of the T</w:t>
      </w:r>
      <w:r w:rsidR="00E740A1">
        <w:rPr>
          <w:rFonts w:cstheme="minorHAnsi"/>
        </w:rPr>
        <w:t>rust</w:t>
      </w:r>
      <w:r w:rsidR="00014681">
        <w:rPr>
          <w:rFonts w:cstheme="minorHAnsi"/>
        </w:rPr>
        <w:t>,</w:t>
      </w:r>
      <w:r w:rsidR="00142460" w:rsidRPr="007900C6">
        <w:rPr>
          <w:rFonts w:cstheme="minorHAnsi"/>
        </w:rPr>
        <w:t xml:space="preserve"> with the name of the individual card holder. </w:t>
      </w:r>
      <w:r w:rsidR="00014681">
        <w:rPr>
          <w:rFonts w:cstheme="minorHAnsi"/>
        </w:rPr>
        <w:t xml:space="preserve">Credit cards are limited to a maximum monthly spend of: </w:t>
      </w:r>
    </w:p>
    <w:p w14:paraId="2E0774C8" w14:textId="798CEED1" w:rsidR="00014681" w:rsidRPr="00014681" w:rsidRDefault="00014681" w:rsidP="00014681">
      <w:pPr>
        <w:pStyle w:val="ListParagraph"/>
        <w:numPr>
          <w:ilvl w:val="0"/>
          <w:numId w:val="38"/>
        </w:numPr>
        <w:rPr>
          <w:rFonts w:cstheme="minorHAnsi"/>
        </w:rPr>
      </w:pPr>
      <w:r>
        <w:rPr>
          <w:rFonts w:asciiTheme="minorHAnsi" w:hAnsiTheme="minorHAnsi" w:cstheme="minorHAnsi"/>
          <w:sz w:val="22"/>
          <w:szCs w:val="22"/>
        </w:rPr>
        <w:t xml:space="preserve">School admin teams - </w:t>
      </w:r>
      <w:r w:rsidRPr="00014681">
        <w:rPr>
          <w:rFonts w:asciiTheme="minorHAnsi" w:hAnsiTheme="minorHAnsi" w:cstheme="minorHAnsi"/>
          <w:sz w:val="22"/>
          <w:szCs w:val="22"/>
        </w:rPr>
        <w:t>£500</w:t>
      </w:r>
      <w:r>
        <w:rPr>
          <w:rFonts w:asciiTheme="minorHAnsi" w:hAnsiTheme="minorHAnsi" w:cstheme="minorHAnsi"/>
          <w:sz w:val="22"/>
          <w:szCs w:val="22"/>
        </w:rPr>
        <w:t xml:space="preserve"> (this </w:t>
      </w:r>
      <w:r w:rsidR="00766156">
        <w:rPr>
          <w:rFonts w:asciiTheme="minorHAnsi" w:hAnsiTheme="minorHAnsi" w:cstheme="minorHAnsi"/>
          <w:sz w:val="22"/>
          <w:szCs w:val="22"/>
        </w:rPr>
        <w:t xml:space="preserve">is the max. but </w:t>
      </w:r>
      <w:r>
        <w:rPr>
          <w:rFonts w:asciiTheme="minorHAnsi" w:hAnsiTheme="minorHAnsi" w:cstheme="minorHAnsi"/>
          <w:sz w:val="22"/>
          <w:szCs w:val="22"/>
        </w:rPr>
        <w:t>may vary between schools)</w:t>
      </w:r>
      <w:r w:rsidR="00142460" w:rsidRPr="00014681">
        <w:rPr>
          <w:rFonts w:asciiTheme="minorHAnsi" w:hAnsiTheme="minorHAnsi" w:cstheme="minorHAnsi"/>
          <w:sz w:val="22"/>
          <w:szCs w:val="22"/>
        </w:rPr>
        <w:t xml:space="preserve"> </w:t>
      </w:r>
    </w:p>
    <w:p w14:paraId="2DC35185" w14:textId="73446C16" w:rsidR="00142460" w:rsidRPr="00014681" w:rsidRDefault="00014681" w:rsidP="00014681">
      <w:pPr>
        <w:pStyle w:val="ListParagraph"/>
        <w:numPr>
          <w:ilvl w:val="0"/>
          <w:numId w:val="38"/>
        </w:numPr>
        <w:rPr>
          <w:rFonts w:cstheme="minorHAnsi"/>
        </w:rPr>
      </w:pPr>
      <w:r w:rsidRPr="00014681">
        <w:rPr>
          <w:rFonts w:asciiTheme="minorHAnsi" w:hAnsiTheme="minorHAnsi" w:cstheme="minorHAnsi"/>
          <w:sz w:val="22"/>
          <w:szCs w:val="22"/>
        </w:rPr>
        <w:t>School Business Manager</w:t>
      </w:r>
      <w:r w:rsidRPr="00014681">
        <w:rPr>
          <w:rFonts w:cstheme="minorHAnsi"/>
        </w:rPr>
        <w:t xml:space="preserve"> </w:t>
      </w:r>
      <w:r>
        <w:rPr>
          <w:rFonts w:cstheme="minorHAnsi"/>
        </w:rPr>
        <w:t xml:space="preserve">- </w:t>
      </w:r>
      <w:r>
        <w:rPr>
          <w:rFonts w:asciiTheme="minorHAnsi" w:hAnsiTheme="minorHAnsi" w:cstheme="minorHAnsi"/>
          <w:sz w:val="22"/>
          <w:szCs w:val="22"/>
        </w:rPr>
        <w:t xml:space="preserve">£2,000 </w:t>
      </w:r>
    </w:p>
    <w:p w14:paraId="22F37D7B" w14:textId="171AA584" w:rsidR="00014681" w:rsidRDefault="00014681" w:rsidP="00014681">
      <w:pPr>
        <w:pStyle w:val="ListParagraph"/>
        <w:numPr>
          <w:ilvl w:val="0"/>
          <w:numId w:val="38"/>
        </w:numPr>
        <w:rPr>
          <w:rFonts w:asciiTheme="minorHAnsi" w:hAnsiTheme="minorHAnsi" w:cstheme="minorHAnsi"/>
          <w:sz w:val="22"/>
          <w:szCs w:val="22"/>
        </w:rPr>
      </w:pPr>
      <w:r w:rsidRPr="00014681">
        <w:rPr>
          <w:rFonts w:asciiTheme="minorHAnsi" w:hAnsiTheme="minorHAnsi" w:cstheme="minorHAnsi"/>
          <w:sz w:val="22"/>
          <w:szCs w:val="22"/>
        </w:rPr>
        <w:t xml:space="preserve">Primary Heads </w:t>
      </w:r>
      <w:r>
        <w:rPr>
          <w:rFonts w:asciiTheme="minorHAnsi" w:hAnsiTheme="minorHAnsi" w:cstheme="minorHAnsi"/>
          <w:sz w:val="22"/>
          <w:szCs w:val="22"/>
        </w:rPr>
        <w:t xml:space="preserve">- </w:t>
      </w:r>
      <w:r w:rsidRPr="00014681">
        <w:rPr>
          <w:rFonts w:asciiTheme="minorHAnsi" w:hAnsiTheme="minorHAnsi" w:cstheme="minorHAnsi"/>
          <w:sz w:val="22"/>
          <w:szCs w:val="22"/>
        </w:rPr>
        <w:t>£</w:t>
      </w:r>
      <w:r>
        <w:rPr>
          <w:rFonts w:asciiTheme="minorHAnsi" w:hAnsiTheme="minorHAnsi" w:cstheme="minorHAnsi"/>
          <w:sz w:val="22"/>
          <w:szCs w:val="22"/>
        </w:rPr>
        <w:t>2,000</w:t>
      </w:r>
    </w:p>
    <w:p w14:paraId="744C6CF3" w14:textId="2D19E0B8" w:rsidR="00014681" w:rsidRDefault="00014681" w:rsidP="00014681">
      <w:pPr>
        <w:pStyle w:val="ListParagraph"/>
        <w:numPr>
          <w:ilvl w:val="0"/>
          <w:numId w:val="38"/>
        </w:numPr>
        <w:rPr>
          <w:rFonts w:asciiTheme="minorHAnsi" w:hAnsiTheme="minorHAnsi" w:cstheme="minorHAnsi"/>
          <w:sz w:val="22"/>
          <w:szCs w:val="22"/>
        </w:rPr>
      </w:pPr>
      <w:r w:rsidRPr="00014681">
        <w:rPr>
          <w:rFonts w:asciiTheme="minorHAnsi" w:hAnsiTheme="minorHAnsi" w:cstheme="minorHAnsi"/>
          <w:sz w:val="22"/>
          <w:szCs w:val="22"/>
        </w:rPr>
        <w:t xml:space="preserve">Secondary Head </w:t>
      </w:r>
      <w:r>
        <w:rPr>
          <w:rFonts w:asciiTheme="minorHAnsi" w:hAnsiTheme="minorHAnsi" w:cstheme="minorHAnsi"/>
          <w:sz w:val="22"/>
          <w:szCs w:val="22"/>
        </w:rPr>
        <w:t xml:space="preserve">- </w:t>
      </w:r>
      <w:r w:rsidRPr="00014681">
        <w:rPr>
          <w:rFonts w:asciiTheme="minorHAnsi" w:hAnsiTheme="minorHAnsi" w:cstheme="minorHAnsi"/>
          <w:sz w:val="22"/>
          <w:szCs w:val="22"/>
        </w:rPr>
        <w:t>£</w:t>
      </w:r>
      <w:r w:rsidR="00170615">
        <w:rPr>
          <w:rFonts w:asciiTheme="minorHAnsi" w:hAnsiTheme="minorHAnsi" w:cstheme="minorHAnsi"/>
          <w:sz w:val="22"/>
          <w:szCs w:val="22"/>
        </w:rPr>
        <w:t>5</w:t>
      </w:r>
      <w:r>
        <w:rPr>
          <w:rFonts w:asciiTheme="minorHAnsi" w:hAnsiTheme="minorHAnsi" w:cstheme="minorHAnsi"/>
          <w:sz w:val="22"/>
          <w:szCs w:val="22"/>
        </w:rPr>
        <w:t>,000</w:t>
      </w:r>
    </w:p>
    <w:p w14:paraId="4C481856" w14:textId="0DD90316" w:rsidR="00014681" w:rsidRDefault="00014681" w:rsidP="00014681">
      <w:pPr>
        <w:pStyle w:val="ListParagraph"/>
        <w:numPr>
          <w:ilvl w:val="0"/>
          <w:numId w:val="38"/>
        </w:numPr>
        <w:rPr>
          <w:rFonts w:asciiTheme="minorHAnsi" w:hAnsiTheme="minorHAnsi" w:cstheme="minorHAnsi"/>
          <w:sz w:val="22"/>
          <w:szCs w:val="22"/>
        </w:rPr>
      </w:pPr>
      <w:r w:rsidRPr="00014681">
        <w:rPr>
          <w:rFonts w:asciiTheme="minorHAnsi" w:hAnsiTheme="minorHAnsi" w:cstheme="minorHAnsi"/>
          <w:sz w:val="22"/>
          <w:szCs w:val="22"/>
        </w:rPr>
        <w:t xml:space="preserve">Director of Education </w:t>
      </w:r>
      <w:r>
        <w:rPr>
          <w:rFonts w:asciiTheme="minorHAnsi" w:hAnsiTheme="minorHAnsi" w:cstheme="minorHAnsi"/>
          <w:sz w:val="22"/>
          <w:szCs w:val="22"/>
        </w:rPr>
        <w:t xml:space="preserve">- </w:t>
      </w:r>
      <w:r w:rsidRPr="00014681">
        <w:rPr>
          <w:rFonts w:asciiTheme="minorHAnsi" w:hAnsiTheme="minorHAnsi" w:cstheme="minorHAnsi"/>
          <w:sz w:val="22"/>
          <w:szCs w:val="22"/>
        </w:rPr>
        <w:t>£</w:t>
      </w:r>
      <w:r w:rsidR="00DF1675">
        <w:rPr>
          <w:rFonts w:asciiTheme="minorHAnsi" w:hAnsiTheme="minorHAnsi" w:cstheme="minorHAnsi"/>
          <w:sz w:val="22"/>
          <w:szCs w:val="22"/>
        </w:rPr>
        <w:t>3</w:t>
      </w:r>
      <w:r>
        <w:rPr>
          <w:rFonts w:asciiTheme="minorHAnsi" w:hAnsiTheme="minorHAnsi" w:cstheme="minorHAnsi"/>
          <w:sz w:val="22"/>
          <w:szCs w:val="22"/>
        </w:rPr>
        <w:t>,000</w:t>
      </w:r>
    </w:p>
    <w:p w14:paraId="607213B1" w14:textId="77777777" w:rsidR="00014681" w:rsidRPr="00014681" w:rsidRDefault="00014681" w:rsidP="00014681">
      <w:pPr>
        <w:pStyle w:val="ListParagraph"/>
        <w:ind w:left="1440"/>
        <w:rPr>
          <w:rFonts w:asciiTheme="minorHAnsi" w:hAnsiTheme="minorHAnsi" w:cstheme="minorHAnsi"/>
          <w:sz w:val="22"/>
          <w:szCs w:val="22"/>
        </w:rPr>
      </w:pPr>
    </w:p>
    <w:p w14:paraId="39B52BE1" w14:textId="1AE0A6A7" w:rsidR="00BE61CD" w:rsidRPr="007900C6" w:rsidRDefault="00E46551" w:rsidP="00484BF9">
      <w:pPr>
        <w:rPr>
          <w:rFonts w:cstheme="minorHAnsi"/>
        </w:rPr>
      </w:pPr>
      <w:r w:rsidRPr="007900C6">
        <w:rPr>
          <w:rFonts w:cstheme="minorHAnsi"/>
        </w:rPr>
        <w:tab/>
      </w:r>
      <w:r w:rsidR="00BE61CD" w:rsidRPr="007900C6">
        <w:rPr>
          <w:rFonts w:cstheme="minorHAnsi"/>
        </w:rPr>
        <w:t>No member of staff may use a T</w:t>
      </w:r>
      <w:r w:rsidR="00E85738">
        <w:rPr>
          <w:rFonts w:cstheme="minorHAnsi"/>
        </w:rPr>
        <w:t>rust</w:t>
      </w:r>
      <w:r w:rsidR="00BE61CD" w:rsidRPr="007900C6">
        <w:rPr>
          <w:rFonts w:cstheme="minorHAnsi"/>
        </w:rPr>
        <w:t xml:space="preserve"> credit card to purchase personal items. The cards must </w:t>
      </w:r>
      <w:r w:rsidRPr="007900C6">
        <w:rPr>
          <w:rFonts w:cstheme="minorHAnsi"/>
        </w:rPr>
        <w:tab/>
      </w:r>
      <w:r w:rsidR="00BE61CD" w:rsidRPr="007900C6">
        <w:rPr>
          <w:rFonts w:cstheme="minorHAnsi"/>
        </w:rPr>
        <w:t>not be used to purchase alcohol, illegal items, or any purchase which could bring the T</w:t>
      </w:r>
      <w:r w:rsidR="00AC15E9">
        <w:rPr>
          <w:rFonts w:cstheme="minorHAnsi"/>
        </w:rPr>
        <w:t>rust</w:t>
      </w:r>
      <w:r w:rsidR="00BE61CD" w:rsidRPr="007900C6">
        <w:rPr>
          <w:rFonts w:cstheme="minorHAnsi"/>
        </w:rPr>
        <w:t xml:space="preserve"> </w:t>
      </w:r>
      <w:r w:rsidRPr="007900C6">
        <w:rPr>
          <w:rFonts w:cstheme="minorHAnsi"/>
        </w:rPr>
        <w:tab/>
      </w:r>
      <w:r w:rsidR="00BE61CD" w:rsidRPr="007900C6">
        <w:rPr>
          <w:rFonts w:cstheme="minorHAnsi"/>
        </w:rPr>
        <w:t xml:space="preserve">into disrepute. </w:t>
      </w:r>
      <w:r w:rsidR="00142460" w:rsidRPr="007900C6">
        <w:rPr>
          <w:rFonts w:cstheme="minorHAnsi"/>
        </w:rPr>
        <w:t xml:space="preserve">At no time should cash withdrawals or personal purchases be debited to a </w:t>
      </w:r>
      <w:r w:rsidRPr="007900C6">
        <w:rPr>
          <w:rFonts w:cstheme="minorHAnsi"/>
        </w:rPr>
        <w:tab/>
      </w:r>
      <w:r w:rsidR="00142460" w:rsidRPr="007900C6">
        <w:rPr>
          <w:rFonts w:cstheme="minorHAnsi"/>
        </w:rPr>
        <w:t>T</w:t>
      </w:r>
      <w:r w:rsidR="00E85738">
        <w:rPr>
          <w:rFonts w:cstheme="minorHAnsi"/>
        </w:rPr>
        <w:t>rust</w:t>
      </w:r>
      <w:r w:rsidR="00142460" w:rsidRPr="007900C6">
        <w:rPr>
          <w:rFonts w:cstheme="minorHAnsi"/>
        </w:rPr>
        <w:t xml:space="preserve"> Card</w:t>
      </w:r>
      <w:r w:rsidR="00A00469">
        <w:rPr>
          <w:rFonts w:cstheme="minorHAnsi"/>
        </w:rPr>
        <w:t>, except with express permission of the CFO</w:t>
      </w:r>
      <w:r w:rsidR="00142460" w:rsidRPr="007900C6">
        <w:rPr>
          <w:rFonts w:cstheme="minorHAnsi"/>
        </w:rPr>
        <w:t xml:space="preserve">. </w:t>
      </w:r>
    </w:p>
    <w:p w14:paraId="13F5B670" w14:textId="12D6F08D" w:rsidR="00142460" w:rsidRDefault="00E46551" w:rsidP="00484BF9">
      <w:pPr>
        <w:rPr>
          <w:rFonts w:cstheme="minorHAnsi"/>
        </w:rPr>
      </w:pPr>
      <w:r w:rsidRPr="007900C6">
        <w:rPr>
          <w:rFonts w:cstheme="minorHAnsi"/>
        </w:rPr>
        <w:tab/>
      </w:r>
      <w:r w:rsidR="00142460" w:rsidRPr="007900C6">
        <w:rPr>
          <w:rFonts w:cstheme="minorHAnsi"/>
        </w:rPr>
        <w:t>If</w:t>
      </w:r>
      <w:r w:rsidR="00BE61CD" w:rsidRPr="007900C6">
        <w:rPr>
          <w:rFonts w:cstheme="minorHAnsi"/>
        </w:rPr>
        <w:t xml:space="preserve"> any of the limitations listed above</w:t>
      </w:r>
      <w:r w:rsidR="00180EF4" w:rsidRPr="007900C6">
        <w:rPr>
          <w:rFonts w:cstheme="minorHAnsi"/>
        </w:rPr>
        <w:t xml:space="preserve"> </w:t>
      </w:r>
      <w:r w:rsidR="003F3AF7" w:rsidRPr="007900C6">
        <w:rPr>
          <w:rFonts w:cstheme="minorHAnsi"/>
        </w:rPr>
        <w:t>happens in error the T</w:t>
      </w:r>
      <w:r w:rsidR="00AC15E9">
        <w:rPr>
          <w:rFonts w:cstheme="minorHAnsi"/>
        </w:rPr>
        <w:t>rust</w:t>
      </w:r>
      <w:r w:rsidR="00142460" w:rsidRPr="007900C6">
        <w:rPr>
          <w:rFonts w:cstheme="minorHAnsi"/>
        </w:rPr>
        <w:t xml:space="preserve"> must be reimbursed </w:t>
      </w:r>
      <w:r w:rsidRPr="007900C6">
        <w:rPr>
          <w:rFonts w:cstheme="minorHAnsi"/>
        </w:rPr>
        <w:tab/>
      </w:r>
      <w:r w:rsidR="00142460" w:rsidRPr="007900C6">
        <w:rPr>
          <w:rFonts w:cstheme="minorHAnsi"/>
        </w:rPr>
        <w:t xml:space="preserve">immediately.  </w:t>
      </w:r>
      <w:r w:rsidR="00180EF4" w:rsidRPr="007900C6">
        <w:rPr>
          <w:rFonts w:cstheme="minorHAnsi"/>
        </w:rPr>
        <w:t xml:space="preserve">School credit cards are expected to remain on the </w:t>
      </w:r>
      <w:r w:rsidR="006E58C0" w:rsidRPr="007900C6">
        <w:rPr>
          <w:rFonts w:cstheme="minorHAnsi"/>
        </w:rPr>
        <w:t>school</w:t>
      </w:r>
      <w:r w:rsidR="00180EF4" w:rsidRPr="007900C6">
        <w:rPr>
          <w:rFonts w:cstheme="minorHAnsi"/>
        </w:rPr>
        <w:t xml:space="preserve"> site, securely locked </w:t>
      </w:r>
      <w:r w:rsidRPr="007900C6">
        <w:rPr>
          <w:rFonts w:cstheme="minorHAnsi"/>
        </w:rPr>
        <w:tab/>
      </w:r>
      <w:r w:rsidR="00180EF4" w:rsidRPr="007900C6">
        <w:rPr>
          <w:rFonts w:cstheme="minorHAnsi"/>
        </w:rPr>
        <w:t>away when not in use, avoiding accidental or fraudulent use.</w:t>
      </w:r>
    </w:p>
    <w:p w14:paraId="5F23AC66" w14:textId="0666CAE2" w:rsidR="00E85738" w:rsidRPr="007900C6" w:rsidRDefault="00E85738" w:rsidP="00E85738">
      <w:pPr>
        <w:ind w:left="720"/>
        <w:rPr>
          <w:rFonts w:cstheme="minorHAnsi"/>
        </w:rPr>
      </w:pPr>
      <w:r>
        <w:rPr>
          <w:rFonts w:cstheme="minorHAnsi"/>
        </w:rPr>
        <w:t xml:space="preserve">Where purchase of travel fares in advance are concerned (coach, train or flight tickets), prior approval must first be sought with the School Business Manager and paid with the credit card, rather than paid by the employee and reimbursement via expenses claim. </w:t>
      </w:r>
    </w:p>
    <w:p w14:paraId="5464A64D" w14:textId="3BBAB376" w:rsidR="00142460" w:rsidRPr="007900C6" w:rsidRDefault="00E46551" w:rsidP="00484BF9">
      <w:pPr>
        <w:rPr>
          <w:rFonts w:cstheme="minorHAnsi"/>
        </w:rPr>
      </w:pPr>
      <w:r w:rsidRPr="007900C6">
        <w:rPr>
          <w:rFonts w:cstheme="minorHAnsi"/>
        </w:rPr>
        <w:tab/>
      </w:r>
      <w:r w:rsidR="00142460" w:rsidRPr="007900C6">
        <w:rPr>
          <w:rFonts w:cstheme="minorHAnsi"/>
        </w:rPr>
        <w:t xml:space="preserve">Reasonable precautions should be taken to prevent fraudulent use of a card. For example, </w:t>
      </w:r>
      <w:r w:rsidRPr="007900C6">
        <w:rPr>
          <w:rFonts w:cstheme="minorHAnsi"/>
        </w:rPr>
        <w:tab/>
      </w:r>
      <w:r w:rsidR="00142460" w:rsidRPr="007900C6">
        <w:rPr>
          <w:rFonts w:cstheme="minorHAnsi"/>
        </w:rPr>
        <w:t xml:space="preserve">PIN numbers should not be written down or disclosed to third parties and cards should not </w:t>
      </w:r>
      <w:r w:rsidRPr="007900C6">
        <w:rPr>
          <w:rFonts w:cstheme="minorHAnsi"/>
        </w:rPr>
        <w:tab/>
      </w:r>
      <w:r w:rsidR="00142460" w:rsidRPr="007900C6">
        <w:rPr>
          <w:rFonts w:cstheme="minorHAnsi"/>
        </w:rPr>
        <w:t xml:space="preserve">be used by anyone other than the designated Cardholder.  </w:t>
      </w:r>
    </w:p>
    <w:p w14:paraId="6EFC5BA8" w14:textId="1CBA8191" w:rsidR="00142460" w:rsidRPr="007900C6" w:rsidRDefault="00142460" w:rsidP="003C3C8F">
      <w:pPr>
        <w:ind w:left="720"/>
        <w:rPr>
          <w:rFonts w:cstheme="minorHAnsi"/>
        </w:rPr>
      </w:pPr>
      <w:r w:rsidRPr="007900C6">
        <w:rPr>
          <w:rFonts w:cstheme="minorHAnsi"/>
        </w:rPr>
        <w:t>Once per</w:t>
      </w:r>
      <w:r w:rsidR="00A207C1">
        <w:rPr>
          <w:rFonts w:cstheme="minorHAnsi"/>
        </w:rPr>
        <w:t>-</w:t>
      </w:r>
      <w:r w:rsidRPr="007900C6">
        <w:rPr>
          <w:rFonts w:cstheme="minorHAnsi"/>
        </w:rPr>
        <w:t xml:space="preserve">month </w:t>
      </w:r>
      <w:r w:rsidR="00655347" w:rsidRPr="007900C6">
        <w:rPr>
          <w:rFonts w:cstheme="minorHAnsi"/>
        </w:rPr>
        <w:t xml:space="preserve">statements </w:t>
      </w:r>
      <w:r w:rsidRPr="007900C6">
        <w:rPr>
          <w:rFonts w:cstheme="minorHAnsi"/>
        </w:rPr>
        <w:t>will provide the cardholder with details of their transactions.  These should be coded (using the appropriate expenditure and budget codes) authorised and countersigned by the Head Teacher</w:t>
      </w:r>
      <w:r w:rsidR="00655347" w:rsidRPr="007900C6">
        <w:rPr>
          <w:rFonts w:cstheme="minorHAnsi"/>
        </w:rPr>
        <w:t xml:space="preserve"> or line manager</w:t>
      </w:r>
      <w:r w:rsidRPr="007900C6">
        <w:rPr>
          <w:rFonts w:cstheme="minorHAnsi"/>
        </w:rPr>
        <w:t xml:space="preserve">.  All receipts relating to the transactions should be attached to the statement and </w:t>
      </w:r>
      <w:r w:rsidR="003C3C8F">
        <w:rPr>
          <w:rFonts w:cstheme="minorHAnsi"/>
        </w:rPr>
        <w:t>retained by the school</w:t>
      </w:r>
      <w:r w:rsidR="00655347" w:rsidRPr="007900C6">
        <w:rPr>
          <w:rFonts w:cstheme="minorHAnsi"/>
        </w:rPr>
        <w:t>.</w:t>
      </w:r>
      <w:r w:rsidRPr="007900C6">
        <w:rPr>
          <w:rFonts w:cstheme="minorHAnsi"/>
        </w:rPr>
        <w:t xml:space="preserve"> If any particular tran</w:t>
      </w:r>
      <w:r w:rsidR="00185054" w:rsidRPr="007900C6">
        <w:rPr>
          <w:rFonts w:cstheme="minorHAnsi"/>
        </w:rPr>
        <w:t>saction is for the hospitality</w:t>
      </w:r>
      <w:r w:rsidRPr="007900C6">
        <w:rPr>
          <w:rFonts w:cstheme="minorHAnsi"/>
        </w:rPr>
        <w:t xml:space="preserve"> of visiting staff, then full details of those who attended, the organisations they represent and the purpose of the entertainment must be provided. </w:t>
      </w:r>
    </w:p>
    <w:p w14:paraId="09DB565E" w14:textId="30B9352C" w:rsidR="00142460" w:rsidRPr="007900C6" w:rsidRDefault="00E46551" w:rsidP="00484BF9">
      <w:pPr>
        <w:rPr>
          <w:rFonts w:cstheme="minorHAnsi"/>
        </w:rPr>
      </w:pPr>
      <w:r w:rsidRPr="007900C6">
        <w:rPr>
          <w:rFonts w:cstheme="minorHAnsi"/>
        </w:rPr>
        <w:tab/>
      </w:r>
      <w:r w:rsidR="00185054" w:rsidRPr="007900C6">
        <w:rPr>
          <w:rFonts w:cstheme="minorHAnsi"/>
        </w:rPr>
        <w:t>The use of credit</w:t>
      </w:r>
      <w:r w:rsidR="00142460" w:rsidRPr="007900C6">
        <w:rPr>
          <w:rFonts w:cstheme="minorHAnsi"/>
        </w:rPr>
        <w:t xml:space="preserve"> cards for the following uses is expressly forbidden and any cardholder </w:t>
      </w:r>
      <w:r w:rsidRPr="007900C6">
        <w:rPr>
          <w:rFonts w:cstheme="minorHAnsi"/>
        </w:rPr>
        <w:tab/>
      </w:r>
      <w:r w:rsidR="00142460" w:rsidRPr="007900C6">
        <w:rPr>
          <w:rFonts w:cstheme="minorHAnsi"/>
        </w:rPr>
        <w:t xml:space="preserve">found to be </w:t>
      </w:r>
      <w:r w:rsidR="003C3C8F" w:rsidRPr="007900C6">
        <w:rPr>
          <w:rFonts w:cstheme="minorHAnsi"/>
        </w:rPr>
        <w:t>misusing</w:t>
      </w:r>
      <w:r w:rsidR="00142460" w:rsidRPr="007900C6">
        <w:rPr>
          <w:rFonts w:cstheme="minorHAnsi"/>
        </w:rPr>
        <w:t xml:space="preserve"> a card could be subject to the card being withdrawn and/or </w:t>
      </w:r>
      <w:r w:rsidRPr="007900C6">
        <w:rPr>
          <w:rFonts w:cstheme="minorHAnsi"/>
        </w:rPr>
        <w:tab/>
      </w:r>
      <w:r w:rsidR="00142460" w:rsidRPr="007900C6">
        <w:rPr>
          <w:rFonts w:cstheme="minorHAnsi"/>
        </w:rPr>
        <w:t>disciplinary action:</w:t>
      </w:r>
    </w:p>
    <w:p w14:paraId="55DB8A5A" w14:textId="4C3994DA" w:rsidR="00142460" w:rsidRPr="007900C6" w:rsidRDefault="00142460" w:rsidP="00E068E6">
      <w:pPr>
        <w:pStyle w:val="ListParagraph"/>
        <w:numPr>
          <w:ilvl w:val="1"/>
          <w:numId w:val="11"/>
        </w:numPr>
        <w:ind w:left="1134"/>
        <w:rPr>
          <w:rFonts w:asciiTheme="minorHAnsi" w:eastAsiaTheme="minorHAnsi" w:hAnsiTheme="minorHAnsi" w:cstheme="minorHAnsi"/>
          <w:sz w:val="22"/>
          <w:szCs w:val="22"/>
        </w:rPr>
      </w:pPr>
      <w:r w:rsidRPr="007900C6">
        <w:rPr>
          <w:rFonts w:asciiTheme="minorHAnsi" w:eastAsiaTheme="minorHAnsi" w:hAnsiTheme="minorHAnsi" w:cstheme="minorHAnsi"/>
          <w:sz w:val="22"/>
          <w:szCs w:val="22"/>
        </w:rPr>
        <w:t>Purchase of alcohol and tobacco products</w:t>
      </w:r>
    </w:p>
    <w:p w14:paraId="61A518A9" w14:textId="58104E0E" w:rsidR="00142460" w:rsidRPr="007900C6" w:rsidRDefault="00142460" w:rsidP="00E068E6">
      <w:pPr>
        <w:pStyle w:val="ListParagraph"/>
        <w:numPr>
          <w:ilvl w:val="1"/>
          <w:numId w:val="11"/>
        </w:numPr>
        <w:ind w:left="1134"/>
        <w:rPr>
          <w:rFonts w:asciiTheme="minorHAnsi" w:eastAsiaTheme="minorHAnsi" w:hAnsiTheme="minorHAnsi" w:cstheme="minorHAnsi"/>
          <w:sz w:val="22"/>
          <w:szCs w:val="22"/>
        </w:rPr>
      </w:pPr>
      <w:r w:rsidRPr="007900C6">
        <w:rPr>
          <w:rFonts w:asciiTheme="minorHAnsi" w:eastAsiaTheme="minorHAnsi" w:hAnsiTheme="minorHAnsi" w:cstheme="minorHAnsi"/>
          <w:sz w:val="22"/>
          <w:szCs w:val="22"/>
        </w:rPr>
        <w:t>Purchase of any illegal materials</w:t>
      </w:r>
    </w:p>
    <w:p w14:paraId="5523FF62" w14:textId="0A775783" w:rsidR="00142460" w:rsidRPr="007900C6" w:rsidRDefault="00142460" w:rsidP="00E068E6">
      <w:pPr>
        <w:pStyle w:val="ListParagraph"/>
        <w:numPr>
          <w:ilvl w:val="1"/>
          <w:numId w:val="11"/>
        </w:numPr>
        <w:ind w:left="1134"/>
        <w:rPr>
          <w:rFonts w:asciiTheme="minorHAnsi" w:eastAsiaTheme="minorHAnsi" w:hAnsiTheme="minorHAnsi" w:cstheme="minorHAnsi"/>
          <w:sz w:val="22"/>
          <w:szCs w:val="22"/>
        </w:rPr>
      </w:pPr>
      <w:r w:rsidRPr="007900C6">
        <w:rPr>
          <w:rFonts w:asciiTheme="minorHAnsi" w:eastAsiaTheme="minorHAnsi" w:hAnsiTheme="minorHAnsi" w:cstheme="minorHAnsi"/>
          <w:sz w:val="22"/>
          <w:szCs w:val="22"/>
        </w:rPr>
        <w:lastRenderedPageBreak/>
        <w:t>Purchase of any items deemed to bring the T</w:t>
      </w:r>
      <w:r w:rsidR="00AC15E9">
        <w:rPr>
          <w:rFonts w:asciiTheme="minorHAnsi" w:eastAsiaTheme="minorHAnsi" w:hAnsiTheme="minorHAnsi" w:cstheme="minorHAnsi"/>
          <w:sz w:val="22"/>
          <w:szCs w:val="22"/>
        </w:rPr>
        <w:t>rust</w:t>
      </w:r>
      <w:r w:rsidRPr="007900C6">
        <w:rPr>
          <w:rFonts w:asciiTheme="minorHAnsi" w:eastAsiaTheme="minorHAnsi" w:hAnsiTheme="minorHAnsi" w:cstheme="minorHAnsi"/>
          <w:sz w:val="22"/>
          <w:szCs w:val="22"/>
        </w:rPr>
        <w:t xml:space="preserve"> into disrepute, in-line with the</w:t>
      </w:r>
      <w:r w:rsidR="00AC15E9">
        <w:rPr>
          <w:rFonts w:asciiTheme="minorHAnsi" w:eastAsiaTheme="minorHAnsi" w:hAnsiTheme="minorHAnsi" w:cstheme="minorHAnsi"/>
          <w:sz w:val="22"/>
          <w:szCs w:val="22"/>
        </w:rPr>
        <w:t xml:space="preserve"> </w:t>
      </w:r>
      <w:r w:rsidRPr="007900C6">
        <w:rPr>
          <w:rFonts w:asciiTheme="minorHAnsi" w:eastAsiaTheme="minorHAnsi" w:hAnsiTheme="minorHAnsi" w:cstheme="minorHAnsi"/>
          <w:sz w:val="22"/>
          <w:szCs w:val="22"/>
        </w:rPr>
        <w:t>T</w:t>
      </w:r>
      <w:r w:rsidR="00AC15E9">
        <w:rPr>
          <w:rFonts w:asciiTheme="minorHAnsi" w:eastAsiaTheme="minorHAnsi" w:hAnsiTheme="minorHAnsi" w:cstheme="minorHAnsi"/>
          <w:sz w:val="22"/>
          <w:szCs w:val="22"/>
        </w:rPr>
        <w:t>rust</w:t>
      </w:r>
      <w:r w:rsidRPr="007900C6">
        <w:rPr>
          <w:rFonts w:asciiTheme="minorHAnsi" w:eastAsiaTheme="minorHAnsi" w:hAnsiTheme="minorHAnsi" w:cstheme="minorHAnsi"/>
          <w:sz w:val="22"/>
          <w:szCs w:val="22"/>
        </w:rPr>
        <w:t>s HR policies</w:t>
      </w:r>
    </w:p>
    <w:p w14:paraId="1C554E4B" w14:textId="3003026B" w:rsidR="00142460" w:rsidRPr="007900C6" w:rsidRDefault="00142460" w:rsidP="00E068E6">
      <w:pPr>
        <w:pStyle w:val="ListParagraph"/>
        <w:numPr>
          <w:ilvl w:val="1"/>
          <w:numId w:val="11"/>
        </w:numPr>
        <w:ind w:left="1134"/>
        <w:rPr>
          <w:rFonts w:asciiTheme="minorHAnsi" w:eastAsiaTheme="minorHAnsi" w:hAnsiTheme="minorHAnsi" w:cstheme="minorHAnsi"/>
          <w:sz w:val="22"/>
          <w:szCs w:val="22"/>
        </w:rPr>
      </w:pPr>
      <w:r w:rsidRPr="007900C6">
        <w:rPr>
          <w:rFonts w:asciiTheme="minorHAnsi" w:eastAsiaTheme="minorHAnsi" w:hAnsiTheme="minorHAnsi" w:cstheme="minorHAnsi"/>
          <w:sz w:val="22"/>
          <w:szCs w:val="22"/>
        </w:rPr>
        <w:t>Purchase of goods/services for personal use</w:t>
      </w:r>
      <w:r w:rsidR="00B47587">
        <w:rPr>
          <w:rFonts w:asciiTheme="minorHAnsi" w:eastAsiaTheme="minorHAnsi" w:hAnsiTheme="minorHAnsi" w:cstheme="minorHAnsi"/>
          <w:sz w:val="22"/>
          <w:szCs w:val="22"/>
        </w:rPr>
        <w:t>.</w:t>
      </w:r>
    </w:p>
    <w:p w14:paraId="157BD4BA" w14:textId="77777777" w:rsidR="00E46551" w:rsidRPr="007900C6" w:rsidRDefault="00E46551" w:rsidP="00E46551">
      <w:pPr>
        <w:pStyle w:val="ListParagraph"/>
        <w:ind w:left="1134"/>
        <w:rPr>
          <w:rFonts w:asciiTheme="minorHAnsi" w:eastAsiaTheme="minorHAnsi" w:hAnsiTheme="minorHAnsi" w:cstheme="minorHAnsi"/>
          <w:sz w:val="22"/>
          <w:szCs w:val="22"/>
        </w:rPr>
      </w:pPr>
    </w:p>
    <w:p w14:paraId="625524B4" w14:textId="52939C08" w:rsidR="00142460" w:rsidRPr="007900C6" w:rsidRDefault="00E46551" w:rsidP="00484BF9">
      <w:pPr>
        <w:rPr>
          <w:rFonts w:cstheme="minorHAnsi"/>
        </w:rPr>
      </w:pPr>
      <w:r w:rsidRPr="007900C6">
        <w:rPr>
          <w:rFonts w:cstheme="minorHAnsi"/>
        </w:rPr>
        <w:tab/>
      </w:r>
      <w:r w:rsidR="00142460" w:rsidRPr="007900C6">
        <w:rPr>
          <w:rFonts w:cstheme="minorHAnsi"/>
        </w:rPr>
        <w:t xml:space="preserve">The </w:t>
      </w:r>
      <w:r w:rsidR="0045706D" w:rsidRPr="007900C6">
        <w:rPr>
          <w:rFonts w:cstheme="minorHAnsi"/>
        </w:rPr>
        <w:t xml:space="preserve">CAST </w:t>
      </w:r>
      <w:r w:rsidR="00B63F0B" w:rsidRPr="007900C6">
        <w:rPr>
          <w:rFonts w:cstheme="minorHAnsi"/>
        </w:rPr>
        <w:t xml:space="preserve">designated finance officer/business manager allocated to the school </w:t>
      </w:r>
      <w:r w:rsidR="00142460" w:rsidRPr="007900C6">
        <w:rPr>
          <w:rFonts w:cstheme="minorHAnsi"/>
        </w:rPr>
        <w:t xml:space="preserve">must receive </w:t>
      </w:r>
      <w:r w:rsidRPr="007900C6">
        <w:rPr>
          <w:rFonts w:cstheme="minorHAnsi"/>
        </w:rPr>
        <w:tab/>
      </w:r>
      <w:r w:rsidR="00142460" w:rsidRPr="007900C6">
        <w:rPr>
          <w:rFonts w:cstheme="minorHAnsi"/>
        </w:rPr>
        <w:t xml:space="preserve">approved statements, complete with all receipts, within 10 days of the notification of the </w:t>
      </w:r>
      <w:r w:rsidRPr="007900C6">
        <w:rPr>
          <w:rFonts w:cstheme="minorHAnsi"/>
        </w:rPr>
        <w:tab/>
      </w:r>
      <w:r w:rsidR="00142460" w:rsidRPr="007900C6">
        <w:rPr>
          <w:rFonts w:cstheme="minorHAnsi"/>
        </w:rPr>
        <w:t xml:space="preserve">statement being available. </w:t>
      </w:r>
    </w:p>
    <w:p w14:paraId="041538AA" w14:textId="3305C7B0" w:rsidR="00D42787" w:rsidRPr="007900C6" w:rsidRDefault="00142460" w:rsidP="00466767">
      <w:pPr>
        <w:ind w:left="720"/>
        <w:rPr>
          <w:rFonts w:cstheme="minorHAnsi"/>
        </w:rPr>
      </w:pPr>
      <w:r w:rsidRPr="007900C6">
        <w:rPr>
          <w:rFonts w:cstheme="minorHAnsi"/>
        </w:rPr>
        <w:t>In the event of the c</w:t>
      </w:r>
      <w:r w:rsidR="003F3AF7" w:rsidRPr="007900C6">
        <w:rPr>
          <w:rFonts w:cstheme="minorHAnsi"/>
        </w:rPr>
        <w:t>ardholder leaving the T</w:t>
      </w:r>
      <w:r w:rsidR="00AC15E9">
        <w:rPr>
          <w:rFonts w:cstheme="minorHAnsi"/>
        </w:rPr>
        <w:t>rust</w:t>
      </w:r>
      <w:r w:rsidRPr="007900C6">
        <w:rPr>
          <w:rFonts w:cstheme="minorHAnsi"/>
        </w:rPr>
        <w:t xml:space="preserve">, the cardholder must return the card along with the final statement fully approved and receipted. </w:t>
      </w:r>
      <w:r w:rsidR="00EC78BD" w:rsidRPr="007900C6">
        <w:rPr>
          <w:rFonts w:cstheme="minorHAnsi"/>
        </w:rPr>
        <w:t>If a</w:t>
      </w:r>
      <w:r w:rsidRPr="007900C6">
        <w:rPr>
          <w:rFonts w:cstheme="minorHAnsi"/>
        </w:rPr>
        <w:t>ny transactions do not comply wit</w:t>
      </w:r>
      <w:r w:rsidR="003F3AF7" w:rsidRPr="007900C6">
        <w:rPr>
          <w:rFonts w:cstheme="minorHAnsi"/>
        </w:rPr>
        <w:t>h the above, then the T</w:t>
      </w:r>
      <w:r w:rsidR="00AC15E9">
        <w:rPr>
          <w:rFonts w:cstheme="minorHAnsi"/>
        </w:rPr>
        <w:t>rust</w:t>
      </w:r>
      <w:r w:rsidRPr="007900C6">
        <w:rPr>
          <w:rFonts w:cstheme="minorHAnsi"/>
        </w:rPr>
        <w:t xml:space="preserve"> is entitled to recover these costs via a deduction from </w:t>
      </w:r>
      <w:r w:rsidR="003C3C8F">
        <w:rPr>
          <w:rFonts w:cstheme="minorHAnsi"/>
        </w:rPr>
        <w:t xml:space="preserve">the </w:t>
      </w:r>
      <w:r w:rsidRPr="007900C6">
        <w:rPr>
          <w:rFonts w:cstheme="minorHAnsi"/>
        </w:rPr>
        <w:t xml:space="preserve">card holder's salary. The card holder will be notified prior to any such deductions being made. Repeated or extreme misuse of any card will result in the card being suspended or terminated. </w:t>
      </w:r>
    </w:p>
    <w:p w14:paraId="28F10F7D" w14:textId="13A77F61" w:rsidR="0037584F" w:rsidRPr="007900C6" w:rsidRDefault="0037584F" w:rsidP="00484BF9">
      <w:pPr>
        <w:rPr>
          <w:rFonts w:cstheme="minorHAnsi"/>
        </w:rPr>
      </w:pPr>
      <w:r w:rsidRPr="007900C6">
        <w:rPr>
          <w:rFonts w:cstheme="minorHAnsi"/>
        </w:rPr>
        <w:t>1.1</w:t>
      </w:r>
      <w:r w:rsidR="00684A8F" w:rsidRPr="007900C6">
        <w:rPr>
          <w:rFonts w:cstheme="minorHAnsi"/>
        </w:rPr>
        <w:t>0</w:t>
      </w:r>
      <w:r w:rsidRPr="007900C6">
        <w:rPr>
          <w:rFonts w:cstheme="minorHAnsi"/>
        </w:rPr>
        <w:tab/>
        <w:t>Use of Sole Suppliers</w:t>
      </w:r>
    </w:p>
    <w:p w14:paraId="6F1489D3" w14:textId="1350B11D" w:rsidR="0037584F" w:rsidRPr="007900C6" w:rsidRDefault="00E46551" w:rsidP="00484BF9">
      <w:pPr>
        <w:rPr>
          <w:rFonts w:cstheme="minorHAnsi"/>
        </w:rPr>
      </w:pPr>
      <w:r w:rsidRPr="007900C6">
        <w:rPr>
          <w:rFonts w:cstheme="minorHAnsi"/>
        </w:rPr>
        <w:tab/>
      </w:r>
      <w:r w:rsidR="0037584F" w:rsidRPr="007900C6">
        <w:rPr>
          <w:rFonts w:cstheme="minorHAnsi"/>
        </w:rPr>
        <w:t xml:space="preserve">There will be occasions when only one supplier is available, possibly due to the complexity of </w:t>
      </w:r>
      <w:r w:rsidRPr="007900C6">
        <w:rPr>
          <w:rFonts w:cstheme="minorHAnsi"/>
        </w:rPr>
        <w:tab/>
      </w:r>
      <w:r w:rsidR="0037584F" w:rsidRPr="007900C6">
        <w:rPr>
          <w:rFonts w:cstheme="minorHAnsi"/>
        </w:rPr>
        <w:t xml:space="preserve">the goods being sought or as provider of support or maintenance agreements to existing </w:t>
      </w:r>
      <w:r w:rsidRPr="007900C6">
        <w:rPr>
          <w:rFonts w:cstheme="minorHAnsi"/>
        </w:rPr>
        <w:tab/>
      </w:r>
      <w:r w:rsidR="0037584F" w:rsidRPr="007900C6">
        <w:rPr>
          <w:rFonts w:cstheme="minorHAnsi"/>
        </w:rPr>
        <w:t xml:space="preserve">equipment.  On these occasions staff requesting goods may indicate that the items are from </w:t>
      </w:r>
      <w:r w:rsidRPr="007900C6">
        <w:rPr>
          <w:rFonts w:cstheme="minorHAnsi"/>
        </w:rPr>
        <w:tab/>
      </w:r>
      <w:r w:rsidR="0037584F" w:rsidRPr="007900C6">
        <w:rPr>
          <w:rFonts w:cstheme="minorHAnsi"/>
        </w:rPr>
        <w:t xml:space="preserve">a ‘sole supplier’. However, school business management staff are obliged to check if goods </w:t>
      </w:r>
      <w:r w:rsidRPr="007900C6">
        <w:rPr>
          <w:rFonts w:cstheme="minorHAnsi"/>
        </w:rPr>
        <w:tab/>
      </w:r>
      <w:r w:rsidR="0037584F" w:rsidRPr="007900C6">
        <w:rPr>
          <w:rFonts w:cstheme="minorHAnsi"/>
        </w:rPr>
        <w:t xml:space="preserve">are available from another source and auditors will often test that goods are indeed only </w:t>
      </w:r>
      <w:r w:rsidRPr="007900C6">
        <w:rPr>
          <w:rFonts w:cstheme="minorHAnsi"/>
        </w:rPr>
        <w:tab/>
      </w:r>
      <w:r w:rsidR="0037584F" w:rsidRPr="007900C6">
        <w:rPr>
          <w:rFonts w:cstheme="minorHAnsi"/>
        </w:rPr>
        <w:t xml:space="preserve">available from one supplier. In the event that goods are requested from a sole supplier who </w:t>
      </w:r>
      <w:r w:rsidRPr="007900C6">
        <w:rPr>
          <w:rFonts w:cstheme="minorHAnsi"/>
        </w:rPr>
        <w:tab/>
      </w:r>
      <w:r w:rsidR="0037584F" w:rsidRPr="007900C6">
        <w:rPr>
          <w:rFonts w:cstheme="minorHAnsi"/>
        </w:rPr>
        <w:t xml:space="preserve">turns out not to be the only agency able to supply the goods the person completing the </w:t>
      </w:r>
      <w:r w:rsidRPr="007900C6">
        <w:rPr>
          <w:rFonts w:cstheme="minorHAnsi"/>
        </w:rPr>
        <w:tab/>
      </w:r>
      <w:r w:rsidR="0034451D">
        <w:rPr>
          <w:rFonts w:cstheme="minorHAnsi"/>
        </w:rPr>
        <w:t>order</w:t>
      </w:r>
      <w:r w:rsidR="0037584F" w:rsidRPr="007900C6">
        <w:rPr>
          <w:rFonts w:cstheme="minorHAnsi"/>
        </w:rPr>
        <w:t xml:space="preserve"> form may be asked to explain their assertion on the purchase </w:t>
      </w:r>
      <w:r w:rsidR="0034451D">
        <w:rPr>
          <w:rFonts w:cstheme="minorHAnsi"/>
        </w:rPr>
        <w:t>order</w:t>
      </w:r>
      <w:r w:rsidR="0037584F" w:rsidRPr="007900C6">
        <w:rPr>
          <w:rFonts w:cstheme="minorHAnsi"/>
        </w:rPr>
        <w:t xml:space="preserve"> form to </w:t>
      </w:r>
      <w:r w:rsidRPr="007900C6">
        <w:rPr>
          <w:rFonts w:cstheme="minorHAnsi"/>
        </w:rPr>
        <w:tab/>
      </w:r>
      <w:r w:rsidR="003F3AF7" w:rsidRPr="007900C6">
        <w:rPr>
          <w:rFonts w:cstheme="minorHAnsi"/>
        </w:rPr>
        <w:t>T</w:t>
      </w:r>
      <w:r w:rsidR="00AC15E9">
        <w:rPr>
          <w:rFonts w:cstheme="minorHAnsi"/>
        </w:rPr>
        <w:t>rust</w:t>
      </w:r>
      <w:r w:rsidR="0037584F" w:rsidRPr="007900C6">
        <w:rPr>
          <w:rFonts w:cstheme="minorHAnsi"/>
        </w:rPr>
        <w:t xml:space="preserve"> senior managers or the Audit Committee.</w:t>
      </w:r>
    </w:p>
    <w:p w14:paraId="2CD18BB6" w14:textId="58229AED" w:rsidR="0037584F" w:rsidRPr="007900C6" w:rsidRDefault="0037584F" w:rsidP="00484BF9">
      <w:pPr>
        <w:rPr>
          <w:rFonts w:cstheme="minorHAnsi"/>
        </w:rPr>
      </w:pPr>
      <w:r w:rsidRPr="007900C6">
        <w:rPr>
          <w:rFonts w:cstheme="minorHAnsi"/>
        </w:rPr>
        <w:t>1.1</w:t>
      </w:r>
      <w:r w:rsidR="00684A8F" w:rsidRPr="007900C6">
        <w:rPr>
          <w:rFonts w:cstheme="minorHAnsi"/>
        </w:rPr>
        <w:t>1</w:t>
      </w:r>
      <w:r w:rsidRPr="007900C6">
        <w:rPr>
          <w:rFonts w:cstheme="minorHAnsi"/>
        </w:rPr>
        <w:tab/>
        <w:t>Use of New Suppliers</w:t>
      </w:r>
    </w:p>
    <w:p w14:paraId="01F21A52" w14:textId="7346E026" w:rsidR="0037584F" w:rsidRPr="007900C6" w:rsidRDefault="0037584F" w:rsidP="00A73690">
      <w:pPr>
        <w:ind w:left="720"/>
        <w:rPr>
          <w:rFonts w:cstheme="minorHAnsi"/>
        </w:rPr>
      </w:pPr>
      <w:r w:rsidRPr="007900C6">
        <w:rPr>
          <w:rFonts w:cstheme="minorHAnsi"/>
        </w:rPr>
        <w:t xml:space="preserve">New suppliers </w:t>
      </w:r>
      <w:r w:rsidR="00A73690">
        <w:rPr>
          <w:rFonts w:cstheme="minorHAnsi"/>
        </w:rPr>
        <w:t>must be set-up on the finance portal</w:t>
      </w:r>
      <w:r w:rsidR="00680C71">
        <w:rPr>
          <w:rFonts w:cstheme="minorHAnsi"/>
        </w:rPr>
        <w:t xml:space="preserve"> prior to ordering services and/or goods</w:t>
      </w:r>
      <w:r w:rsidRPr="007900C6">
        <w:rPr>
          <w:rFonts w:cstheme="minorHAnsi"/>
        </w:rPr>
        <w:t xml:space="preserve">; staff should ensure sufficient time to </w:t>
      </w:r>
      <w:r w:rsidR="00680C71">
        <w:rPr>
          <w:rFonts w:cstheme="minorHAnsi"/>
        </w:rPr>
        <w:t>vet</w:t>
      </w:r>
      <w:r w:rsidRPr="007900C6">
        <w:rPr>
          <w:rFonts w:cstheme="minorHAnsi"/>
        </w:rPr>
        <w:t xml:space="preserve"> new supplier</w:t>
      </w:r>
      <w:r w:rsidR="00680C71">
        <w:rPr>
          <w:rFonts w:cstheme="minorHAnsi"/>
        </w:rPr>
        <w:t>s</w:t>
      </w:r>
      <w:r w:rsidRPr="007900C6">
        <w:rPr>
          <w:rFonts w:cstheme="minorHAnsi"/>
        </w:rPr>
        <w:t xml:space="preserve"> before</w:t>
      </w:r>
      <w:r w:rsidR="00680C71">
        <w:rPr>
          <w:rFonts w:cstheme="minorHAnsi"/>
        </w:rPr>
        <w:t xml:space="preserve"> requesting they be set-up</w:t>
      </w:r>
      <w:r w:rsidRPr="007900C6">
        <w:rPr>
          <w:rFonts w:cstheme="minorHAnsi"/>
        </w:rPr>
        <w:t>. Before r</w:t>
      </w:r>
      <w:r w:rsidR="00823BD7" w:rsidRPr="007900C6">
        <w:rPr>
          <w:rFonts w:cstheme="minorHAnsi"/>
        </w:rPr>
        <w:t xml:space="preserve">equesting a new supplier </w:t>
      </w:r>
      <w:r w:rsidR="001C3849" w:rsidRPr="007900C6">
        <w:rPr>
          <w:rFonts w:cstheme="minorHAnsi"/>
        </w:rPr>
        <w:t xml:space="preserve">be </w:t>
      </w:r>
      <w:r w:rsidR="00823BD7" w:rsidRPr="007900C6">
        <w:rPr>
          <w:rFonts w:cstheme="minorHAnsi"/>
        </w:rPr>
        <w:t>created</w:t>
      </w:r>
      <w:r w:rsidRPr="007900C6">
        <w:rPr>
          <w:rFonts w:cstheme="minorHAnsi"/>
        </w:rPr>
        <w:t xml:space="preserve">, staff should liaise with the </w:t>
      </w:r>
      <w:r w:rsidR="00A96352" w:rsidRPr="007900C6">
        <w:rPr>
          <w:rFonts w:cstheme="minorHAnsi"/>
        </w:rPr>
        <w:t>CAST Central Finance O</w:t>
      </w:r>
      <w:r w:rsidRPr="007900C6">
        <w:rPr>
          <w:rFonts w:cstheme="minorHAnsi"/>
        </w:rPr>
        <w:t>ffice to confirm whether the organisation is already set up</w:t>
      </w:r>
      <w:r w:rsidR="00A73690">
        <w:rPr>
          <w:rFonts w:cstheme="minorHAnsi"/>
        </w:rPr>
        <w:t xml:space="preserve"> and if</w:t>
      </w:r>
      <w:r w:rsidR="00C27F5A">
        <w:rPr>
          <w:rFonts w:cstheme="minorHAnsi"/>
        </w:rPr>
        <w:t xml:space="preserve"> they are</w:t>
      </w:r>
      <w:r w:rsidR="00A73690">
        <w:rPr>
          <w:rFonts w:cstheme="minorHAnsi"/>
        </w:rPr>
        <w:t xml:space="preserve"> a sole trader, complete an IR35 prior to </w:t>
      </w:r>
      <w:r w:rsidR="00C27F5A">
        <w:rPr>
          <w:rFonts w:cstheme="minorHAnsi"/>
        </w:rPr>
        <w:t>requesting they are</w:t>
      </w:r>
      <w:r w:rsidR="00A73690">
        <w:rPr>
          <w:rFonts w:cstheme="minorHAnsi"/>
        </w:rPr>
        <w:t xml:space="preserve"> set-</w:t>
      </w:r>
      <w:r w:rsidR="00680C71">
        <w:rPr>
          <w:rFonts w:cstheme="minorHAnsi"/>
        </w:rPr>
        <w:t>up</w:t>
      </w:r>
      <w:r w:rsidR="00B762D2">
        <w:rPr>
          <w:rFonts w:cstheme="minorHAnsi"/>
        </w:rPr>
        <w:t xml:space="preserve"> and attach it to the request</w:t>
      </w:r>
      <w:r w:rsidRPr="007900C6">
        <w:rPr>
          <w:rFonts w:cstheme="minorHAnsi"/>
        </w:rPr>
        <w:t>.</w:t>
      </w:r>
    </w:p>
    <w:p w14:paraId="4FFEF809" w14:textId="01EAA4B4" w:rsidR="0037584F" w:rsidRDefault="0037584F" w:rsidP="00680C71">
      <w:pPr>
        <w:ind w:left="720"/>
        <w:rPr>
          <w:rFonts w:cstheme="minorHAnsi"/>
        </w:rPr>
      </w:pPr>
      <w:r w:rsidRPr="007900C6">
        <w:rPr>
          <w:rFonts w:cstheme="minorHAnsi"/>
        </w:rPr>
        <w:t xml:space="preserve">Requestors should provide </w:t>
      </w:r>
      <w:r w:rsidR="00680C71">
        <w:rPr>
          <w:rFonts w:cstheme="minorHAnsi"/>
        </w:rPr>
        <w:t>all required</w:t>
      </w:r>
      <w:r w:rsidRPr="007900C6">
        <w:rPr>
          <w:rFonts w:cstheme="minorHAnsi"/>
        </w:rPr>
        <w:t xml:space="preserve"> information </w:t>
      </w:r>
      <w:r w:rsidR="00680C71">
        <w:rPr>
          <w:rFonts w:cstheme="minorHAnsi"/>
        </w:rPr>
        <w:t xml:space="preserve">on the finance portal </w:t>
      </w:r>
      <w:r w:rsidRPr="007900C6">
        <w:rPr>
          <w:rFonts w:cstheme="minorHAnsi"/>
        </w:rPr>
        <w:t>to</w:t>
      </w:r>
      <w:r w:rsidR="00680C71">
        <w:rPr>
          <w:rFonts w:cstheme="minorHAnsi"/>
        </w:rPr>
        <w:t xml:space="preserve"> </w:t>
      </w:r>
      <w:r w:rsidRPr="007900C6">
        <w:rPr>
          <w:rFonts w:cstheme="minorHAnsi"/>
        </w:rPr>
        <w:t>enable the</w:t>
      </w:r>
      <w:r w:rsidR="00680C71">
        <w:rPr>
          <w:rFonts w:cstheme="minorHAnsi"/>
        </w:rPr>
        <w:t xml:space="preserve"> Central Finance Team</w:t>
      </w:r>
      <w:r w:rsidRPr="007900C6">
        <w:rPr>
          <w:rFonts w:cstheme="minorHAnsi"/>
        </w:rPr>
        <w:t xml:space="preserve"> </w:t>
      </w:r>
      <w:r w:rsidR="00680C71">
        <w:rPr>
          <w:rFonts w:cstheme="minorHAnsi"/>
        </w:rPr>
        <w:t xml:space="preserve">to </w:t>
      </w:r>
      <w:r w:rsidR="008254C5" w:rsidRPr="007900C6">
        <w:rPr>
          <w:rFonts w:cstheme="minorHAnsi"/>
        </w:rPr>
        <w:t xml:space="preserve">complete the </w:t>
      </w:r>
      <w:r w:rsidR="00680C71">
        <w:rPr>
          <w:rFonts w:cstheme="minorHAnsi"/>
        </w:rPr>
        <w:t>r</w:t>
      </w:r>
      <w:r w:rsidR="008254C5" w:rsidRPr="007900C6">
        <w:rPr>
          <w:rFonts w:cstheme="minorHAnsi"/>
        </w:rPr>
        <w:t>equest</w:t>
      </w:r>
      <w:r w:rsidR="00680C71">
        <w:rPr>
          <w:rFonts w:cstheme="minorHAnsi"/>
        </w:rPr>
        <w:t>ed set-up</w:t>
      </w:r>
      <w:r w:rsidR="008254C5" w:rsidRPr="007900C6">
        <w:rPr>
          <w:rFonts w:cstheme="minorHAnsi"/>
        </w:rPr>
        <w:t>.</w:t>
      </w:r>
      <w:r w:rsidR="00B63F0B" w:rsidRPr="007900C6">
        <w:rPr>
          <w:rFonts w:cstheme="minorHAnsi"/>
        </w:rPr>
        <w:t xml:space="preserve"> </w:t>
      </w:r>
      <w:r w:rsidR="00C27F5A">
        <w:rPr>
          <w:rFonts w:cstheme="minorHAnsi"/>
        </w:rPr>
        <w:t>Always</w:t>
      </w:r>
      <w:r w:rsidR="00B63F0B" w:rsidRPr="007900C6">
        <w:rPr>
          <w:rFonts w:cstheme="minorHAnsi"/>
        </w:rPr>
        <w:t xml:space="preserve"> ensure that you complete </w:t>
      </w:r>
      <w:r w:rsidR="00680C71">
        <w:rPr>
          <w:rFonts w:cstheme="minorHAnsi"/>
        </w:rPr>
        <w:t>an</w:t>
      </w:r>
      <w:r w:rsidR="00B63F0B" w:rsidRPr="007900C6">
        <w:rPr>
          <w:rFonts w:cstheme="minorHAnsi"/>
        </w:rPr>
        <w:t xml:space="preserve"> IR35 check</w:t>
      </w:r>
      <w:r w:rsidR="00C27F5A">
        <w:rPr>
          <w:rFonts w:cstheme="minorHAnsi"/>
        </w:rPr>
        <w:t xml:space="preserve"> where necessary</w:t>
      </w:r>
      <w:r w:rsidR="00680C71">
        <w:rPr>
          <w:rFonts w:cstheme="minorHAnsi"/>
        </w:rPr>
        <w:t xml:space="preserve"> (see above </w:t>
      </w:r>
      <w:r w:rsidR="00C27F5A">
        <w:rPr>
          <w:rFonts w:cstheme="minorHAnsi"/>
        </w:rPr>
        <w:t>section</w:t>
      </w:r>
      <w:r w:rsidR="00680C71">
        <w:rPr>
          <w:rFonts w:cstheme="minorHAnsi"/>
        </w:rPr>
        <w:t>)</w:t>
      </w:r>
      <w:r w:rsidR="00B63F0B" w:rsidRPr="007900C6">
        <w:rPr>
          <w:rFonts w:cstheme="minorHAnsi"/>
        </w:rPr>
        <w:t>.</w:t>
      </w:r>
    </w:p>
    <w:p w14:paraId="21BD3D7F" w14:textId="16EA6CE2" w:rsidR="009C543A" w:rsidRDefault="009C543A" w:rsidP="00680C71">
      <w:pPr>
        <w:ind w:left="720"/>
        <w:rPr>
          <w:rFonts w:cstheme="minorHAnsi"/>
        </w:rPr>
      </w:pPr>
      <w:r>
        <w:rPr>
          <w:rFonts w:cstheme="minorHAnsi"/>
        </w:rPr>
        <w:t>Where existing suppliers request a change of details, an e</w:t>
      </w:r>
      <w:r w:rsidRPr="009C543A">
        <w:rPr>
          <w:rFonts w:cstheme="minorHAnsi"/>
        </w:rPr>
        <w:t xml:space="preserve">mail alone should not be relied upon for communicating </w:t>
      </w:r>
      <w:r>
        <w:rPr>
          <w:rFonts w:cstheme="minorHAnsi"/>
        </w:rPr>
        <w:t>these and verified with a call to an established person at that organisation, on a previously used telephone number</w:t>
      </w:r>
      <w:r w:rsidRPr="009C543A">
        <w:rPr>
          <w:rFonts w:cstheme="minorHAnsi"/>
        </w:rPr>
        <w:t xml:space="preserve">. This </w:t>
      </w:r>
      <w:r>
        <w:rPr>
          <w:rFonts w:cstheme="minorHAnsi"/>
        </w:rPr>
        <w:t xml:space="preserve">also </w:t>
      </w:r>
      <w:r w:rsidRPr="009C543A">
        <w:rPr>
          <w:rFonts w:cstheme="minorHAnsi"/>
        </w:rPr>
        <w:t xml:space="preserve">applies to </w:t>
      </w:r>
      <w:r>
        <w:rPr>
          <w:rFonts w:cstheme="minorHAnsi"/>
        </w:rPr>
        <w:t xml:space="preserve">changes to staff banking details; verify with that member of staff </w:t>
      </w:r>
      <w:r w:rsidRPr="00FF6272">
        <w:rPr>
          <w:rFonts w:cstheme="minorHAnsi"/>
          <w:b/>
          <w:bCs/>
        </w:rPr>
        <w:t>verbally</w:t>
      </w:r>
      <w:r>
        <w:rPr>
          <w:rFonts w:cstheme="minorHAnsi"/>
        </w:rPr>
        <w:t>.</w:t>
      </w:r>
    </w:p>
    <w:p w14:paraId="6591DB1A" w14:textId="77777777" w:rsidR="009C543A" w:rsidRPr="007900C6" w:rsidRDefault="009C543A" w:rsidP="00680C71">
      <w:pPr>
        <w:ind w:left="720"/>
        <w:rPr>
          <w:rFonts w:cstheme="minorHAnsi"/>
        </w:rPr>
      </w:pPr>
    </w:p>
    <w:p w14:paraId="213F09E3" w14:textId="69E9AB81" w:rsidR="0037584F" w:rsidRPr="007900C6" w:rsidRDefault="0037584F" w:rsidP="00484BF9">
      <w:pPr>
        <w:rPr>
          <w:rFonts w:cstheme="minorHAnsi"/>
        </w:rPr>
      </w:pPr>
      <w:r w:rsidRPr="007900C6">
        <w:rPr>
          <w:rFonts w:cstheme="minorHAnsi"/>
        </w:rPr>
        <w:t>1.1</w:t>
      </w:r>
      <w:r w:rsidR="00684A8F" w:rsidRPr="007900C6">
        <w:rPr>
          <w:rFonts w:cstheme="minorHAnsi"/>
        </w:rPr>
        <w:t>2</w:t>
      </w:r>
      <w:r w:rsidRPr="007900C6">
        <w:rPr>
          <w:rFonts w:cstheme="minorHAnsi"/>
        </w:rPr>
        <w:tab/>
        <w:t>C</w:t>
      </w:r>
      <w:r w:rsidR="00655347" w:rsidRPr="007900C6">
        <w:rPr>
          <w:rFonts w:cstheme="minorHAnsi"/>
        </w:rPr>
        <w:t>ompleting</w:t>
      </w:r>
      <w:r w:rsidRPr="007900C6">
        <w:rPr>
          <w:rFonts w:cstheme="minorHAnsi"/>
        </w:rPr>
        <w:t xml:space="preserve"> an Order</w:t>
      </w:r>
    </w:p>
    <w:p w14:paraId="46EF0A48" w14:textId="5521B5F5" w:rsidR="0037584F" w:rsidRPr="007900C6" w:rsidRDefault="00E46551" w:rsidP="00484BF9">
      <w:pPr>
        <w:rPr>
          <w:rFonts w:cstheme="minorHAnsi"/>
        </w:rPr>
      </w:pPr>
      <w:r w:rsidRPr="007900C6">
        <w:rPr>
          <w:rFonts w:cstheme="minorHAnsi"/>
        </w:rPr>
        <w:tab/>
      </w:r>
      <w:r w:rsidR="0037584F" w:rsidRPr="007900C6">
        <w:rPr>
          <w:rFonts w:cstheme="minorHAnsi"/>
        </w:rPr>
        <w:t xml:space="preserve">If before the goods arrive, they are no longer required for any reason, the school should </w:t>
      </w:r>
      <w:r w:rsidRPr="007900C6">
        <w:rPr>
          <w:rFonts w:cstheme="minorHAnsi"/>
        </w:rPr>
        <w:tab/>
      </w:r>
      <w:r w:rsidR="0037584F" w:rsidRPr="007900C6">
        <w:rPr>
          <w:rFonts w:cstheme="minorHAnsi"/>
        </w:rPr>
        <w:t xml:space="preserve">inform the supplier immediately, and ascertain if any charges will still have to be incurred by </w:t>
      </w:r>
      <w:r w:rsidRPr="007900C6">
        <w:rPr>
          <w:rFonts w:cstheme="minorHAnsi"/>
        </w:rPr>
        <w:tab/>
      </w:r>
      <w:r w:rsidR="0037584F" w:rsidRPr="007900C6">
        <w:rPr>
          <w:rFonts w:cstheme="minorHAnsi"/>
        </w:rPr>
        <w:t>the T</w:t>
      </w:r>
      <w:r w:rsidR="00AC15E9">
        <w:rPr>
          <w:rFonts w:cstheme="minorHAnsi"/>
        </w:rPr>
        <w:t>rust</w:t>
      </w:r>
      <w:r w:rsidR="0037584F" w:rsidRPr="007900C6">
        <w:rPr>
          <w:rFonts w:cstheme="minorHAnsi"/>
        </w:rPr>
        <w:t>.</w:t>
      </w:r>
    </w:p>
    <w:p w14:paraId="405FFBCA" w14:textId="4CE8F57A" w:rsidR="0037584F" w:rsidRPr="007900C6" w:rsidRDefault="00E46551" w:rsidP="00484BF9">
      <w:pPr>
        <w:rPr>
          <w:rFonts w:cstheme="minorHAnsi"/>
        </w:rPr>
      </w:pPr>
      <w:r w:rsidRPr="007900C6">
        <w:rPr>
          <w:rFonts w:cstheme="minorHAnsi"/>
        </w:rPr>
        <w:lastRenderedPageBreak/>
        <w:tab/>
      </w:r>
      <w:r w:rsidR="0037584F" w:rsidRPr="007900C6">
        <w:rPr>
          <w:rFonts w:cstheme="minorHAnsi"/>
        </w:rPr>
        <w:t>The c</w:t>
      </w:r>
      <w:r w:rsidR="00655347" w:rsidRPr="007900C6">
        <w:rPr>
          <w:rFonts w:cstheme="minorHAnsi"/>
        </w:rPr>
        <w:t xml:space="preserve">ompletion </w:t>
      </w:r>
      <w:r w:rsidR="0037584F" w:rsidRPr="007900C6">
        <w:rPr>
          <w:rFonts w:cstheme="minorHAnsi"/>
        </w:rPr>
        <w:t xml:space="preserve">of an order usually leads to a restocking charge made by the supplier to the </w:t>
      </w:r>
      <w:r w:rsidRPr="007900C6">
        <w:rPr>
          <w:rFonts w:cstheme="minorHAnsi"/>
        </w:rPr>
        <w:tab/>
      </w:r>
      <w:r w:rsidR="0037584F" w:rsidRPr="007900C6">
        <w:rPr>
          <w:rFonts w:cstheme="minorHAnsi"/>
        </w:rPr>
        <w:t>customer.  This, together with any carriage charge will need to be paid by the school.</w:t>
      </w:r>
      <w:r w:rsidR="00655347" w:rsidRPr="007900C6">
        <w:rPr>
          <w:rFonts w:cstheme="minorHAnsi"/>
        </w:rPr>
        <w:t xml:space="preserve"> The </w:t>
      </w:r>
      <w:r w:rsidRPr="007900C6">
        <w:rPr>
          <w:rFonts w:cstheme="minorHAnsi"/>
        </w:rPr>
        <w:tab/>
      </w:r>
      <w:r w:rsidR="00655347" w:rsidRPr="007900C6">
        <w:rPr>
          <w:rFonts w:cstheme="minorHAnsi"/>
        </w:rPr>
        <w:t>designated finance support must be advised to ensure the order is completed on the system.</w:t>
      </w:r>
    </w:p>
    <w:p w14:paraId="0E9CE005" w14:textId="59FA9100" w:rsidR="0037584F" w:rsidRPr="007900C6" w:rsidRDefault="0037584F" w:rsidP="00484BF9">
      <w:pPr>
        <w:rPr>
          <w:rFonts w:cstheme="minorHAnsi"/>
        </w:rPr>
      </w:pPr>
      <w:r w:rsidRPr="007900C6">
        <w:rPr>
          <w:rFonts w:cstheme="minorHAnsi"/>
        </w:rPr>
        <w:t>1.1</w:t>
      </w:r>
      <w:r w:rsidR="00684A8F" w:rsidRPr="007900C6">
        <w:rPr>
          <w:rFonts w:cstheme="minorHAnsi"/>
        </w:rPr>
        <w:t>3</w:t>
      </w:r>
      <w:r w:rsidRPr="007900C6">
        <w:rPr>
          <w:rFonts w:cstheme="minorHAnsi"/>
        </w:rPr>
        <w:tab/>
        <w:t>Delivery of goods</w:t>
      </w:r>
    </w:p>
    <w:p w14:paraId="6BBF6555" w14:textId="0D8B300E" w:rsidR="0037584F" w:rsidRPr="007900C6" w:rsidRDefault="0037584F" w:rsidP="00E6156C">
      <w:pPr>
        <w:ind w:left="720"/>
        <w:rPr>
          <w:rFonts w:cstheme="minorHAnsi"/>
        </w:rPr>
      </w:pPr>
      <w:r w:rsidRPr="007900C6">
        <w:rPr>
          <w:rFonts w:cstheme="minorHAnsi"/>
        </w:rPr>
        <w:t>Goods should be delivered to the individual school.  The School Administration team are responsible for checking the goods. Items should be ticked off against the good</w:t>
      </w:r>
      <w:r w:rsidR="00F47477">
        <w:rPr>
          <w:rFonts w:cstheme="minorHAnsi"/>
        </w:rPr>
        <w:t>s</w:t>
      </w:r>
      <w:r w:rsidRPr="007900C6">
        <w:rPr>
          <w:rFonts w:cstheme="minorHAnsi"/>
        </w:rPr>
        <w:t xml:space="preserve"> received notes </w:t>
      </w:r>
      <w:r w:rsidR="00A73690">
        <w:rPr>
          <w:rFonts w:cstheme="minorHAnsi"/>
        </w:rPr>
        <w:t xml:space="preserve">on the finance portal </w:t>
      </w:r>
      <w:r w:rsidRPr="007900C6">
        <w:rPr>
          <w:rFonts w:cstheme="minorHAnsi"/>
        </w:rPr>
        <w:t>thus ensuring that the delivery documentation is an accurate record of goods received</w:t>
      </w:r>
      <w:r w:rsidR="00B63F0B" w:rsidRPr="007900C6">
        <w:rPr>
          <w:rFonts w:cstheme="minorHAnsi"/>
        </w:rPr>
        <w:t xml:space="preserve">. No invoice </w:t>
      </w:r>
      <w:r w:rsidR="00E6156C">
        <w:rPr>
          <w:rFonts w:cstheme="minorHAnsi"/>
        </w:rPr>
        <w:t>will</w:t>
      </w:r>
      <w:r w:rsidR="00B63F0B" w:rsidRPr="007900C6">
        <w:rPr>
          <w:rFonts w:cstheme="minorHAnsi"/>
        </w:rPr>
        <w:t xml:space="preserve"> be approved </w:t>
      </w:r>
      <w:r w:rsidR="00E6156C">
        <w:rPr>
          <w:rFonts w:cstheme="minorHAnsi"/>
        </w:rPr>
        <w:t>on the finance portal unless goods and/or services are goods received</w:t>
      </w:r>
      <w:r w:rsidR="00B63F0B" w:rsidRPr="007900C6">
        <w:rPr>
          <w:rFonts w:cstheme="minorHAnsi"/>
        </w:rPr>
        <w:t>.</w:t>
      </w:r>
    </w:p>
    <w:p w14:paraId="28FDCF35" w14:textId="6C6EF29B" w:rsidR="0037584F" w:rsidRPr="007900C6" w:rsidRDefault="00E46551" w:rsidP="00484BF9">
      <w:pPr>
        <w:rPr>
          <w:rFonts w:cstheme="minorHAnsi"/>
        </w:rPr>
      </w:pPr>
      <w:r w:rsidRPr="007900C6">
        <w:rPr>
          <w:rFonts w:cstheme="minorHAnsi"/>
        </w:rPr>
        <w:tab/>
      </w:r>
      <w:r w:rsidR="0037584F" w:rsidRPr="007900C6">
        <w:rPr>
          <w:rFonts w:cstheme="minorHAnsi"/>
        </w:rPr>
        <w:t xml:space="preserve">If the delivery of goods relates to part of a purchase order the School Administrator must </w:t>
      </w:r>
      <w:r w:rsidRPr="007900C6">
        <w:rPr>
          <w:rFonts w:cstheme="minorHAnsi"/>
        </w:rPr>
        <w:tab/>
      </w:r>
      <w:r w:rsidR="0037584F" w:rsidRPr="007900C6">
        <w:rPr>
          <w:rFonts w:cstheme="minorHAnsi"/>
        </w:rPr>
        <w:t xml:space="preserve">only goods receipt the goods/services which have been </w:t>
      </w:r>
      <w:r w:rsidR="00953BC3" w:rsidRPr="007900C6">
        <w:rPr>
          <w:rFonts w:cstheme="minorHAnsi"/>
        </w:rPr>
        <w:t>delivered</w:t>
      </w:r>
      <w:r w:rsidR="00B63F0B" w:rsidRPr="007900C6">
        <w:rPr>
          <w:rFonts w:cstheme="minorHAnsi"/>
        </w:rPr>
        <w:t xml:space="preserve"> so that invoices are not </w:t>
      </w:r>
      <w:r w:rsidRPr="007900C6">
        <w:rPr>
          <w:rFonts w:cstheme="minorHAnsi"/>
        </w:rPr>
        <w:tab/>
      </w:r>
      <w:r w:rsidR="00B63F0B" w:rsidRPr="007900C6">
        <w:rPr>
          <w:rFonts w:cstheme="minorHAnsi"/>
        </w:rPr>
        <w:t>paid in advance of goods being received.</w:t>
      </w:r>
    </w:p>
    <w:p w14:paraId="2C02F45B" w14:textId="2C129288" w:rsidR="0037584F" w:rsidRPr="007900C6" w:rsidRDefault="0037584F" w:rsidP="00484BF9">
      <w:pPr>
        <w:rPr>
          <w:rFonts w:cstheme="minorHAnsi"/>
        </w:rPr>
      </w:pPr>
      <w:r w:rsidRPr="007900C6">
        <w:rPr>
          <w:rFonts w:cstheme="minorHAnsi"/>
        </w:rPr>
        <w:t>1.1</w:t>
      </w:r>
      <w:r w:rsidR="00684A8F" w:rsidRPr="007900C6">
        <w:rPr>
          <w:rFonts w:cstheme="minorHAnsi"/>
        </w:rPr>
        <w:t>4</w:t>
      </w:r>
      <w:r w:rsidRPr="007900C6">
        <w:rPr>
          <w:rFonts w:cstheme="minorHAnsi"/>
        </w:rPr>
        <w:tab/>
        <w:t>Damaged Goods</w:t>
      </w:r>
    </w:p>
    <w:p w14:paraId="07D5C213" w14:textId="24562642" w:rsidR="00B63F0B" w:rsidRPr="007900C6" w:rsidRDefault="00E46551" w:rsidP="00484BF9">
      <w:pPr>
        <w:rPr>
          <w:rFonts w:cstheme="minorHAnsi"/>
        </w:rPr>
      </w:pPr>
      <w:r w:rsidRPr="007900C6">
        <w:rPr>
          <w:rFonts w:cstheme="minorHAnsi"/>
        </w:rPr>
        <w:tab/>
      </w:r>
      <w:r w:rsidR="00EC78BD" w:rsidRPr="007900C6">
        <w:rPr>
          <w:rFonts w:cstheme="minorHAnsi"/>
        </w:rPr>
        <w:t>If goods received by a school or department</w:t>
      </w:r>
      <w:r w:rsidR="0037584F" w:rsidRPr="007900C6">
        <w:rPr>
          <w:rFonts w:cstheme="minorHAnsi"/>
        </w:rPr>
        <w:t xml:space="preserve"> are damaged, or not in a satisfactory condition, </w:t>
      </w:r>
      <w:r w:rsidRPr="007900C6">
        <w:rPr>
          <w:rFonts w:cstheme="minorHAnsi"/>
        </w:rPr>
        <w:tab/>
      </w:r>
      <w:r w:rsidR="0037584F" w:rsidRPr="007900C6">
        <w:rPr>
          <w:rFonts w:cstheme="minorHAnsi"/>
        </w:rPr>
        <w:t xml:space="preserve">the School Administration team should in the first instance refuse delivery of the goods and </w:t>
      </w:r>
      <w:r w:rsidRPr="007900C6">
        <w:rPr>
          <w:rFonts w:cstheme="minorHAnsi"/>
        </w:rPr>
        <w:tab/>
      </w:r>
      <w:r w:rsidR="0037584F" w:rsidRPr="007900C6">
        <w:rPr>
          <w:rFonts w:cstheme="minorHAnsi"/>
        </w:rPr>
        <w:t xml:space="preserve">request the supplier re-issues the goods. If goods have been received unchecked the School </w:t>
      </w:r>
      <w:r w:rsidRPr="007900C6">
        <w:rPr>
          <w:rFonts w:cstheme="minorHAnsi"/>
        </w:rPr>
        <w:tab/>
      </w:r>
      <w:r w:rsidR="0037584F" w:rsidRPr="007900C6">
        <w:rPr>
          <w:rFonts w:cstheme="minorHAnsi"/>
        </w:rPr>
        <w:t xml:space="preserve">Administrator should ensure all original packaging is retained (especially with furniture and </w:t>
      </w:r>
      <w:r w:rsidRPr="007900C6">
        <w:rPr>
          <w:rFonts w:cstheme="minorHAnsi"/>
        </w:rPr>
        <w:tab/>
      </w:r>
      <w:r w:rsidR="0037584F" w:rsidRPr="007900C6">
        <w:rPr>
          <w:rFonts w:cstheme="minorHAnsi"/>
        </w:rPr>
        <w:t>office equipment)</w:t>
      </w:r>
      <w:r w:rsidR="00B63F0B" w:rsidRPr="007900C6">
        <w:rPr>
          <w:rFonts w:cstheme="minorHAnsi"/>
        </w:rPr>
        <w:t>.</w:t>
      </w:r>
    </w:p>
    <w:p w14:paraId="60E630AE" w14:textId="0214F308" w:rsidR="000062B4" w:rsidRPr="007900C6" w:rsidRDefault="00E46551" w:rsidP="00484BF9">
      <w:pPr>
        <w:rPr>
          <w:rFonts w:cstheme="minorHAnsi"/>
        </w:rPr>
      </w:pPr>
      <w:r w:rsidRPr="007900C6">
        <w:rPr>
          <w:rFonts w:cstheme="minorHAnsi"/>
        </w:rPr>
        <w:tab/>
      </w:r>
      <w:r w:rsidR="0037584F" w:rsidRPr="007900C6">
        <w:rPr>
          <w:rFonts w:cstheme="minorHAnsi"/>
        </w:rPr>
        <w:t xml:space="preserve">Please note that if goods, which aren’t faulty or damaged, are returned for whatever reason, </w:t>
      </w:r>
      <w:r w:rsidRPr="007900C6">
        <w:rPr>
          <w:rFonts w:cstheme="minorHAnsi"/>
        </w:rPr>
        <w:tab/>
      </w:r>
      <w:r w:rsidR="0037584F" w:rsidRPr="007900C6">
        <w:rPr>
          <w:rFonts w:cstheme="minorHAnsi"/>
        </w:rPr>
        <w:t xml:space="preserve">then most suppliers will charge the carriage cost and the cost of restocking the item.  This is </w:t>
      </w:r>
      <w:r w:rsidRPr="007900C6">
        <w:rPr>
          <w:rFonts w:cstheme="minorHAnsi"/>
        </w:rPr>
        <w:tab/>
      </w:r>
      <w:r w:rsidR="0037584F" w:rsidRPr="007900C6">
        <w:rPr>
          <w:rFonts w:cstheme="minorHAnsi"/>
        </w:rPr>
        <w:t>standard procedure</w:t>
      </w:r>
      <w:r w:rsidR="006866EF" w:rsidRPr="007900C6">
        <w:rPr>
          <w:rFonts w:cstheme="minorHAnsi"/>
        </w:rPr>
        <w:t>, and the cost will be allocated to the individual school</w:t>
      </w:r>
      <w:r w:rsidR="0037584F" w:rsidRPr="007900C6">
        <w:rPr>
          <w:rFonts w:cstheme="minorHAnsi"/>
        </w:rPr>
        <w:t>.</w:t>
      </w:r>
    </w:p>
    <w:p w14:paraId="15309189" w14:textId="77777777" w:rsidR="000062B4" w:rsidRPr="007900C6" w:rsidRDefault="000062B4" w:rsidP="00484BF9">
      <w:pPr>
        <w:rPr>
          <w:rFonts w:cstheme="minorHAnsi"/>
        </w:rPr>
      </w:pPr>
      <w:bookmarkStart w:id="4" w:name="_Toc485895845"/>
      <w:r w:rsidRPr="007900C6">
        <w:rPr>
          <w:rFonts w:cstheme="minorHAnsi"/>
        </w:rPr>
        <w:t>2.</w:t>
      </w:r>
      <w:r w:rsidRPr="007900C6">
        <w:rPr>
          <w:rFonts w:cstheme="minorHAnsi"/>
        </w:rPr>
        <w:tab/>
        <w:t>AUTHORISATION OF INVOICES</w:t>
      </w:r>
      <w:bookmarkEnd w:id="4"/>
    </w:p>
    <w:p w14:paraId="1491EE1C" w14:textId="77777777" w:rsidR="000062B4" w:rsidRPr="007900C6" w:rsidRDefault="000062B4" w:rsidP="00484BF9">
      <w:pPr>
        <w:rPr>
          <w:rFonts w:cstheme="minorHAnsi"/>
        </w:rPr>
      </w:pPr>
      <w:r w:rsidRPr="007900C6">
        <w:rPr>
          <w:rFonts w:cstheme="minorHAnsi"/>
        </w:rPr>
        <w:t>2.1</w:t>
      </w:r>
      <w:r w:rsidRPr="007900C6">
        <w:rPr>
          <w:rFonts w:cstheme="minorHAnsi"/>
        </w:rPr>
        <w:tab/>
        <w:t>Approving an Invoice</w:t>
      </w:r>
    </w:p>
    <w:p w14:paraId="5A39D3EA" w14:textId="22215996" w:rsidR="00C90F16" w:rsidRPr="007900C6" w:rsidRDefault="00C90F16" w:rsidP="00BE5202">
      <w:pPr>
        <w:ind w:left="720"/>
        <w:rPr>
          <w:rFonts w:cstheme="minorHAnsi"/>
        </w:rPr>
      </w:pPr>
      <w:r w:rsidRPr="007900C6">
        <w:rPr>
          <w:rFonts w:cstheme="minorHAnsi"/>
        </w:rPr>
        <w:t>All invoices should be se</w:t>
      </w:r>
      <w:r w:rsidR="00A96352" w:rsidRPr="007900C6">
        <w:rPr>
          <w:rFonts w:cstheme="minorHAnsi"/>
        </w:rPr>
        <w:t xml:space="preserve">nt direct to Plymouth CAST Central </w:t>
      </w:r>
      <w:r w:rsidRPr="007900C6">
        <w:rPr>
          <w:rFonts w:cstheme="minorHAnsi"/>
        </w:rPr>
        <w:t>Finance for payment. If inv</w:t>
      </w:r>
      <w:r w:rsidR="00823BD7" w:rsidRPr="007900C6">
        <w:rPr>
          <w:rFonts w:cstheme="minorHAnsi"/>
        </w:rPr>
        <w:t>o</w:t>
      </w:r>
      <w:r w:rsidRPr="007900C6">
        <w:rPr>
          <w:rFonts w:cstheme="minorHAnsi"/>
        </w:rPr>
        <w:t xml:space="preserve">ices are received at the school they should be </w:t>
      </w:r>
      <w:r w:rsidR="00EC78BD" w:rsidRPr="007900C6">
        <w:rPr>
          <w:rFonts w:cstheme="minorHAnsi"/>
        </w:rPr>
        <w:t>returned to the supplier, with the pro forma rejection letter requesting the supplier to invoice directly to Plymouth CAST Central Finance.</w:t>
      </w:r>
      <w:r w:rsidRPr="007900C6">
        <w:rPr>
          <w:rFonts w:cstheme="minorHAnsi"/>
        </w:rPr>
        <w:t xml:space="preserve"> Where the invoice relates to an order that has a complete GRN (Goods Received Note) in the system, the </w:t>
      </w:r>
      <w:r w:rsidR="00A96352" w:rsidRPr="007900C6">
        <w:rPr>
          <w:rFonts w:cstheme="minorHAnsi"/>
        </w:rPr>
        <w:t>Cast Central Finance O</w:t>
      </w:r>
      <w:r w:rsidRPr="007900C6">
        <w:rPr>
          <w:rFonts w:cstheme="minorHAnsi"/>
        </w:rPr>
        <w:t xml:space="preserve">ffice will arrange payment using those filed details. Where </w:t>
      </w:r>
      <w:r w:rsidR="00BE5202">
        <w:rPr>
          <w:rFonts w:cstheme="minorHAnsi"/>
        </w:rPr>
        <w:t>a</w:t>
      </w:r>
      <w:r w:rsidRPr="007900C6">
        <w:rPr>
          <w:rFonts w:cstheme="minorHAnsi"/>
        </w:rPr>
        <w:t xml:space="preserve"> GRN is not complete, </w:t>
      </w:r>
      <w:r w:rsidR="00BE5202">
        <w:rPr>
          <w:rFonts w:cstheme="minorHAnsi"/>
        </w:rPr>
        <w:t xml:space="preserve">the financial systems will automatically withhold payment until it has been </w:t>
      </w:r>
      <w:proofErr w:type="spellStart"/>
      <w:r w:rsidR="00BE5202">
        <w:rPr>
          <w:rFonts w:cstheme="minorHAnsi"/>
        </w:rPr>
        <w:t>GRN’d</w:t>
      </w:r>
      <w:proofErr w:type="spellEnd"/>
      <w:r w:rsidR="00BE5202">
        <w:rPr>
          <w:rFonts w:cstheme="minorHAnsi"/>
        </w:rPr>
        <w:t xml:space="preserve"> on the finance portal</w:t>
      </w:r>
      <w:r w:rsidR="00F51251">
        <w:rPr>
          <w:rFonts w:cstheme="minorHAnsi"/>
        </w:rPr>
        <w:t>. Before authorising invoice</w:t>
      </w:r>
      <w:r w:rsidR="008D7EE8">
        <w:rPr>
          <w:rFonts w:cstheme="minorHAnsi"/>
        </w:rPr>
        <w:t>s</w:t>
      </w:r>
      <w:r w:rsidR="00F51251">
        <w:rPr>
          <w:rFonts w:cstheme="minorHAnsi"/>
        </w:rPr>
        <w:t xml:space="preserve"> for payment / completing a GRN please check</w:t>
      </w:r>
      <w:r w:rsidR="00E46551" w:rsidRPr="007900C6">
        <w:rPr>
          <w:rFonts w:cstheme="minorHAnsi"/>
        </w:rPr>
        <w:t>:</w:t>
      </w:r>
    </w:p>
    <w:p w14:paraId="77838D93" w14:textId="167CC63F" w:rsidR="00C90F16" w:rsidRPr="007900C6" w:rsidRDefault="00C90F16" w:rsidP="00E068E6">
      <w:pPr>
        <w:pStyle w:val="ListParagraph"/>
        <w:numPr>
          <w:ilvl w:val="1"/>
          <w:numId w:val="12"/>
        </w:numPr>
        <w:ind w:left="1134"/>
        <w:rPr>
          <w:rFonts w:asciiTheme="minorHAnsi" w:hAnsiTheme="minorHAnsi" w:cstheme="minorHAnsi"/>
          <w:sz w:val="22"/>
          <w:szCs w:val="22"/>
        </w:rPr>
      </w:pPr>
      <w:r w:rsidRPr="007900C6">
        <w:rPr>
          <w:rFonts w:asciiTheme="minorHAnsi" w:hAnsiTheme="minorHAnsi" w:cstheme="minorHAnsi"/>
          <w:sz w:val="22"/>
          <w:szCs w:val="22"/>
        </w:rPr>
        <w:t>That the invoice relates to goods which have been delivered</w:t>
      </w:r>
      <w:r w:rsidR="00F51251">
        <w:rPr>
          <w:rFonts w:asciiTheme="minorHAnsi" w:hAnsiTheme="minorHAnsi" w:cstheme="minorHAnsi"/>
          <w:sz w:val="22"/>
          <w:szCs w:val="22"/>
        </w:rPr>
        <w:t>, i</w:t>
      </w:r>
      <w:r w:rsidRPr="007900C6">
        <w:rPr>
          <w:rFonts w:asciiTheme="minorHAnsi" w:hAnsiTheme="minorHAnsi" w:cstheme="minorHAnsi"/>
          <w:sz w:val="22"/>
          <w:szCs w:val="22"/>
        </w:rPr>
        <w:t xml:space="preserve">f </w:t>
      </w:r>
      <w:r w:rsidR="00F51251">
        <w:rPr>
          <w:rFonts w:asciiTheme="minorHAnsi" w:hAnsiTheme="minorHAnsi" w:cstheme="minorHAnsi"/>
          <w:sz w:val="22"/>
          <w:szCs w:val="22"/>
        </w:rPr>
        <w:t xml:space="preserve">they are not, </w:t>
      </w:r>
      <w:r w:rsidRPr="007900C6">
        <w:rPr>
          <w:rFonts w:asciiTheme="minorHAnsi" w:hAnsiTheme="minorHAnsi" w:cstheme="minorHAnsi"/>
          <w:sz w:val="22"/>
          <w:szCs w:val="22"/>
        </w:rPr>
        <w:t xml:space="preserve">you </w:t>
      </w:r>
      <w:r w:rsidR="00F51251">
        <w:rPr>
          <w:rFonts w:asciiTheme="minorHAnsi" w:hAnsiTheme="minorHAnsi" w:cstheme="minorHAnsi"/>
          <w:sz w:val="22"/>
          <w:szCs w:val="22"/>
        </w:rPr>
        <w:t>may</w:t>
      </w:r>
      <w:r w:rsidRPr="007900C6">
        <w:rPr>
          <w:rFonts w:asciiTheme="minorHAnsi" w:hAnsiTheme="minorHAnsi" w:cstheme="minorHAnsi"/>
          <w:sz w:val="22"/>
          <w:szCs w:val="22"/>
        </w:rPr>
        <w:t xml:space="preserve"> be liable for the payment of the</w:t>
      </w:r>
      <w:r w:rsidR="00F51251">
        <w:rPr>
          <w:rFonts w:asciiTheme="minorHAnsi" w:hAnsiTheme="minorHAnsi" w:cstheme="minorHAnsi"/>
          <w:sz w:val="22"/>
          <w:szCs w:val="22"/>
        </w:rPr>
        <w:t>se</w:t>
      </w:r>
      <w:r w:rsidRPr="007900C6">
        <w:rPr>
          <w:rFonts w:asciiTheme="minorHAnsi" w:hAnsiTheme="minorHAnsi" w:cstheme="minorHAnsi"/>
          <w:sz w:val="22"/>
          <w:szCs w:val="22"/>
        </w:rPr>
        <w:t xml:space="preserve"> goods.</w:t>
      </w:r>
    </w:p>
    <w:p w14:paraId="173AD691" w14:textId="43617F95" w:rsidR="00C90F16" w:rsidRPr="007900C6" w:rsidRDefault="00C90F16" w:rsidP="00E068E6">
      <w:pPr>
        <w:pStyle w:val="ListParagraph"/>
        <w:numPr>
          <w:ilvl w:val="1"/>
          <w:numId w:val="12"/>
        </w:numPr>
        <w:ind w:left="1134"/>
        <w:rPr>
          <w:rFonts w:asciiTheme="minorHAnsi" w:hAnsiTheme="minorHAnsi" w:cstheme="minorHAnsi"/>
          <w:sz w:val="22"/>
          <w:szCs w:val="22"/>
        </w:rPr>
      </w:pPr>
      <w:r w:rsidRPr="007900C6">
        <w:rPr>
          <w:rFonts w:asciiTheme="minorHAnsi" w:hAnsiTheme="minorHAnsi" w:cstheme="minorHAnsi"/>
          <w:sz w:val="22"/>
          <w:szCs w:val="22"/>
        </w:rPr>
        <w:t xml:space="preserve">That the prices charged on the invoice are correct. This can be done by agreeing the price on the invoice </w:t>
      </w:r>
      <w:r w:rsidR="00C71EFD">
        <w:rPr>
          <w:rFonts w:asciiTheme="minorHAnsi" w:hAnsiTheme="minorHAnsi" w:cstheme="minorHAnsi"/>
          <w:sz w:val="22"/>
          <w:szCs w:val="22"/>
        </w:rPr>
        <w:t xml:space="preserve">to the </w:t>
      </w:r>
      <w:r w:rsidRPr="007900C6">
        <w:rPr>
          <w:rFonts w:asciiTheme="minorHAnsi" w:hAnsiTheme="minorHAnsi" w:cstheme="minorHAnsi"/>
          <w:sz w:val="22"/>
          <w:szCs w:val="22"/>
        </w:rPr>
        <w:t xml:space="preserve">quote on the </w:t>
      </w:r>
      <w:r w:rsidR="00C71EFD">
        <w:rPr>
          <w:rFonts w:asciiTheme="minorHAnsi" w:hAnsiTheme="minorHAnsi" w:cstheme="minorHAnsi"/>
          <w:sz w:val="22"/>
          <w:szCs w:val="22"/>
        </w:rPr>
        <w:t xml:space="preserve">purchase </w:t>
      </w:r>
      <w:r w:rsidRPr="007900C6">
        <w:rPr>
          <w:rFonts w:asciiTheme="minorHAnsi" w:hAnsiTheme="minorHAnsi" w:cstheme="minorHAnsi"/>
          <w:sz w:val="22"/>
          <w:szCs w:val="22"/>
        </w:rPr>
        <w:t>order.</w:t>
      </w:r>
    </w:p>
    <w:p w14:paraId="7E7DA386" w14:textId="2797299C" w:rsidR="00C71EFD" w:rsidRDefault="00C90F16" w:rsidP="00E068E6">
      <w:pPr>
        <w:pStyle w:val="ListParagraph"/>
        <w:numPr>
          <w:ilvl w:val="1"/>
          <w:numId w:val="12"/>
        </w:numPr>
        <w:ind w:left="1134"/>
        <w:rPr>
          <w:rFonts w:asciiTheme="minorHAnsi" w:hAnsiTheme="minorHAnsi" w:cstheme="minorHAnsi"/>
          <w:sz w:val="22"/>
          <w:szCs w:val="22"/>
        </w:rPr>
      </w:pPr>
      <w:r w:rsidRPr="007900C6">
        <w:rPr>
          <w:rFonts w:asciiTheme="minorHAnsi" w:hAnsiTheme="minorHAnsi" w:cstheme="minorHAnsi"/>
          <w:sz w:val="22"/>
          <w:szCs w:val="22"/>
        </w:rPr>
        <w:t>That</w:t>
      </w:r>
      <w:r w:rsidR="008D7EE8">
        <w:rPr>
          <w:rFonts w:asciiTheme="minorHAnsi" w:hAnsiTheme="minorHAnsi" w:cstheme="minorHAnsi"/>
          <w:sz w:val="22"/>
          <w:szCs w:val="22"/>
        </w:rPr>
        <w:t xml:space="preserve"> any</w:t>
      </w:r>
      <w:r w:rsidRPr="007900C6">
        <w:rPr>
          <w:rFonts w:asciiTheme="minorHAnsi" w:hAnsiTheme="minorHAnsi" w:cstheme="minorHAnsi"/>
          <w:sz w:val="22"/>
          <w:szCs w:val="22"/>
        </w:rPr>
        <w:t xml:space="preserve"> </w:t>
      </w:r>
      <w:r w:rsidR="00C71EFD">
        <w:rPr>
          <w:rFonts w:asciiTheme="minorHAnsi" w:hAnsiTheme="minorHAnsi" w:cstheme="minorHAnsi"/>
          <w:sz w:val="22"/>
          <w:szCs w:val="22"/>
        </w:rPr>
        <w:t>amendments</w:t>
      </w:r>
      <w:r w:rsidRPr="007900C6">
        <w:rPr>
          <w:rFonts w:asciiTheme="minorHAnsi" w:hAnsiTheme="minorHAnsi" w:cstheme="minorHAnsi"/>
          <w:sz w:val="22"/>
          <w:szCs w:val="22"/>
        </w:rPr>
        <w:t xml:space="preserve"> </w:t>
      </w:r>
      <w:r w:rsidR="00C71EFD">
        <w:rPr>
          <w:rFonts w:asciiTheme="minorHAnsi" w:hAnsiTheme="minorHAnsi" w:cstheme="minorHAnsi"/>
          <w:sz w:val="22"/>
          <w:szCs w:val="22"/>
        </w:rPr>
        <w:t>t</w:t>
      </w:r>
      <w:r w:rsidRPr="007900C6">
        <w:rPr>
          <w:rFonts w:asciiTheme="minorHAnsi" w:hAnsiTheme="minorHAnsi" w:cstheme="minorHAnsi"/>
          <w:sz w:val="22"/>
          <w:szCs w:val="22"/>
        </w:rPr>
        <w:t xml:space="preserve">o the </w:t>
      </w:r>
      <w:r w:rsidR="00C71EFD">
        <w:rPr>
          <w:rFonts w:asciiTheme="minorHAnsi" w:hAnsiTheme="minorHAnsi" w:cstheme="minorHAnsi"/>
          <w:sz w:val="22"/>
          <w:szCs w:val="22"/>
        </w:rPr>
        <w:t>original purchase order</w:t>
      </w:r>
      <w:r w:rsidRPr="007900C6">
        <w:rPr>
          <w:rFonts w:asciiTheme="minorHAnsi" w:hAnsiTheme="minorHAnsi" w:cstheme="minorHAnsi"/>
          <w:sz w:val="22"/>
          <w:szCs w:val="22"/>
        </w:rPr>
        <w:t xml:space="preserve"> are correct</w:t>
      </w:r>
      <w:r w:rsidR="008D7EE8">
        <w:rPr>
          <w:rFonts w:asciiTheme="minorHAnsi" w:hAnsiTheme="minorHAnsi" w:cstheme="minorHAnsi"/>
          <w:sz w:val="22"/>
          <w:szCs w:val="22"/>
        </w:rPr>
        <w:t xml:space="preserve"> (e.g. where a credit note is issued)</w:t>
      </w:r>
      <w:r w:rsidR="00C71EFD">
        <w:rPr>
          <w:rFonts w:asciiTheme="minorHAnsi" w:hAnsiTheme="minorHAnsi" w:cstheme="minorHAnsi"/>
          <w:sz w:val="22"/>
          <w:szCs w:val="22"/>
        </w:rPr>
        <w:t>.</w:t>
      </w:r>
    </w:p>
    <w:p w14:paraId="6072E800" w14:textId="370377F0" w:rsidR="00C90F16" w:rsidRPr="007900C6" w:rsidRDefault="00C71EFD" w:rsidP="00E068E6">
      <w:pPr>
        <w:pStyle w:val="ListParagraph"/>
        <w:numPr>
          <w:ilvl w:val="1"/>
          <w:numId w:val="12"/>
        </w:numPr>
        <w:ind w:left="1134"/>
        <w:rPr>
          <w:rFonts w:asciiTheme="minorHAnsi" w:hAnsiTheme="minorHAnsi" w:cstheme="minorHAnsi"/>
          <w:sz w:val="22"/>
          <w:szCs w:val="22"/>
        </w:rPr>
      </w:pPr>
      <w:r>
        <w:rPr>
          <w:rFonts w:asciiTheme="minorHAnsi" w:hAnsiTheme="minorHAnsi" w:cstheme="minorHAnsi"/>
          <w:sz w:val="22"/>
          <w:szCs w:val="22"/>
        </w:rPr>
        <w:t>I</w:t>
      </w:r>
      <w:r w:rsidR="00C90F16" w:rsidRPr="007900C6">
        <w:rPr>
          <w:rFonts w:asciiTheme="minorHAnsi" w:hAnsiTheme="minorHAnsi" w:cstheme="minorHAnsi"/>
          <w:sz w:val="22"/>
          <w:szCs w:val="22"/>
        </w:rPr>
        <w:t xml:space="preserve">f </w:t>
      </w:r>
      <w:r>
        <w:rPr>
          <w:rFonts w:asciiTheme="minorHAnsi" w:hAnsiTheme="minorHAnsi" w:cstheme="minorHAnsi"/>
          <w:sz w:val="22"/>
          <w:szCs w:val="22"/>
        </w:rPr>
        <w:t xml:space="preserve">the </w:t>
      </w:r>
      <w:r w:rsidR="00C90F16" w:rsidRPr="007900C6">
        <w:rPr>
          <w:rFonts w:asciiTheme="minorHAnsi" w:hAnsiTheme="minorHAnsi" w:cstheme="minorHAnsi"/>
          <w:sz w:val="22"/>
          <w:szCs w:val="22"/>
        </w:rPr>
        <w:t>applicable VAT has been correctly</w:t>
      </w:r>
      <w:r w:rsidR="00E46551" w:rsidRPr="007900C6">
        <w:rPr>
          <w:rFonts w:asciiTheme="minorHAnsi" w:hAnsiTheme="minorHAnsi" w:cstheme="minorHAnsi"/>
          <w:sz w:val="22"/>
          <w:szCs w:val="22"/>
        </w:rPr>
        <w:t xml:space="preserve"> </w:t>
      </w:r>
      <w:r w:rsidR="00C90F16" w:rsidRPr="007900C6">
        <w:rPr>
          <w:rFonts w:asciiTheme="minorHAnsi" w:hAnsiTheme="minorHAnsi" w:cstheme="minorHAnsi"/>
          <w:sz w:val="22"/>
          <w:szCs w:val="22"/>
        </w:rPr>
        <w:t xml:space="preserve">charged. </w:t>
      </w:r>
    </w:p>
    <w:p w14:paraId="4E37E8D7" w14:textId="222569A2" w:rsidR="00EC78BD" w:rsidRDefault="00C90F16" w:rsidP="00484BF9">
      <w:pPr>
        <w:pStyle w:val="ListParagraph"/>
        <w:numPr>
          <w:ilvl w:val="1"/>
          <w:numId w:val="12"/>
        </w:numPr>
        <w:ind w:left="1134"/>
        <w:rPr>
          <w:rFonts w:asciiTheme="minorHAnsi" w:hAnsiTheme="minorHAnsi" w:cstheme="minorHAnsi"/>
          <w:sz w:val="22"/>
          <w:szCs w:val="22"/>
        </w:rPr>
      </w:pPr>
      <w:r w:rsidRPr="007900C6">
        <w:rPr>
          <w:rFonts w:asciiTheme="minorHAnsi" w:hAnsiTheme="minorHAnsi" w:cstheme="minorHAnsi"/>
          <w:sz w:val="22"/>
          <w:szCs w:val="22"/>
        </w:rPr>
        <w:t>The coding information on the order is correct</w:t>
      </w:r>
      <w:r w:rsidR="00B47587">
        <w:rPr>
          <w:rFonts w:asciiTheme="minorHAnsi" w:hAnsiTheme="minorHAnsi" w:cstheme="minorHAnsi"/>
          <w:sz w:val="22"/>
          <w:szCs w:val="22"/>
        </w:rPr>
        <w:t>.</w:t>
      </w:r>
      <w:r w:rsidRPr="007900C6">
        <w:rPr>
          <w:rFonts w:asciiTheme="minorHAnsi" w:hAnsiTheme="minorHAnsi" w:cstheme="minorHAnsi"/>
          <w:sz w:val="22"/>
          <w:szCs w:val="22"/>
        </w:rPr>
        <w:t xml:space="preserve"> </w:t>
      </w:r>
    </w:p>
    <w:p w14:paraId="0B616EA6" w14:textId="77777777" w:rsidR="00763DDC" w:rsidRPr="00763DDC" w:rsidRDefault="00763DDC" w:rsidP="00763DDC">
      <w:pPr>
        <w:pStyle w:val="ListParagraph"/>
        <w:ind w:left="1134"/>
        <w:rPr>
          <w:rFonts w:asciiTheme="minorHAnsi" w:hAnsiTheme="minorHAnsi" w:cstheme="minorHAnsi"/>
          <w:sz w:val="22"/>
          <w:szCs w:val="22"/>
        </w:rPr>
      </w:pPr>
    </w:p>
    <w:p w14:paraId="334656DF" w14:textId="5DAE4B66" w:rsidR="00C90F16" w:rsidRPr="007900C6" w:rsidRDefault="00C90F16" w:rsidP="0067160E">
      <w:pPr>
        <w:ind w:left="720"/>
        <w:rPr>
          <w:rFonts w:cstheme="minorHAnsi"/>
        </w:rPr>
      </w:pPr>
      <w:r w:rsidRPr="007900C6">
        <w:rPr>
          <w:rFonts w:cstheme="minorHAnsi"/>
        </w:rPr>
        <w:t>If goods have to be returned</w:t>
      </w:r>
      <w:r w:rsidR="0067160E">
        <w:rPr>
          <w:rFonts w:cstheme="minorHAnsi"/>
        </w:rPr>
        <w:t xml:space="preserve">, </w:t>
      </w:r>
      <w:r w:rsidR="0067160E" w:rsidRPr="007900C6">
        <w:rPr>
          <w:rFonts w:cstheme="minorHAnsi"/>
        </w:rPr>
        <w:t>please ensure that the Purchase Ledger Clerk is made aware that the invoice is in dispute so that it can be</w:t>
      </w:r>
      <w:r w:rsidR="00F22531">
        <w:rPr>
          <w:rFonts w:cstheme="minorHAnsi"/>
        </w:rPr>
        <w:t xml:space="preserve"> put on</w:t>
      </w:r>
      <w:r w:rsidR="0067160E" w:rsidRPr="007900C6">
        <w:rPr>
          <w:rFonts w:cstheme="minorHAnsi"/>
        </w:rPr>
        <w:t xml:space="preserve"> h</w:t>
      </w:r>
      <w:r w:rsidR="00F22531">
        <w:rPr>
          <w:rFonts w:cstheme="minorHAnsi"/>
        </w:rPr>
        <w:t>o</w:t>
      </w:r>
      <w:r w:rsidR="0067160E" w:rsidRPr="007900C6">
        <w:rPr>
          <w:rFonts w:cstheme="minorHAnsi"/>
        </w:rPr>
        <w:t>ld</w:t>
      </w:r>
      <w:r w:rsidR="0067160E">
        <w:rPr>
          <w:rFonts w:cstheme="minorHAnsi"/>
        </w:rPr>
        <w:t xml:space="preserve"> e.g.</w:t>
      </w:r>
      <w:r w:rsidRPr="007900C6">
        <w:rPr>
          <w:rFonts w:cstheme="minorHAnsi"/>
        </w:rPr>
        <w:t xml:space="preserve"> three items have been ordered</w:t>
      </w:r>
      <w:r w:rsidR="00F22531">
        <w:rPr>
          <w:rFonts w:cstheme="minorHAnsi"/>
        </w:rPr>
        <w:t xml:space="preserve"> and</w:t>
      </w:r>
      <w:r w:rsidRPr="007900C6">
        <w:rPr>
          <w:rFonts w:cstheme="minorHAnsi"/>
        </w:rPr>
        <w:t xml:space="preserve"> one is sent back</w:t>
      </w:r>
      <w:r w:rsidR="00B63F0B" w:rsidRPr="007900C6">
        <w:rPr>
          <w:rFonts w:cstheme="minorHAnsi"/>
        </w:rPr>
        <w:t xml:space="preserve"> </w:t>
      </w:r>
      <w:r w:rsidR="00F22531">
        <w:rPr>
          <w:rFonts w:cstheme="minorHAnsi"/>
        </w:rPr>
        <w:t>but</w:t>
      </w:r>
      <w:r w:rsidR="009D52DA" w:rsidRPr="007900C6">
        <w:rPr>
          <w:rFonts w:cstheme="minorHAnsi"/>
        </w:rPr>
        <w:t xml:space="preserve"> the goods have been </w:t>
      </w:r>
      <w:proofErr w:type="spellStart"/>
      <w:r w:rsidR="00610A59">
        <w:rPr>
          <w:rFonts w:cstheme="minorHAnsi"/>
        </w:rPr>
        <w:t>GRN’</w:t>
      </w:r>
      <w:r w:rsidR="009D52DA" w:rsidRPr="007900C6">
        <w:rPr>
          <w:rFonts w:cstheme="minorHAnsi"/>
        </w:rPr>
        <w:t>d</w:t>
      </w:r>
      <w:proofErr w:type="spellEnd"/>
      <w:r w:rsidR="00655347" w:rsidRPr="007900C6">
        <w:rPr>
          <w:rFonts w:cstheme="minorHAnsi"/>
        </w:rPr>
        <w:t xml:space="preserve">. </w:t>
      </w:r>
      <w:r w:rsidRPr="007900C6">
        <w:rPr>
          <w:rFonts w:cstheme="minorHAnsi"/>
        </w:rPr>
        <w:t>It is incorrect to</w:t>
      </w:r>
      <w:r w:rsidR="00F22531">
        <w:rPr>
          <w:rFonts w:cstheme="minorHAnsi"/>
        </w:rPr>
        <w:t>:</w:t>
      </w:r>
      <w:r w:rsidRPr="007900C6">
        <w:rPr>
          <w:rFonts w:cstheme="minorHAnsi"/>
        </w:rPr>
        <w:t xml:space="preserve"> (a)</w:t>
      </w:r>
      <w:r w:rsidR="00F22531">
        <w:rPr>
          <w:rFonts w:cstheme="minorHAnsi"/>
        </w:rPr>
        <w:t>.</w:t>
      </w:r>
      <w:r w:rsidRPr="007900C6">
        <w:rPr>
          <w:rFonts w:cstheme="minorHAnsi"/>
        </w:rPr>
        <w:t xml:space="preserve"> </w:t>
      </w:r>
      <w:r w:rsidR="00F22531">
        <w:rPr>
          <w:rFonts w:cstheme="minorHAnsi"/>
        </w:rPr>
        <w:t>A</w:t>
      </w:r>
      <w:r w:rsidRPr="007900C6">
        <w:rPr>
          <w:rFonts w:cstheme="minorHAnsi"/>
        </w:rPr>
        <w:t xml:space="preserve">ssume </w:t>
      </w:r>
      <w:r w:rsidRPr="007900C6">
        <w:rPr>
          <w:rFonts w:cstheme="minorHAnsi"/>
        </w:rPr>
        <w:lastRenderedPageBreak/>
        <w:t>companies will automatically issue a credit note</w:t>
      </w:r>
      <w:r w:rsidR="00F22531">
        <w:rPr>
          <w:rFonts w:cstheme="minorHAnsi"/>
        </w:rPr>
        <w:t>.</w:t>
      </w:r>
      <w:r w:rsidRPr="007900C6">
        <w:rPr>
          <w:rFonts w:cstheme="minorHAnsi"/>
        </w:rPr>
        <w:t xml:space="preserve"> (b)</w:t>
      </w:r>
      <w:r w:rsidR="00F22531">
        <w:rPr>
          <w:rFonts w:cstheme="minorHAnsi"/>
        </w:rPr>
        <w:t>.</w:t>
      </w:r>
      <w:r w:rsidRPr="007900C6">
        <w:rPr>
          <w:rFonts w:cstheme="minorHAnsi"/>
        </w:rPr>
        <w:t xml:space="preserve"> </w:t>
      </w:r>
      <w:r w:rsidR="00F22531">
        <w:rPr>
          <w:rFonts w:cstheme="minorHAnsi"/>
        </w:rPr>
        <w:t>T</w:t>
      </w:r>
      <w:r w:rsidRPr="007900C6">
        <w:rPr>
          <w:rFonts w:cstheme="minorHAnsi"/>
        </w:rPr>
        <w:t>hat we will trade with a company again to make use of an earlier credit note</w:t>
      </w:r>
      <w:r w:rsidR="00F22531">
        <w:rPr>
          <w:rFonts w:cstheme="minorHAnsi"/>
        </w:rPr>
        <w:t>.</w:t>
      </w:r>
      <w:r w:rsidRPr="007900C6">
        <w:rPr>
          <w:rFonts w:cstheme="minorHAnsi"/>
        </w:rPr>
        <w:t xml:space="preserve"> (c) </w:t>
      </w:r>
      <w:r w:rsidR="00F22531">
        <w:rPr>
          <w:rFonts w:cstheme="minorHAnsi"/>
        </w:rPr>
        <w:t>T</w:t>
      </w:r>
      <w:r w:rsidRPr="007900C6">
        <w:rPr>
          <w:rFonts w:cstheme="minorHAnsi"/>
        </w:rPr>
        <w:t>hat we will pay for goods which we have not accepted i.e. we</w:t>
      </w:r>
      <w:r w:rsidR="00F22531">
        <w:rPr>
          <w:rFonts w:cstheme="minorHAnsi"/>
        </w:rPr>
        <w:t xml:space="preserve"> cannot sign any paperwork</w:t>
      </w:r>
      <w:r w:rsidRPr="007900C6">
        <w:rPr>
          <w:rFonts w:cstheme="minorHAnsi"/>
        </w:rPr>
        <w:t xml:space="preserve"> stating that goods and</w:t>
      </w:r>
      <w:r w:rsidR="00F22531">
        <w:rPr>
          <w:rFonts w:cstheme="minorHAnsi"/>
        </w:rPr>
        <w:t>/or</w:t>
      </w:r>
      <w:r w:rsidRPr="007900C6">
        <w:rPr>
          <w:rFonts w:cstheme="minorHAnsi"/>
        </w:rPr>
        <w:t xml:space="preserve"> services have been provided</w:t>
      </w:r>
      <w:r w:rsidR="006E13F7">
        <w:rPr>
          <w:rFonts w:cstheme="minorHAnsi"/>
        </w:rPr>
        <w:t xml:space="preserve"> that are unsatisfactory</w:t>
      </w:r>
      <w:r w:rsidRPr="007900C6">
        <w:rPr>
          <w:rFonts w:cstheme="minorHAnsi"/>
        </w:rPr>
        <w:t xml:space="preserve">. </w:t>
      </w:r>
      <w:r w:rsidR="006E13F7">
        <w:rPr>
          <w:rFonts w:cstheme="minorHAnsi"/>
        </w:rPr>
        <w:t>Note, i</w:t>
      </w:r>
      <w:r w:rsidRPr="007900C6">
        <w:rPr>
          <w:rFonts w:cstheme="minorHAnsi"/>
        </w:rPr>
        <w:t xml:space="preserve">nvoices </w:t>
      </w:r>
      <w:r w:rsidR="00F22531">
        <w:rPr>
          <w:rFonts w:cstheme="minorHAnsi"/>
        </w:rPr>
        <w:t>will not be paid</w:t>
      </w:r>
      <w:r w:rsidRPr="007900C6">
        <w:rPr>
          <w:rFonts w:cstheme="minorHAnsi"/>
        </w:rPr>
        <w:t xml:space="preserve"> until all </w:t>
      </w:r>
      <w:r w:rsidR="00F22531">
        <w:rPr>
          <w:rFonts w:cstheme="minorHAnsi"/>
        </w:rPr>
        <w:t xml:space="preserve">outstanding </w:t>
      </w:r>
      <w:r w:rsidRPr="007900C6">
        <w:rPr>
          <w:rFonts w:cstheme="minorHAnsi"/>
        </w:rPr>
        <w:t>actions are complete</w:t>
      </w:r>
      <w:r w:rsidR="00F22531">
        <w:rPr>
          <w:rFonts w:cstheme="minorHAnsi"/>
        </w:rPr>
        <w:t>d, where there is a dispute</w:t>
      </w:r>
      <w:r w:rsidRPr="007900C6">
        <w:rPr>
          <w:rFonts w:cstheme="minorHAnsi"/>
        </w:rPr>
        <w:t>.</w:t>
      </w:r>
    </w:p>
    <w:p w14:paraId="79E65AA6" w14:textId="6175F894" w:rsidR="000062B4" w:rsidRPr="007900C6" w:rsidRDefault="00C90F16" w:rsidP="006E13F7">
      <w:pPr>
        <w:ind w:left="720"/>
        <w:rPr>
          <w:rFonts w:cstheme="minorHAnsi"/>
        </w:rPr>
      </w:pPr>
      <w:r w:rsidRPr="007900C6">
        <w:rPr>
          <w:rFonts w:cstheme="minorHAnsi"/>
        </w:rPr>
        <w:t xml:space="preserve">The correct use of purchase </w:t>
      </w:r>
      <w:r w:rsidR="006E13F7">
        <w:rPr>
          <w:rFonts w:cstheme="minorHAnsi"/>
        </w:rPr>
        <w:t xml:space="preserve">orders </w:t>
      </w:r>
      <w:r w:rsidRPr="007900C6">
        <w:rPr>
          <w:rFonts w:cstheme="minorHAnsi"/>
        </w:rPr>
        <w:t>and goods receipting helps ensure invoices can only be paid once</w:t>
      </w:r>
      <w:r w:rsidR="001946F8">
        <w:rPr>
          <w:rFonts w:cstheme="minorHAnsi"/>
        </w:rPr>
        <w:t xml:space="preserve"> and avoiding fraud</w:t>
      </w:r>
      <w:r w:rsidRPr="007900C6">
        <w:rPr>
          <w:rFonts w:cstheme="minorHAnsi"/>
        </w:rPr>
        <w:t>. Schools should beware of proforma invoices, and</w:t>
      </w:r>
      <w:r w:rsidR="006E13F7">
        <w:rPr>
          <w:rFonts w:cstheme="minorHAnsi"/>
        </w:rPr>
        <w:t xml:space="preserve"> </w:t>
      </w:r>
      <w:r w:rsidRPr="007900C6">
        <w:rPr>
          <w:rFonts w:cstheme="minorHAnsi"/>
        </w:rPr>
        <w:t>mark them up accordingly, to avoid any risk of duplicate payment associated with a proforma invoice.</w:t>
      </w:r>
    </w:p>
    <w:p w14:paraId="3A961D54" w14:textId="77777777" w:rsidR="00C90F16" w:rsidRPr="007900C6" w:rsidRDefault="00C90F16" w:rsidP="00484BF9">
      <w:pPr>
        <w:rPr>
          <w:rFonts w:cstheme="minorHAnsi"/>
        </w:rPr>
      </w:pPr>
      <w:r w:rsidRPr="007900C6">
        <w:rPr>
          <w:rFonts w:cstheme="minorHAnsi"/>
        </w:rPr>
        <w:t>2.2</w:t>
      </w:r>
      <w:r w:rsidRPr="007900C6">
        <w:rPr>
          <w:rFonts w:cstheme="minorHAnsi"/>
        </w:rPr>
        <w:tab/>
        <w:t>Actioning Invoices</w:t>
      </w:r>
    </w:p>
    <w:p w14:paraId="4380E682" w14:textId="2DBDF3F5" w:rsidR="00E8039C" w:rsidRPr="007900C6" w:rsidRDefault="00C90F16" w:rsidP="00C510B6">
      <w:pPr>
        <w:ind w:left="720"/>
        <w:rPr>
          <w:rFonts w:cstheme="minorHAnsi"/>
        </w:rPr>
      </w:pPr>
      <w:r w:rsidRPr="007900C6">
        <w:rPr>
          <w:rFonts w:cstheme="minorHAnsi"/>
        </w:rPr>
        <w:t>Invoices that are delayed for payment can cost the T</w:t>
      </w:r>
      <w:r w:rsidR="00AC15E9">
        <w:rPr>
          <w:rFonts w:cstheme="minorHAnsi"/>
        </w:rPr>
        <w:t>rust</w:t>
      </w:r>
      <w:r w:rsidRPr="007900C6">
        <w:rPr>
          <w:rFonts w:cstheme="minorHAnsi"/>
        </w:rPr>
        <w:t xml:space="preserve"> money (loss of discounts and/or penalties), cause distress to small traders and</w:t>
      </w:r>
      <w:r w:rsidR="00C510B6">
        <w:rPr>
          <w:rFonts w:cstheme="minorHAnsi"/>
        </w:rPr>
        <w:t xml:space="preserve"> can harm</w:t>
      </w:r>
      <w:r w:rsidRPr="007900C6">
        <w:rPr>
          <w:rFonts w:cstheme="minorHAnsi"/>
        </w:rPr>
        <w:t xml:space="preserve"> </w:t>
      </w:r>
      <w:r w:rsidR="0086206C" w:rsidRPr="007900C6">
        <w:rPr>
          <w:rFonts w:cstheme="minorHAnsi"/>
        </w:rPr>
        <w:t xml:space="preserve">the </w:t>
      </w:r>
      <w:r w:rsidRPr="007900C6">
        <w:rPr>
          <w:rFonts w:cstheme="minorHAnsi"/>
        </w:rPr>
        <w:t>reputation of the T</w:t>
      </w:r>
      <w:r w:rsidR="00C510B6">
        <w:rPr>
          <w:rFonts w:cstheme="minorHAnsi"/>
        </w:rPr>
        <w:t>rust</w:t>
      </w:r>
      <w:r w:rsidRPr="007900C6">
        <w:rPr>
          <w:rFonts w:cstheme="minorHAnsi"/>
        </w:rPr>
        <w:t>. It is important all suppliers are advised to issue their invoice</w:t>
      </w:r>
      <w:r w:rsidR="009E621F" w:rsidRPr="007900C6">
        <w:rPr>
          <w:rFonts w:cstheme="minorHAnsi"/>
        </w:rPr>
        <w:t>s promptly to Plymouth</w:t>
      </w:r>
      <w:r w:rsidR="00C510B6">
        <w:rPr>
          <w:rFonts w:cstheme="minorHAnsi"/>
        </w:rPr>
        <w:t xml:space="preserve"> </w:t>
      </w:r>
      <w:r w:rsidR="009E621F" w:rsidRPr="007900C6">
        <w:rPr>
          <w:rFonts w:cstheme="minorHAnsi"/>
        </w:rPr>
        <w:t>CAST Central Finance</w:t>
      </w:r>
      <w:r w:rsidRPr="007900C6">
        <w:rPr>
          <w:rFonts w:cstheme="minorHAnsi"/>
        </w:rPr>
        <w:t xml:space="preserve"> Office. Should suppliers issue invoices to the school, the Administrator should contact the supplier</w:t>
      </w:r>
      <w:r w:rsidR="00E8039C" w:rsidRPr="007900C6">
        <w:rPr>
          <w:rFonts w:cstheme="minorHAnsi"/>
        </w:rPr>
        <w:t xml:space="preserve"> as soon as possible and request the invoice is re-issued to Plymouth CAST </w:t>
      </w:r>
      <w:r w:rsidR="009D52DA" w:rsidRPr="007900C6">
        <w:rPr>
          <w:rFonts w:cstheme="minorHAnsi"/>
        </w:rPr>
        <w:t xml:space="preserve">Central Finance </w:t>
      </w:r>
      <w:r w:rsidR="00E8039C" w:rsidRPr="007900C6">
        <w:rPr>
          <w:rFonts w:cstheme="minorHAnsi"/>
        </w:rPr>
        <w:t>Office.</w:t>
      </w:r>
    </w:p>
    <w:p w14:paraId="06BC715C" w14:textId="56EA6DFD" w:rsidR="00E8039C" w:rsidRPr="007900C6" w:rsidRDefault="00E8039C" w:rsidP="003A6490">
      <w:pPr>
        <w:ind w:left="720"/>
        <w:rPr>
          <w:rFonts w:cstheme="minorHAnsi"/>
        </w:rPr>
      </w:pPr>
      <w:r w:rsidRPr="007900C6">
        <w:rPr>
          <w:rFonts w:cstheme="minorHAnsi"/>
        </w:rPr>
        <w:t xml:space="preserve">If there is a particular reason why an invoice cannot be approved, for example if there is a dispute </w:t>
      </w:r>
      <w:r w:rsidR="009D52DA" w:rsidRPr="007900C6">
        <w:rPr>
          <w:rFonts w:cstheme="minorHAnsi"/>
        </w:rPr>
        <w:t xml:space="preserve">relating to </w:t>
      </w:r>
      <w:r w:rsidRPr="007900C6">
        <w:rPr>
          <w:rFonts w:cstheme="minorHAnsi"/>
        </w:rPr>
        <w:t>the quantity or qual</w:t>
      </w:r>
      <w:r w:rsidR="00FF656D" w:rsidRPr="007900C6">
        <w:rPr>
          <w:rFonts w:cstheme="minorHAnsi"/>
        </w:rPr>
        <w:t xml:space="preserve">ity of the goods supplied, the </w:t>
      </w:r>
      <w:r w:rsidR="00A96352" w:rsidRPr="007900C6">
        <w:rPr>
          <w:rFonts w:cstheme="minorHAnsi"/>
        </w:rPr>
        <w:t>CAST Central Finance Of</w:t>
      </w:r>
      <w:r w:rsidRPr="007900C6">
        <w:rPr>
          <w:rFonts w:cstheme="minorHAnsi"/>
        </w:rPr>
        <w:t>fice should be alerted.  They will then be able to advise the supplier’s accounts</w:t>
      </w:r>
      <w:r w:rsidR="003A6490">
        <w:rPr>
          <w:rFonts w:cstheme="minorHAnsi"/>
        </w:rPr>
        <w:t xml:space="preserve"> </w:t>
      </w:r>
      <w:r w:rsidRPr="007900C6">
        <w:rPr>
          <w:rFonts w:cstheme="minorHAnsi"/>
        </w:rPr>
        <w:t>department of the reason for non-payment and, if</w:t>
      </w:r>
      <w:r w:rsidR="003A6490">
        <w:rPr>
          <w:rFonts w:cstheme="minorHAnsi"/>
        </w:rPr>
        <w:t xml:space="preserve"> possible, negotiate</w:t>
      </w:r>
      <w:r w:rsidRPr="007900C6">
        <w:rPr>
          <w:rFonts w:cstheme="minorHAnsi"/>
        </w:rPr>
        <w:t xml:space="preserve"> waiver</w:t>
      </w:r>
      <w:r w:rsidR="003A6490">
        <w:rPr>
          <w:rFonts w:cstheme="minorHAnsi"/>
        </w:rPr>
        <w:t>s</w:t>
      </w:r>
      <w:r w:rsidRPr="007900C6">
        <w:rPr>
          <w:rFonts w:cstheme="minorHAnsi"/>
        </w:rPr>
        <w:t xml:space="preserve"> f</w:t>
      </w:r>
      <w:r w:rsidR="003A6490">
        <w:rPr>
          <w:rFonts w:cstheme="minorHAnsi"/>
        </w:rPr>
        <w:t>or</w:t>
      </w:r>
      <w:r w:rsidRPr="007900C6">
        <w:rPr>
          <w:rFonts w:cstheme="minorHAnsi"/>
        </w:rPr>
        <w:t xml:space="preserve"> any penalties or the retention of any discounts that may have been offered.  </w:t>
      </w:r>
      <w:r w:rsidR="00823BD7" w:rsidRPr="007900C6">
        <w:rPr>
          <w:rFonts w:cstheme="minorHAnsi"/>
        </w:rPr>
        <w:t>Staff with invoice authorisation responsibilities (</w:t>
      </w:r>
      <w:r w:rsidR="003A6490">
        <w:rPr>
          <w:rFonts w:cstheme="minorHAnsi"/>
        </w:rPr>
        <w:t>most</w:t>
      </w:r>
      <w:r w:rsidR="00823BD7" w:rsidRPr="007900C6">
        <w:rPr>
          <w:rFonts w:cstheme="minorHAnsi"/>
        </w:rPr>
        <w:t xml:space="preserve">ly Head Teachers) are expected to either approve or reject invoices in the Access Dimensions portal within one week of receiving the invoice. </w:t>
      </w:r>
      <w:r w:rsidRPr="007900C6">
        <w:rPr>
          <w:rFonts w:cstheme="minorHAnsi"/>
        </w:rPr>
        <w:t xml:space="preserve">In cases where invoices are not actioned promptly without good reason, the school concerned may be asked to provide details to the </w:t>
      </w:r>
      <w:r w:rsidR="00070AF2">
        <w:rPr>
          <w:rFonts w:cstheme="minorHAnsi"/>
        </w:rPr>
        <w:t>CFO</w:t>
      </w:r>
      <w:r w:rsidRPr="007900C6">
        <w:rPr>
          <w:rFonts w:cstheme="minorHAnsi"/>
        </w:rPr>
        <w:t xml:space="preserve">.  </w:t>
      </w:r>
      <w:r w:rsidR="00823BD7" w:rsidRPr="007900C6">
        <w:rPr>
          <w:rFonts w:cstheme="minorHAnsi"/>
        </w:rPr>
        <w:t>Head Teachers</w:t>
      </w:r>
      <w:r w:rsidRPr="007900C6">
        <w:rPr>
          <w:rFonts w:cstheme="minorHAnsi"/>
        </w:rPr>
        <w:t xml:space="preserve"> </w:t>
      </w:r>
      <w:r w:rsidR="00823BD7" w:rsidRPr="007900C6">
        <w:rPr>
          <w:rFonts w:cstheme="minorHAnsi"/>
        </w:rPr>
        <w:t xml:space="preserve">must ensure invoice approval authority is delegated within Access Dimensions for any period of absence, including school holidays. Head Teachers must get agreement from the member of staff </w:t>
      </w:r>
      <w:r w:rsidR="009E621F" w:rsidRPr="007900C6">
        <w:rPr>
          <w:rFonts w:cstheme="minorHAnsi"/>
        </w:rPr>
        <w:t xml:space="preserve">taking on the delegated approval </w:t>
      </w:r>
      <w:r w:rsidR="00823BD7" w:rsidRPr="007900C6">
        <w:rPr>
          <w:rFonts w:cstheme="minorHAnsi"/>
        </w:rPr>
        <w:t>before</w:t>
      </w:r>
      <w:r w:rsidR="009E621F" w:rsidRPr="007900C6">
        <w:rPr>
          <w:rFonts w:cstheme="minorHAnsi"/>
        </w:rPr>
        <w:t xml:space="preserve"> this</w:t>
      </w:r>
      <w:r w:rsidR="00823BD7" w:rsidRPr="007900C6">
        <w:rPr>
          <w:rFonts w:cstheme="minorHAnsi"/>
        </w:rPr>
        <w:t xml:space="preserve"> is activated in Access Dimensions. School Administrators should ensure there are no outstanding invoices for approval in the portal at the end of each term. </w:t>
      </w:r>
    </w:p>
    <w:p w14:paraId="3645DDC5" w14:textId="206DF376" w:rsidR="00E8039C" w:rsidRPr="007900C6" w:rsidRDefault="00C90F16" w:rsidP="00484BF9">
      <w:pPr>
        <w:rPr>
          <w:rFonts w:cstheme="minorHAnsi"/>
        </w:rPr>
      </w:pPr>
      <w:r w:rsidRPr="007900C6">
        <w:rPr>
          <w:rFonts w:cstheme="minorHAnsi"/>
        </w:rPr>
        <w:t xml:space="preserve"> </w:t>
      </w:r>
      <w:r w:rsidR="00E8039C" w:rsidRPr="007900C6">
        <w:rPr>
          <w:rFonts w:cstheme="minorHAnsi"/>
        </w:rPr>
        <w:t>2.3</w:t>
      </w:r>
      <w:r w:rsidR="00E8039C" w:rsidRPr="007900C6">
        <w:rPr>
          <w:rFonts w:cstheme="minorHAnsi"/>
        </w:rPr>
        <w:tab/>
        <w:t>Signing Contracts</w:t>
      </w:r>
    </w:p>
    <w:p w14:paraId="56B2BA0F" w14:textId="3DF37042" w:rsidR="00E8039C" w:rsidRPr="007900C6" w:rsidRDefault="00E8039C" w:rsidP="006E58C0">
      <w:pPr>
        <w:ind w:left="720"/>
        <w:rPr>
          <w:rFonts w:cstheme="minorHAnsi"/>
        </w:rPr>
      </w:pPr>
      <w:r w:rsidRPr="007900C6">
        <w:rPr>
          <w:rFonts w:cstheme="minorHAnsi"/>
        </w:rPr>
        <w:t>All T</w:t>
      </w:r>
      <w:r w:rsidR="00CF2A8F">
        <w:rPr>
          <w:rFonts w:cstheme="minorHAnsi"/>
        </w:rPr>
        <w:t>rust</w:t>
      </w:r>
      <w:r w:rsidRPr="007900C6">
        <w:rPr>
          <w:rFonts w:cstheme="minorHAnsi"/>
        </w:rPr>
        <w:t xml:space="preserve"> contracts and maintenance agreements must be signed in accordance with the rules detailed in Financ</w:t>
      </w:r>
      <w:r w:rsidR="00CF2A8F">
        <w:rPr>
          <w:rFonts w:cstheme="minorHAnsi"/>
        </w:rPr>
        <w:t xml:space="preserve">e </w:t>
      </w:r>
      <w:r w:rsidRPr="007900C6">
        <w:rPr>
          <w:rFonts w:cstheme="minorHAnsi"/>
        </w:rPr>
        <w:t>Regula</w:t>
      </w:r>
      <w:r w:rsidR="00CF2A8F">
        <w:rPr>
          <w:rFonts w:cstheme="minorHAnsi"/>
        </w:rPr>
        <w:t>tions and Policy document</w:t>
      </w:r>
      <w:r w:rsidRPr="007900C6">
        <w:rPr>
          <w:rFonts w:cstheme="minorHAnsi"/>
        </w:rPr>
        <w:t xml:space="preserve">. For the avoidance of doubt do not sign contracts or maintenance agreements without first checking with </w:t>
      </w:r>
      <w:r w:rsidR="005F0767">
        <w:rPr>
          <w:rFonts w:cstheme="minorHAnsi"/>
        </w:rPr>
        <w:t>the Trust CFO or Finance Manager.</w:t>
      </w:r>
    </w:p>
    <w:p w14:paraId="6961556A" w14:textId="378D5D6C" w:rsidR="00FE5F1F" w:rsidRDefault="00E46551" w:rsidP="00484BF9">
      <w:pPr>
        <w:rPr>
          <w:rFonts w:cstheme="minorHAnsi"/>
        </w:rPr>
      </w:pPr>
      <w:r w:rsidRPr="007900C6">
        <w:rPr>
          <w:rFonts w:cstheme="minorHAnsi"/>
        </w:rPr>
        <w:tab/>
      </w:r>
      <w:r w:rsidR="00FE5F1F" w:rsidRPr="007900C6">
        <w:rPr>
          <w:rFonts w:cstheme="minorHAnsi"/>
        </w:rPr>
        <w:t xml:space="preserve">It is essential that contracts that are coming to an end are reviewed in a timely manner, and </w:t>
      </w:r>
      <w:r w:rsidRPr="007900C6">
        <w:rPr>
          <w:rFonts w:cstheme="minorHAnsi"/>
        </w:rPr>
        <w:tab/>
      </w:r>
      <w:r w:rsidR="00FE5F1F" w:rsidRPr="007900C6">
        <w:rPr>
          <w:rFonts w:cstheme="minorHAnsi"/>
        </w:rPr>
        <w:t xml:space="preserve">no later than 3 months before the expected end date.  This will enable alternative quotes to </w:t>
      </w:r>
      <w:r w:rsidRPr="007900C6">
        <w:rPr>
          <w:rFonts w:cstheme="minorHAnsi"/>
        </w:rPr>
        <w:tab/>
      </w:r>
      <w:r w:rsidR="00FE5F1F" w:rsidRPr="007900C6">
        <w:rPr>
          <w:rFonts w:cstheme="minorHAnsi"/>
        </w:rPr>
        <w:t>be achieved to ensure best value and give time for approvals to take place.</w:t>
      </w:r>
    </w:p>
    <w:p w14:paraId="4545D66B" w14:textId="47DAA3DC" w:rsidR="006E58C0" w:rsidRPr="007900C6" w:rsidRDefault="006E58C0" w:rsidP="006E58C0">
      <w:pPr>
        <w:ind w:left="720"/>
        <w:rPr>
          <w:rFonts w:cstheme="minorHAnsi"/>
        </w:rPr>
      </w:pPr>
      <w:r>
        <w:rPr>
          <w:rFonts w:cstheme="minorHAnsi"/>
        </w:rPr>
        <w:t>The contracts database is now active on the finance system and schools are required to complete the fields requested when setting up a contract.</w:t>
      </w:r>
    </w:p>
    <w:p w14:paraId="356B10B0" w14:textId="77777777" w:rsidR="00E8039C" w:rsidRPr="007900C6" w:rsidRDefault="00E8039C" w:rsidP="00484BF9">
      <w:pPr>
        <w:rPr>
          <w:rFonts w:cstheme="minorHAnsi"/>
        </w:rPr>
      </w:pPr>
      <w:bookmarkStart w:id="5" w:name="_Toc485895846"/>
      <w:r w:rsidRPr="007900C6">
        <w:rPr>
          <w:rFonts w:cstheme="minorHAnsi"/>
        </w:rPr>
        <w:t>3.</w:t>
      </w:r>
      <w:r w:rsidRPr="007900C6">
        <w:rPr>
          <w:rFonts w:cstheme="minorHAnsi"/>
        </w:rPr>
        <w:tab/>
        <w:t>INVOICES FOR WHICH NO ORDER HAS BEEN RAISED</w:t>
      </w:r>
      <w:bookmarkEnd w:id="5"/>
    </w:p>
    <w:p w14:paraId="3749E2C2" w14:textId="4175D48F" w:rsidR="00E8039C" w:rsidRPr="007900C6" w:rsidRDefault="00E8039C" w:rsidP="006E58C0">
      <w:pPr>
        <w:ind w:left="720"/>
        <w:rPr>
          <w:rFonts w:cstheme="minorHAnsi"/>
        </w:rPr>
      </w:pPr>
      <w:r w:rsidRPr="007900C6">
        <w:rPr>
          <w:rFonts w:cstheme="minorHAnsi"/>
        </w:rPr>
        <w:t xml:space="preserve">There </w:t>
      </w:r>
      <w:r w:rsidR="00D32A27">
        <w:rPr>
          <w:rFonts w:cstheme="minorHAnsi"/>
        </w:rPr>
        <w:t>ar</w:t>
      </w:r>
      <w:r w:rsidRPr="007900C6">
        <w:rPr>
          <w:rFonts w:cstheme="minorHAnsi"/>
        </w:rPr>
        <w:t>e occasions where</w:t>
      </w:r>
      <w:r w:rsidR="00D32A27">
        <w:rPr>
          <w:rFonts w:cstheme="minorHAnsi"/>
        </w:rPr>
        <w:t xml:space="preserve"> purchase</w:t>
      </w:r>
      <w:r w:rsidRPr="007900C6">
        <w:rPr>
          <w:rFonts w:cstheme="minorHAnsi"/>
        </w:rPr>
        <w:t xml:space="preserve"> order</w:t>
      </w:r>
      <w:r w:rsidR="00D32A27">
        <w:rPr>
          <w:rFonts w:cstheme="minorHAnsi"/>
        </w:rPr>
        <w:t>s</w:t>
      </w:r>
      <w:r w:rsidRPr="007900C6">
        <w:rPr>
          <w:rFonts w:cstheme="minorHAnsi"/>
        </w:rPr>
        <w:t xml:space="preserve"> </w:t>
      </w:r>
      <w:r w:rsidR="00D32A27">
        <w:rPr>
          <w:rFonts w:cstheme="minorHAnsi"/>
        </w:rPr>
        <w:t>are not required</w:t>
      </w:r>
      <w:r w:rsidR="0019556B">
        <w:rPr>
          <w:rFonts w:cstheme="minorHAnsi"/>
        </w:rPr>
        <w:t xml:space="preserve"> (see section 1.3)</w:t>
      </w:r>
      <w:r w:rsidR="00315187">
        <w:rPr>
          <w:rFonts w:cstheme="minorHAnsi"/>
        </w:rPr>
        <w:t xml:space="preserve"> but if there is any doubt, please contact the Central Finance Team for guidance</w:t>
      </w:r>
      <w:r w:rsidR="00725F7F">
        <w:rPr>
          <w:rFonts w:cstheme="minorHAnsi"/>
        </w:rPr>
        <w:t>.</w:t>
      </w:r>
      <w:r w:rsidR="008073D9">
        <w:rPr>
          <w:rFonts w:cstheme="minorHAnsi"/>
        </w:rPr>
        <w:t xml:space="preserve"> </w:t>
      </w:r>
      <w:r w:rsidR="00725F7F">
        <w:rPr>
          <w:rFonts w:cstheme="minorHAnsi"/>
        </w:rPr>
        <w:t>R</w:t>
      </w:r>
      <w:r w:rsidR="00D32A27" w:rsidRPr="007900C6">
        <w:rPr>
          <w:rFonts w:cstheme="minorHAnsi"/>
        </w:rPr>
        <w:t xml:space="preserve">etrospective </w:t>
      </w:r>
      <w:r w:rsidR="00725F7F">
        <w:rPr>
          <w:rFonts w:cstheme="minorHAnsi"/>
        </w:rPr>
        <w:t xml:space="preserve">purchase </w:t>
      </w:r>
      <w:r w:rsidR="00D32A27">
        <w:rPr>
          <w:rFonts w:cstheme="minorHAnsi"/>
        </w:rPr>
        <w:lastRenderedPageBreak/>
        <w:t>orders</w:t>
      </w:r>
      <w:r w:rsidR="00315187">
        <w:rPr>
          <w:rFonts w:cstheme="minorHAnsi"/>
        </w:rPr>
        <w:t xml:space="preserve"> </w:t>
      </w:r>
      <w:r w:rsidR="00725F7F">
        <w:rPr>
          <w:rFonts w:cstheme="minorHAnsi"/>
        </w:rPr>
        <w:t xml:space="preserve">do not provide </w:t>
      </w:r>
      <w:r w:rsidR="00296B84">
        <w:rPr>
          <w:rFonts w:cstheme="minorHAnsi"/>
        </w:rPr>
        <w:t xml:space="preserve">the same </w:t>
      </w:r>
      <w:r w:rsidR="00725F7F">
        <w:rPr>
          <w:rFonts w:cstheme="minorHAnsi"/>
        </w:rPr>
        <w:t xml:space="preserve">safeguards </w:t>
      </w:r>
      <w:r w:rsidR="00296B84">
        <w:rPr>
          <w:rFonts w:cstheme="minorHAnsi"/>
        </w:rPr>
        <w:t xml:space="preserve">and/or audit trail required for the Trust and </w:t>
      </w:r>
      <w:r w:rsidR="00315187">
        <w:rPr>
          <w:rFonts w:cstheme="minorHAnsi"/>
        </w:rPr>
        <w:t>may result in</w:t>
      </w:r>
      <w:r w:rsidR="00B03ED6">
        <w:rPr>
          <w:rFonts w:cstheme="minorHAnsi"/>
        </w:rPr>
        <w:t xml:space="preserve"> disciplinary procedures /</w:t>
      </w:r>
      <w:r w:rsidR="00315187">
        <w:rPr>
          <w:rFonts w:cstheme="minorHAnsi"/>
        </w:rPr>
        <w:t xml:space="preserve"> intervention by the CFO, where staff continue this</w:t>
      </w:r>
      <w:r w:rsidR="00296B84">
        <w:rPr>
          <w:rFonts w:cstheme="minorHAnsi"/>
        </w:rPr>
        <w:t xml:space="preserve"> practice,</w:t>
      </w:r>
      <w:r w:rsidR="00315187">
        <w:rPr>
          <w:rFonts w:cstheme="minorHAnsi"/>
        </w:rPr>
        <w:t xml:space="preserve"> despite </w:t>
      </w:r>
      <w:r w:rsidR="00296B84">
        <w:rPr>
          <w:rFonts w:cstheme="minorHAnsi"/>
        </w:rPr>
        <w:t>being consulted on the matter</w:t>
      </w:r>
      <w:r w:rsidRPr="007900C6">
        <w:rPr>
          <w:rFonts w:cstheme="minorHAnsi"/>
        </w:rPr>
        <w:t xml:space="preserve">. </w:t>
      </w:r>
      <w:r w:rsidR="00D32A27">
        <w:rPr>
          <w:rFonts w:cstheme="minorHAnsi"/>
        </w:rPr>
        <w:t>R</w:t>
      </w:r>
      <w:r w:rsidRPr="007900C6">
        <w:rPr>
          <w:rFonts w:cstheme="minorHAnsi"/>
        </w:rPr>
        <w:t xml:space="preserve">aising </w:t>
      </w:r>
      <w:r w:rsidR="00D32A27">
        <w:rPr>
          <w:rFonts w:cstheme="minorHAnsi"/>
        </w:rPr>
        <w:t>value-only</w:t>
      </w:r>
      <w:r w:rsidRPr="007900C6">
        <w:rPr>
          <w:rFonts w:cstheme="minorHAnsi"/>
        </w:rPr>
        <w:t xml:space="preserve"> </w:t>
      </w:r>
      <w:r w:rsidR="0034451D">
        <w:rPr>
          <w:rFonts w:cstheme="minorHAnsi"/>
        </w:rPr>
        <w:t>order</w:t>
      </w:r>
      <w:r w:rsidR="00296B84">
        <w:rPr>
          <w:rFonts w:cstheme="minorHAnsi"/>
        </w:rPr>
        <w:t>s</w:t>
      </w:r>
      <w:r w:rsidRPr="007900C6">
        <w:rPr>
          <w:rFonts w:cstheme="minorHAnsi"/>
        </w:rPr>
        <w:t xml:space="preserve"> </w:t>
      </w:r>
      <w:r w:rsidR="00D32A27">
        <w:rPr>
          <w:rFonts w:cstheme="minorHAnsi"/>
        </w:rPr>
        <w:t>should only be done with large contracts</w:t>
      </w:r>
      <w:r w:rsidR="00296B84">
        <w:rPr>
          <w:rFonts w:cstheme="minorHAnsi"/>
        </w:rPr>
        <w:t>, where the same service is being provided routinely (</w:t>
      </w:r>
      <w:r w:rsidR="00D32A27">
        <w:rPr>
          <w:rFonts w:cstheme="minorHAnsi"/>
        </w:rPr>
        <w:t>e.g. catering</w:t>
      </w:r>
      <w:r w:rsidR="00296B84">
        <w:rPr>
          <w:rFonts w:cstheme="minorHAnsi"/>
        </w:rPr>
        <w:t>), t</w:t>
      </w:r>
      <w:r w:rsidRPr="007900C6">
        <w:rPr>
          <w:rFonts w:cstheme="minorHAnsi"/>
        </w:rPr>
        <w:t xml:space="preserve">he </w:t>
      </w:r>
      <w:r w:rsidR="00296B84">
        <w:rPr>
          <w:rFonts w:cstheme="minorHAnsi"/>
        </w:rPr>
        <w:t>reason being</w:t>
      </w:r>
      <w:r w:rsidRPr="007900C6">
        <w:rPr>
          <w:rFonts w:cstheme="minorHAnsi"/>
        </w:rPr>
        <w:t xml:space="preserve"> that </w:t>
      </w:r>
      <w:r w:rsidR="00296B84">
        <w:rPr>
          <w:rFonts w:cstheme="minorHAnsi"/>
        </w:rPr>
        <w:t>a</w:t>
      </w:r>
      <w:r w:rsidRPr="007900C6">
        <w:rPr>
          <w:rFonts w:cstheme="minorHAnsi"/>
        </w:rPr>
        <w:t xml:space="preserve"> supplier could send in more than one invoice for the same item (e.g. a copy invoice) and that both invoices could be authorised for payment and possibly both paid.</w:t>
      </w:r>
    </w:p>
    <w:p w14:paraId="1BA7A021" w14:textId="73281291" w:rsidR="00E8039C" w:rsidRDefault="00E8039C" w:rsidP="00296B84">
      <w:pPr>
        <w:ind w:left="720"/>
        <w:rPr>
          <w:rFonts w:cstheme="minorHAnsi"/>
        </w:rPr>
      </w:pPr>
      <w:r w:rsidRPr="007900C6">
        <w:rPr>
          <w:rFonts w:cstheme="minorHAnsi"/>
        </w:rPr>
        <w:t xml:space="preserve">If an invoice for goods </w:t>
      </w:r>
      <w:r w:rsidR="00B03ED6">
        <w:rPr>
          <w:rFonts w:cstheme="minorHAnsi"/>
        </w:rPr>
        <w:t>and/or</w:t>
      </w:r>
      <w:r w:rsidRPr="007900C6">
        <w:rPr>
          <w:rFonts w:cstheme="minorHAnsi"/>
        </w:rPr>
        <w:t xml:space="preserve"> supplies is received and there has been no purchase order, the </w:t>
      </w:r>
      <w:r w:rsidR="00A96352" w:rsidRPr="007900C6">
        <w:rPr>
          <w:rFonts w:cstheme="minorHAnsi"/>
        </w:rPr>
        <w:t>CAST Central Finance O</w:t>
      </w:r>
      <w:r w:rsidRPr="007900C6">
        <w:rPr>
          <w:rFonts w:cstheme="minorHAnsi"/>
        </w:rPr>
        <w:t xml:space="preserve">ffice will seek an explanation from the </w:t>
      </w:r>
      <w:r w:rsidR="00B03ED6">
        <w:rPr>
          <w:rFonts w:cstheme="minorHAnsi"/>
        </w:rPr>
        <w:t>individual</w:t>
      </w:r>
      <w:r w:rsidRPr="007900C6">
        <w:rPr>
          <w:rFonts w:cstheme="minorHAnsi"/>
        </w:rPr>
        <w:t xml:space="preserve"> who placed the order for a reason wh</w:t>
      </w:r>
      <w:r w:rsidR="00296B84">
        <w:rPr>
          <w:rFonts w:cstheme="minorHAnsi"/>
        </w:rPr>
        <w:t>y</w:t>
      </w:r>
      <w:r w:rsidRPr="007900C6">
        <w:rPr>
          <w:rFonts w:cstheme="minorHAnsi"/>
        </w:rPr>
        <w:t xml:space="preserve">. </w:t>
      </w:r>
      <w:r w:rsidR="00B03ED6">
        <w:rPr>
          <w:rFonts w:cstheme="minorHAnsi"/>
        </w:rPr>
        <w:t xml:space="preserve">Plymouth </w:t>
      </w:r>
      <w:r w:rsidR="00A96352" w:rsidRPr="007900C6">
        <w:rPr>
          <w:rFonts w:cstheme="minorHAnsi"/>
        </w:rPr>
        <w:t xml:space="preserve">CAST Central </w:t>
      </w:r>
      <w:r w:rsidRPr="007900C6">
        <w:rPr>
          <w:rFonts w:cstheme="minorHAnsi"/>
        </w:rPr>
        <w:t xml:space="preserve">Finance will </w:t>
      </w:r>
      <w:r w:rsidR="00B03ED6">
        <w:rPr>
          <w:rFonts w:cstheme="minorHAnsi"/>
        </w:rPr>
        <w:t xml:space="preserve">also </w:t>
      </w:r>
      <w:r w:rsidRPr="007900C6">
        <w:rPr>
          <w:rFonts w:cstheme="minorHAnsi"/>
        </w:rPr>
        <w:t xml:space="preserve">seek reassurance that any deemed breach of </w:t>
      </w:r>
      <w:r w:rsidR="00B03ED6">
        <w:rPr>
          <w:rFonts w:cstheme="minorHAnsi"/>
        </w:rPr>
        <w:t>policy</w:t>
      </w:r>
      <w:r w:rsidRPr="007900C6">
        <w:rPr>
          <w:rFonts w:cstheme="minorHAnsi"/>
        </w:rPr>
        <w:t xml:space="preserve"> will not be repeated. In the event of repeated breaches of </w:t>
      </w:r>
      <w:r w:rsidR="00B03ED6">
        <w:rPr>
          <w:rFonts w:cstheme="minorHAnsi"/>
        </w:rPr>
        <w:t xml:space="preserve">Trust policy, </w:t>
      </w:r>
      <w:r w:rsidR="00204D27" w:rsidRPr="007900C6">
        <w:rPr>
          <w:rFonts w:cstheme="minorHAnsi"/>
        </w:rPr>
        <w:t>The T</w:t>
      </w:r>
      <w:r w:rsidR="00AC15E9">
        <w:rPr>
          <w:rFonts w:cstheme="minorHAnsi"/>
        </w:rPr>
        <w:t>rust</w:t>
      </w:r>
      <w:r w:rsidR="00204D27" w:rsidRPr="007900C6">
        <w:rPr>
          <w:rFonts w:cstheme="minorHAnsi"/>
        </w:rPr>
        <w:t xml:space="preserve"> may issue disciplinary procedures for breach of financial </w:t>
      </w:r>
      <w:r w:rsidR="00B03ED6">
        <w:rPr>
          <w:rFonts w:cstheme="minorHAnsi"/>
        </w:rPr>
        <w:t>policy and</w:t>
      </w:r>
      <w:r w:rsidR="00B03ED6" w:rsidRPr="00B03ED6">
        <w:t xml:space="preserve"> </w:t>
      </w:r>
      <w:r w:rsidR="00B03ED6" w:rsidRPr="00B03ED6">
        <w:rPr>
          <w:rFonts w:cstheme="minorHAnsi"/>
        </w:rPr>
        <w:t>may result in intervention by the CFO</w:t>
      </w:r>
      <w:r w:rsidR="00B03ED6">
        <w:rPr>
          <w:rFonts w:cstheme="minorHAnsi"/>
        </w:rPr>
        <w:t>.</w:t>
      </w:r>
    </w:p>
    <w:p w14:paraId="70F7FC33" w14:textId="34BF30DC" w:rsidR="0056060B" w:rsidRDefault="0056060B" w:rsidP="0056060B">
      <w:pPr>
        <w:rPr>
          <w:rFonts w:cstheme="minorHAnsi"/>
        </w:rPr>
      </w:pPr>
      <w:r>
        <w:rPr>
          <w:rFonts w:cstheme="minorHAnsi"/>
        </w:rPr>
        <w:t>4.</w:t>
      </w:r>
      <w:r w:rsidR="00265614">
        <w:rPr>
          <w:rFonts w:cstheme="minorHAnsi"/>
        </w:rPr>
        <w:tab/>
      </w:r>
      <w:bookmarkStart w:id="6" w:name="_Hlk81928131"/>
      <w:r w:rsidR="00265614">
        <w:rPr>
          <w:rFonts w:cstheme="minorHAnsi"/>
        </w:rPr>
        <w:t>BACS/</w:t>
      </w:r>
      <w:r w:rsidR="001F072C">
        <w:rPr>
          <w:rFonts w:cstheme="minorHAnsi"/>
        </w:rPr>
        <w:t>FASTER PAYMENTS</w:t>
      </w:r>
      <w:r w:rsidR="00265614">
        <w:rPr>
          <w:rFonts w:cstheme="minorHAnsi"/>
        </w:rPr>
        <w:t xml:space="preserve"> </w:t>
      </w:r>
      <w:bookmarkEnd w:id="6"/>
    </w:p>
    <w:p w14:paraId="12280DFC" w14:textId="1BC44A83" w:rsidR="00265614" w:rsidRPr="007900C6" w:rsidRDefault="007106A6" w:rsidP="00567157">
      <w:pPr>
        <w:ind w:left="720"/>
        <w:rPr>
          <w:rFonts w:cstheme="minorHAnsi"/>
        </w:rPr>
      </w:pPr>
      <w:r>
        <w:rPr>
          <w:rFonts w:cstheme="minorHAnsi"/>
        </w:rPr>
        <w:t>Circumstances may require payment</w:t>
      </w:r>
      <w:r w:rsidR="001A24A1">
        <w:rPr>
          <w:rFonts w:cstheme="minorHAnsi"/>
        </w:rPr>
        <w:t>s</w:t>
      </w:r>
      <w:r>
        <w:rPr>
          <w:rFonts w:cstheme="minorHAnsi"/>
        </w:rPr>
        <w:t xml:space="preserve"> direct from the Trust bank account</w:t>
      </w:r>
      <w:r w:rsidR="006C65C1">
        <w:rPr>
          <w:rFonts w:cstheme="minorHAnsi"/>
        </w:rPr>
        <w:t xml:space="preserve"> but only after supporting evidence is provided (</w:t>
      </w:r>
      <w:r w:rsidR="001A24A1">
        <w:rPr>
          <w:rFonts w:cstheme="minorHAnsi"/>
        </w:rPr>
        <w:t>justify</w:t>
      </w:r>
      <w:r w:rsidR="006C65C1">
        <w:rPr>
          <w:rFonts w:cstheme="minorHAnsi"/>
        </w:rPr>
        <w:t>ing</w:t>
      </w:r>
      <w:r w:rsidR="001A24A1">
        <w:rPr>
          <w:rFonts w:cstheme="minorHAnsi"/>
        </w:rPr>
        <w:t xml:space="preserve"> payments outside of the normal purchasing process</w:t>
      </w:r>
      <w:r w:rsidR="006C65C1">
        <w:rPr>
          <w:rFonts w:cstheme="minorHAnsi"/>
        </w:rPr>
        <w:t>) and approved by the Trust Finance Manager and/or CFO. These transactions</w:t>
      </w:r>
      <w:r w:rsidR="001A24A1">
        <w:rPr>
          <w:rFonts w:cstheme="minorHAnsi"/>
        </w:rPr>
        <w:t xml:space="preserve"> are</w:t>
      </w:r>
      <w:r w:rsidR="006C65C1">
        <w:rPr>
          <w:rFonts w:cstheme="minorHAnsi"/>
        </w:rPr>
        <w:t xml:space="preserve"> </w:t>
      </w:r>
      <w:r w:rsidR="001A24A1">
        <w:rPr>
          <w:rFonts w:cstheme="minorHAnsi"/>
        </w:rPr>
        <w:t xml:space="preserve">entered to the </w:t>
      </w:r>
      <w:r w:rsidR="006C65C1">
        <w:rPr>
          <w:rFonts w:cstheme="minorHAnsi"/>
        </w:rPr>
        <w:t>financial systems</w:t>
      </w:r>
      <w:r w:rsidR="001A24A1">
        <w:rPr>
          <w:rFonts w:cstheme="minorHAnsi"/>
        </w:rPr>
        <w:t xml:space="preserve"> </w:t>
      </w:r>
      <w:r w:rsidR="006C65C1">
        <w:rPr>
          <w:rFonts w:cstheme="minorHAnsi"/>
        </w:rPr>
        <w:t xml:space="preserve">only </w:t>
      </w:r>
      <w:r w:rsidR="001A24A1">
        <w:rPr>
          <w:rFonts w:cstheme="minorHAnsi"/>
        </w:rPr>
        <w:t xml:space="preserve">by the Central Finance Team. </w:t>
      </w:r>
      <w:r w:rsidR="00567157">
        <w:rPr>
          <w:rFonts w:cstheme="minorHAnsi"/>
        </w:rPr>
        <w:t xml:space="preserve">Emailed payment requests will be verified by a follow-up telephone call by the Central Finance Team to confirm authenticity of the request. </w:t>
      </w:r>
      <w:r>
        <w:rPr>
          <w:rFonts w:cstheme="minorHAnsi"/>
        </w:rPr>
        <w:t xml:space="preserve"> </w:t>
      </w:r>
    </w:p>
    <w:p w14:paraId="6F570D05" w14:textId="73E7C3DE" w:rsidR="00E8039C" w:rsidRPr="007900C6" w:rsidRDefault="0056060B" w:rsidP="00484BF9">
      <w:pPr>
        <w:rPr>
          <w:rFonts w:cstheme="minorHAnsi"/>
        </w:rPr>
      </w:pPr>
      <w:bookmarkStart w:id="7" w:name="_Toc485895847"/>
      <w:r>
        <w:rPr>
          <w:rFonts w:cstheme="minorHAnsi"/>
        </w:rPr>
        <w:t>5</w:t>
      </w:r>
      <w:r w:rsidR="00E8039C" w:rsidRPr="007900C6">
        <w:rPr>
          <w:rFonts w:cstheme="minorHAnsi"/>
        </w:rPr>
        <w:t>.</w:t>
      </w:r>
      <w:r w:rsidR="00E8039C" w:rsidRPr="007900C6">
        <w:rPr>
          <w:rFonts w:cstheme="minorHAnsi"/>
        </w:rPr>
        <w:tab/>
        <w:t>CAPITAL PURCHASES</w:t>
      </w:r>
      <w:bookmarkEnd w:id="7"/>
    </w:p>
    <w:p w14:paraId="136E625E" w14:textId="01BCB09E" w:rsidR="00E8039C" w:rsidRPr="007900C6" w:rsidRDefault="000B331E" w:rsidP="00484BF9">
      <w:pPr>
        <w:rPr>
          <w:rFonts w:cstheme="minorHAnsi"/>
        </w:rPr>
      </w:pPr>
      <w:r w:rsidRPr="007900C6">
        <w:rPr>
          <w:rFonts w:cstheme="minorHAnsi"/>
        </w:rPr>
        <w:tab/>
      </w:r>
      <w:r w:rsidR="00E8039C" w:rsidRPr="007900C6">
        <w:rPr>
          <w:rFonts w:cstheme="minorHAnsi"/>
        </w:rPr>
        <w:t xml:space="preserve">Capital purchases are made through Plymouth CAST Central. Schools do not hold capital </w:t>
      </w:r>
      <w:r w:rsidRPr="007900C6">
        <w:rPr>
          <w:rFonts w:cstheme="minorHAnsi"/>
        </w:rPr>
        <w:tab/>
      </w:r>
      <w:r w:rsidR="00E8039C" w:rsidRPr="007900C6">
        <w:rPr>
          <w:rFonts w:cstheme="minorHAnsi"/>
        </w:rPr>
        <w:t xml:space="preserve">budgets (with the exception of specifically allocated government capital grants). No </w:t>
      </w:r>
      <w:r w:rsidRPr="007900C6">
        <w:rPr>
          <w:rFonts w:cstheme="minorHAnsi"/>
        </w:rPr>
        <w:tab/>
      </w:r>
      <w:r w:rsidR="00E8039C" w:rsidRPr="007900C6">
        <w:rPr>
          <w:rFonts w:cstheme="minorHAnsi"/>
        </w:rPr>
        <w:t xml:space="preserve">purchase </w:t>
      </w:r>
      <w:r w:rsidR="0034451D">
        <w:rPr>
          <w:rFonts w:cstheme="minorHAnsi"/>
        </w:rPr>
        <w:t>orders</w:t>
      </w:r>
      <w:r w:rsidR="00E8039C" w:rsidRPr="007900C6">
        <w:rPr>
          <w:rFonts w:cstheme="minorHAnsi"/>
        </w:rPr>
        <w:t xml:space="preserve"> should be made by the school for capital purchases.</w:t>
      </w:r>
    </w:p>
    <w:p w14:paraId="1A3B9656" w14:textId="2A4D6FA7" w:rsidR="00E8039C" w:rsidRPr="007900C6" w:rsidRDefault="000B331E" w:rsidP="00484BF9">
      <w:pPr>
        <w:rPr>
          <w:rFonts w:cstheme="minorHAnsi"/>
        </w:rPr>
      </w:pPr>
      <w:r w:rsidRPr="007900C6">
        <w:rPr>
          <w:rFonts w:cstheme="minorHAnsi"/>
        </w:rPr>
        <w:tab/>
      </w:r>
      <w:r w:rsidR="00E8039C" w:rsidRPr="007900C6">
        <w:rPr>
          <w:rFonts w:cstheme="minorHAnsi"/>
        </w:rPr>
        <w:t xml:space="preserve">Schools are permitted to hold revenue budgets for small scale repairs and maintenance and </w:t>
      </w:r>
      <w:r w:rsidRPr="007900C6">
        <w:rPr>
          <w:rFonts w:cstheme="minorHAnsi"/>
        </w:rPr>
        <w:tab/>
      </w:r>
      <w:r w:rsidR="00E8039C" w:rsidRPr="007900C6">
        <w:rPr>
          <w:rFonts w:cstheme="minorHAnsi"/>
        </w:rPr>
        <w:t>use of these budgets s</w:t>
      </w:r>
      <w:r w:rsidR="00A44E2F" w:rsidRPr="007900C6">
        <w:rPr>
          <w:rFonts w:cstheme="minorHAnsi"/>
        </w:rPr>
        <w:t>hould comply with the purchasing</w:t>
      </w:r>
      <w:r w:rsidR="00E8039C" w:rsidRPr="007900C6">
        <w:rPr>
          <w:rFonts w:cstheme="minorHAnsi"/>
        </w:rPr>
        <w:t xml:space="preserve"> procedures above.</w:t>
      </w:r>
    </w:p>
    <w:p w14:paraId="6DDFF905" w14:textId="2D4DE08C" w:rsidR="00E8039C" w:rsidRPr="007900C6" w:rsidRDefault="000B331E" w:rsidP="00484BF9">
      <w:pPr>
        <w:rPr>
          <w:rFonts w:cstheme="minorHAnsi"/>
        </w:rPr>
      </w:pPr>
      <w:r w:rsidRPr="007900C6">
        <w:rPr>
          <w:rFonts w:cstheme="minorHAnsi"/>
        </w:rPr>
        <w:tab/>
      </w:r>
      <w:r w:rsidR="00E8039C" w:rsidRPr="007900C6">
        <w:rPr>
          <w:rFonts w:cstheme="minorHAnsi"/>
        </w:rPr>
        <w:t xml:space="preserve">Any request for capital investment in an individual school must be made via Plymouth </w:t>
      </w:r>
      <w:r w:rsidRPr="007900C6">
        <w:rPr>
          <w:rFonts w:cstheme="minorHAnsi"/>
        </w:rPr>
        <w:tab/>
      </w:r>
      <w:r w:rsidR="00E8039C" w:rsidRPr="007900C6">
        <w:rPr>
          <w:rFonts w:cstheme="minorHAnsi"/>
        </w:rPr>
        <w:t>CAST’s</w:t>
      </w:r>
      <w:r w:rsidRPr="007900C6">
        <w:rPr>
          <w:rFonts w:cstheme="minorHAnsi"/>
        </w:rPr>
        <w:t xml:space="preserve"> Premises and Procurement Officer</w:t>
      </w:r>
      <w:r w:rsidR="00E8039C" w:rsidRPr="007900C6">
        <w:rPr>
          <w:rFonts w:cstheme="minorHAnsi"/>
        </w:rPr>
        <w:t xml:space="preserve"> for approval and support with supplier selection. </w:t>
      </w:r>
    </w:p>
    <w:p w14:paraId="615EF874" w14:textId="0FB4B469" w:rsidR="00E8039C" w:rsidRPr="007900C6" w:rsidRDefault="000B331E" w:rsidP="00484BF9">
      <w:pPr>
        <w:rPr>
          <w:rFonts w:cstheme="minorHAnsi"/>
        </w:rPr>
      </w:pPr>
      <w:r w:rsidRPr="007900C6">
        <w:rPr>
          <w:rFonts w:cstheme="minorHAnsi"/>
        </w:rPr>
        <w:tab/>
      </w:r>
      <w:r w:rsidR="00E8039C" w:rsidRPr="007900C6">
        <w:rPr>
          <w:rFonts w:cstheme="minorHAnsi"/>
        </w:rPr>
        <w:t xml:space="preserve">Where schools have an individually allocated capital grant, all purchasing must still comply </w:t>
      </w:r>
      <w:r w:rsidRPr="007900C6">
        <w:rPr>
          <w:rFonts w:cstheme="minorHAnsi"/>
        </w:rPr>
        <w:tab/>
      </w:r>
      <w:r w:rsidR="00E8039C" w:rsidRPr="007900C6">
        <w:rPr>
          <w:rFonts w:cstheme="minorHAnsi"/>
        </w:rPr>
        <w:t xml:space="preserve">with the </w:t>
      </w:r>
      <w:r w:rsidRPr="007900C6">
        <w:rPr>
          <w:rFonts w:cstheme="minorHAnsi"/>
        </w:rPr>
        <w:t xml:space="preserve">above </w:t>
      </w:r>
      <w:r w:rsidR="00E8039C" w:rsidRPr="007900C6">
        <w:rPr>
          <w:rFonts w:cstheme="minorHAnsi"/>
        </w:rPr>
        <w:t>regulations</w:t>
      </w:r>
      <w:r w:rsidRPr="007900C6">
        <w:rPr>
          <w:rFonts w:cstheme="minorHAnsi"/>
        </w:rPr>
        <w:t>.</w:t>
      </w:r>
    </w:p>
    <w:p w14:paraId="0FC6A858" w14:textId="6F8248B4" w:rsidR="00FF3450" w:rsidRPr="007900C6" w:rsidRDefault="0056060B" w:rsidP="00484BF9">
      <w:pPr>
        <w:rPr>
          <w:rFonts w:cstheme="minorHAnsi"/>
        </w:rPr>
      </w:pPr>
      <w:bookmarkStart w:id="8" w:name="_Toc485895848"/>
      <w:r>
        <w:rPr>
          <w:rFonts w:cstheme="minorHAnsi"/>
        </w:rPr>
        <w:t>6</w:t>
      </w:r>
      <w:r w:rsidR="00FF3450" w:rsidRPr="007900C6">
        <w:rPr>
          <w:rFonts w:cstheme="minorHAnsi"/>
        </w:rPr>
        <w:t>.</w:t>
      </w:r>
      <w:r w:rsidR="00FF3450" w:rsidRPr="007900C6">
        <w:rPr>
          <w:rFonts w:cstheme="minorHAnsi"/>
        </w:rPr>
        <w:tab/>
        <w:t>SALES INVOICES</w:t>
      </w:r>
      <w:bookmarkEnd w:id="8"/>
    </w:p>
    <w:p w14:paraId="3252CDE7" w14:textId="5BBE39CA" w:rsidR="00FF3450" w:rsidRPr="007900C6" w:rsidRDefault="0056060B" w:rsidP="00484BF9">
      <w:pPr>
        <w:rPr>
          <w:rFonts w:cstheme="minorHAnsi"/>
        </w:rPr>
      </w:pPr>
      <w:r>
        <w:rPr>
          <w:rFonts w:cstheme="minorHAnsi"/>
        </w:rPr>
        <w:t>6</w:t>
      </w:r>
      <w:r w:rsidR="00FF3450" w:rsidRPr="007900C6">
        <w:rPr>
          <w:rFonts w:cstheme="minorHAnsi"/>
        </w:rPr>
        <w:t>.1</w:t>
      </w:r>
      <w:r w:rsidR="00FF3450" w:rsidRPr="007900C6">
        <w:rPr>
          <w:rFonts w:cstheme="minorHAnsi"/>
        </w:rPr>
        <w:tab/>
        <w:t>Raising of Sales Invoices</w:t>
      </w:r>
    </w:p>
    <w:p w14:paraId="3803E8C3" w14:textId="0A8BA213" w:rsidR="00077610" w:rsidRPr="00077610" w:rsidRDefault="00077610" w:rsidP="00077610">
      <w:pPr>
        <w:ind w:left="720"/>
        <w:rPr>
          <w:rFonts w:cstheme="minorHAnsi"/>
        </w:rPr>
      </w:pPr>
      <w:r w:rsidRPr="00077610">
        <w:rPr>
          <w:rFonts w:cstheme="minorHAnsi"/>
        </w:rPr>
        <w:t>Please create an invoice template on your school letterhead (example attached) which includes:</w:t>
      </w:r>
    </w:p>
    <w:p w14:paraId="45C3D448" w14:textId="77777777" w:rsidR="00662D5E" w:rsidRDefault="00662D5E" w:rsidP="00077610">
      <w:pPr>
        <w:pStyle w:val="ListParagraph"/>
        <w:numPr>
          <w:ilvl w:val="1"/>
          <w:numId w:val="12"/>
        </w:numPr>
        <w:ind w:left="1134"/>
        <w:rPr>
          <w:rFonts w:asciiTheme="minorHAnsi" w:hAnsiTheme="minorHAnsi" w:cstheme="minorHAnsi"/>
          <w:sz w:val="22"/>
          <w:szCs w:val="22"/>
        </w:rPr>
      </w:pPr>
      <w:r>
        <w:rPr>
          <w:rFonts w:asciiTheme="minorHAnsi" w:hAnsiTheme="minorHAnsi" w:cstheme="minorHAnsi"/>
          <w:sz w:val="22"/>
          <w:szCs w:val="22"/>
        </w:rPr>
        <w:t xml:space="preserve">The Trust names and address </w:t>
      </w:r>
    </w:p>
    <w:p w14:paraId="09054F4B" w14:textId="67E7E187" w:rsidR="00077610" w:rsidRPr="00077610" w:rsidRDefault="00077610" w:rsidP="00077610">
      <w:pPr>
        <w:pStyle w:val="ListParagraph"/>
        <w:numPr>
          <w:ilvl w:val="1"/>
          <w:numId w:val="12"/>
        </w:numPr>
        <w:ind w:left="1134"/>
        <w:rPr>
          <w:rFonts w:asciiTheme="minorHAnsi" w:hAnsiTheme="minorHAnsi" w:cstheme="minorHAnsi"/>
          <w:sz w:val="22"/>
          <w:szCs w:val="22"/>
        </w:rPr>
      </w:pPr>
      <w:r w:rsidRPr="00077610">
        <w:rPr>
          <w:rFonts w:asciiTheme="minorHAnsi" w:hAnsiTheme="minorHAnsi" w:cstheme="minorHAnsi"/>
          <w:sz w:val="22"/>
          <w:szCs w:val="22"/>
        </w:rPr>
        <w:t>Name &amp; address of customer</w:t>
      </w:r>
    </w:p>
    <w:p w14:paraId="2BBFAA8B" w14:textId="6774E19B" w:rsidR="00077610" w:rsidRPr="00077610" w:rsidRDefault="00077610" w:rsidP="00077610">
      <w:pPr>
        <w:pStyle w:val="ListParagraph"/>
        <w:numPr>
          <w:ilvl w:val="1"/>
          <w:numId w:val="12"/>
        </w:numPr>
        <w:ind w:left="1134"/>
        <w:rPr>
          <w:rFonts w:asciiTheme="minorHAnsi" w:hAnsiTheme="minorHAnsi" w:cstheme="minorHAnsi"/>
          <w:sz w:val="22"/>
          <w:szCs w:val="22"/>
        </w:rPr>
      </w:pPr>
      <w:r w:rsidRPr="00077610">
        <w:rPr>
          <w:rFonts w:asciiTheme="minorHAnsi" w:hAnsiTheme="minorHAnsi" w:cstheme="minorHAnsi"/>
          <w:sz w:val="22"/>
          <w:szCs w:val="22"/>
        </w:rPr>
        <w:t>A unique invoice number</w:t>
      </w:r>
    </w:p>
    <w:p w14:paraId="72FE561C" w14:textId="557460E9" w:rsidR="00077610" w:rsidRPr="00077610" w:rsidRDefault="00077610" w:rsidP="00077610">
      <w:pPr>
        <w:pStyle w:val="ListParagraph"/>
        <w:numPr>
          <w:ilvl w:val="1"/>
          <w:numId w:val="12"/>
        </w:numPr>
        <w:ind w:left="1134"/>
        <w:rPr>
          <w:rFonts w:asciiTheme="minorHAnsi" w:hAnsiTheme="minorHAnsi" w:cstheme="minorHAnsi"/>
          <w:sz w:val="22"/>
          <w:szCs w:val="22"/>
        </w:rPr>
      </w:pPr>
      <w:r w:rsidRPr="00077610">
        <w:rPr>
          <w:rFonts w:asciiTheme="minorHAnsi" w:hAnsiTheme="minorHAnsi" w:cstheme="minorHAnsi"/>
          <w:sz w:val="22"/>
          <w:szCs w:val="22"/>
        </w:rPr>
        <w:t>Date</w:t>
      </w:r>
      <w:r w:rsidR="00662D5E">
        <w:rPr>
          <w:rFonts w:asciiTheme="minorHAnsi" w:hAnsiTheme="minorHAnsi" w:cstheme="minorHAnsi"/>
          <w:sz w:val="22"/>
          <w:szCs w:val="22"/>
        </w:rPr>
        <w:t xml:space="preserve"> goods or services provided (tax point)</w:t>
      </w:r>
    </w:p>
    <w:p w14:paraId="223A522E" w14:textId="02936842" w:rsidR="00077610" w:rsidRPr="00077610" w:rsidRDefault="00077610" w:rsidP="00077610">
      <w:pPr>
        <w:pStyle w:val="ListParagraph"/>
        <w:numPr>
          <w:ilvl w:val="1"/>
          <w:numId w:val="12"/>
        </w:numPr>
        <w:ind w:left="1134"/>
        <w:rPr>
          <w:rFonts w:asciiTheme="minorHAnsi" w:hAnsiTheme="minorHAnsi" w:cstheme="minorHAnsi"/>
          <w:sz w:val="22"/>
          <w:szCs w:val="22"/>
        </w:rPr>
      </w:pPr>
      <w:r w:rsidRPr="00077610">
        <w:rPr>
          <w:rFonts w:asciiTheme="minorHAnsi" w:hAnsiTheme="minorHAnsi" w:cstheme="minorHAnsi"/>
          <w:sz w:val="22"/>
          <w:szCs w:val="22"/>
        </w:rPr>
        <w:t>Description of what is being charged for &amp; detail e.g., dates of hire for lettings</w:t>
      </w:r>
    </w:p>
    <w:p w14:paraId="326F78AB" w14:textId="3FC0059D" w:rsidR="00077610" w:rsidRPr="00077610" w:rsidRDefault="00077610" w:rsidP="00077610">
      <w:pPr>
        <w:pStyle w:val="ListParagraph"/>
        <w:numPr>
          <w:ilvl w:val="1"/>
          <w:numId w:val="12"/>
        </w:numPr>
        <w:ind w:left="1134"/>
        <w:rPr>
          <w:rFonts w:asciiTheme="minorHAnsi" w:hAnsiTheme="minorHAnsi" w:cstheme="minorHAnsi"/>
          <w:sz w:val="22"/>
          <w:szCs w:val="22"/>
        </w:rPr>
      </w:pPr>
      <w:r w:rsidRPr="00077610">
        <w:rPr>
          <w:rFonts w:asciiTheme="minorHAnsi" w:hAnsiTheme="minorHAnsi" w:cstheme="minorHAnsi"/>
          <w:sz w:val="22"/>
          <w:szCs w:val="22"/>
        </w:rPr>
        <w:t>Amount (include any VAT if this is payable. Please check with your Business Manager if unsure).</w:t>
      </w:r>
    </w:p>
    <w:p w14:paraId="7974F64F" w14:textId="6BD4DC21" w:rsidR="00077610" w:rsidRPr="00077610" w:rsidRDefault="00077610" w:rsidP="00077610">
      <w:pPr>
        <w:pStyle w:val="ListParagraph"/>
        <w:numPr>
          <w:ilvl w:val="1"/>
          <w:numId w:val="12"/>
        </w:numPr>
        <w:ind w:left="1134"/>
        <w:rPr>
          <w:rFonts w:asciiTheme="minorHAnsi" w:hAnsiTheme="minorHAnsi" w:cstheme="minorHAnsi"/>
          <w:sz w:val="22"/>
          <w:szCs w:val="22"/>
        </w:rPr>
      </w:pPr>
      <w:r w:rsidRPr="00077610">
        <w:rPr>
          <w:rFonts w:asciiTheme="minorHAnsi" w:hAnsiTheme="minorHAnsi" w:cstheme="minorHAnsi"/>
          <w:sz w:val="22"/>
          <w:szCs w:val="22"/>
        </w:rPr>
        <w:lastRenderedPageBreak/>
        <w:t xml:space="preserve">Income code </w:t>
      </w:r>
    </w:p>
    <w:p w14:paraId="171A2BC3" w14:textId="0BE17448" w:rsidR="00077610" w:rsidRPr="00077610" w:rsidRDefault="00077610" w:rsidP="00077610">
      <w:pPr>
        <w:pStyle w:val="ListParagraph"/>
        <w:numPr>
          <w:ilvl w:val="1"/>
          <w:numId w:val="12"/>
        </w:numPr>
        <w:ind w:left="1134"/>
        <w:rPr>
          <w:rFonts w:asciiTheme="minorHAnsi" w:hAnsiTheme="minorHAnsi" w:cstheme="minorHAnsi"/>
          <w:sz w:val="22"/>
          <w:szCs w:val="22"/>
        </w:rPr>
      </w:pPr>
      <w:r w:rsidRPr="00077610">
        <w:rPr>
          <w:rFonts w:asciiTheme="minorHAnsi" w:hAnsiTheme="minorHAnsi" w:cstheme="minorHAnsi"/>
          <w:sz w:val="22"/>
          <w:szCs w:val="22"/>
        </w:rPr>
        <w:t xml:space="preserve">Please ask for a remittance advice to be emailed to finance@plymouthcast.org.uk </w:t>
      </w:r>
    </w:p>
    <w:p w14:paraId="620DA371" w14:textId="3F89CF1C" w:rsidR="00077610" w:rsidRDefault="00077610" w:rsidP="00077610">
      <w:pPr>
        <w:pStyle w:val="ListParagraph"/>
        <w:numPr>
          <w:ilvl w:val="1"/>
          <w:numId w:val="12"/>
        </w:numPr>
        <w:ind w:left="1134"/>
        <w:rPr>
          <w:rFonts w:asciiTheme="minorHAnsi" w:hAnsiTheme="minorHAnsi" w:cstheme="minorHAnsi"/>
          <w:sz w:val="22"/>
          <w:szCs w:val="22"/>
        </w:rPr>
      </w:pPr>
      <w:r w:rsidRPr="00077610">
        <w:rPr>
          <w:rFonts w:asciiTheme="minorHAnsi" w:hAnsiTheme="minorHAnsi" w:cstheme="minorHAnsi"/>
          <w:sz w:val="22"/>
          <w:szCs w:val="22"/>
        </w:rPr>
        <w:t>Request BACS payments to be paid to Plymouth CAST, 30-80-37, 11370262</w:t>
      </w:r>
    </w:p>
    <w:p w14:paraId="24DB424F" w14:textId="77777777" w:rsidR="00077610" w:rsidRPr="00077610" w:rsidRDefault="00077610" w:rsidP="00077610">
      <w:pPr>
        <w:pStyle w:val="ListParagraph"/>
        <w:ind w:left="1134"/>
        <w:rPr>
          <w:rFonts w:asciiTheme="minorHAnsi" w:hAnsiTheme="minorHAnsi" w:cstheme="minorHAnsi"/>
          <w:sz w:val="22"/>
          <w:szCs w:val="22"/>
        </w:rPr>
      </w:pPr>
    </w:p>
    <w:p w14:paraId="40440A74" w14:textId="77777777" w:rsidR="00077610" w:rsidRPr="00077610" w:rsidRDefault="00077610" w:rsidP="00077610">
      <w:pPr>
        <w:ind w:left="720"/>
        <w:rPr>
          <w:rFonts w:cstheme="minorHAnsi"/>
        </w:rPr>
      </w:pPr>
      <w:r w:rsidRPr="00077610">
        <w:rPr>
          <w:rFonts w:cstheme="minorHAnsi"/>
        </w:rPr>
        <w:t xml:space="preserve">If payment must be made by cheque, please request that this is payable to “Plymouth CAST” only. Unfortunately, Lloyds Bank will return any cheques banked payable to individual school names or numbers e.g., “Plymouth CAST 125” </w:t>
      </w:r>
    </w:p>
    <w:p w14:paraId="0D51ED45" w14:textId="646D19BF" w:rsidR="00077610" w:rsidRPr="00077610" w:rsidRDefault="00077610" w:rsidP="00077610">
      <w:pPr>
        <w:ind w:left="720"/>
        <w:rPr>
          <w:rFonts w:cstheme="minorHAnsi"/>
        </w:rPr>
      </w:pPr>
      <w:r w:rsidRPr="00077610">
        <w:rPr>
          <w:rFonts w:cstheme="minorHAnsi"/>
        </w:rPr>
        <w:t xml:space="preserve">For the secondary schools, invoices are raised on Dimensions </w:t>
      </w:r>
      <w:r w:rsidR="00693B5E">
        <w:rPr>
          <w:rFonts w:cstheme="minorHAnsi"/>
        </w:rPr>
        <w:t>and</w:t>
      </w:r>
      <w:r w:rsidRPr="00077610">
        <w:rPr>
          <w:rFonts w:cstheme="minorHAnsi"/>
        </w:rPr>
        <w:t xml:space="preserve"> sen</w:t>
      </w:r>
      <w:r w:rsidR="007C33FD">
        <w:rPr>
          <w:rFonts w:cstheme="minorHAnsi"/>
        </w:rPr>
        <w:t>t</w:t>
      </w:r>
      <w:r w:rsidRPr="00077610">
        <w:rPr>
          <w:rFonts w:cstheme="minorHAnsi"/>
        </w:rPr>
        <w:t xml:space="preserve"> out by the </w:t>
      </w:r>
      <w:r w:rsidR="007C33FD">
        <w:rPr>
          <w:rFonts w:cstheme="minorHAnsi"/>
        </w:rPr>
        <w:t xml:space="preserve">School </w:t>
      </w:r>
      <w:r w:rsidRPr="00077610">
        <w:rPr>
          <w:rFonts w:cstheme="minorHAnsi"/>
        </w:rPr>
        <w:t>Business Manager</w:t>
      </w:r>
      <w:r w:rsidR="007C33FD">
        <w:rPr>
          <w:rFonts w:cstheme="minorHAnsi"/>
        </w:rPr>
        <w:t xml:space="preserve"> but t</w:t>
      </w:r>
      <w:r w:rsidRPr="00077610">
        <w:rPr>
          <w:rFonts w:cstheme="minorHAnsi"/>
        </w:rPr>
        <w:t xml:space="preserve">his is also the case for </w:t>
      </w:r>
      <w:r w:rsidR="007C33FD">
        <w:rPr>
          <w:rFonts w:cstheme="minorHAnsi"/>
        </w:rPr>
        <w:t>some</w:t>
      </w:r>
      <w:r w:rsidRPr="00077610">
        <w:rPr>
          <w:rFonts w:cstheme="minorHAnsi"/>
        </w:rPr>
        <w:t xml:space="preserve"> primary school</w:t>
      </w:r>
      <w:r w:rsidR="007C33FD">
        <w:rPr>
          <w:rFonts w:cstheme="minorHAnsi"/>
        </w:rPr>
        <w:t>s</w:t>
      </w:r>
      <w:r w:rsidRPr="00077610">
        <w:rPr>
          <w:rFonts w:cstheme="minorHAnsi"/>
        </w:rPr>
        <w:t xml:space="preserve">. It is best to consult your </w:t>
      </w:r>
      <w:r w:rsidR="007C33FD">
        <w:rPr>
          <w:rFonts w:cstheme="minorHAnsi"/>
        </w:rPr>
        <w:t xml:space="preserve">School </w:t>
      </w:r>
      <w:r w:rsidRPr="00077610">
        <w:rPr>
          <w:rFonts w:cstheme="minorHAnsi"/>
        </w:rPr>
        <w:t>Business Manager to clarify who should be raising the invoices for your school.</w:t>
      </w:r>
    </w:p>
    <w:p w14:paraId="1B081D7A" w14:textId="3FA4D256" w:rsidR="00077610" w:rsidRPr="00077610" w:rsidRDefault="00077610" w:rsidP="00077610">
      <w:pPr>
        <w:ind w:left="720"/>
        <w:rPr>
          <w:rFonts w:cstheme="minorHAnsi"/>
        </w:rPr>
      </w:pPr>
      <w:r w:rsidRPr="00077610">
        <w:rPr>
          <w:rFonts w:cstheme="minorHAnsi"/>
        </w:rPr>
        <w:t xml:space="preserve">Once the invoice has been created, please email a copy to the customer copying in finance@plymouthcast.org.uk. Once </w:t>
      </w:r>
      <w:r w:rsidR="007C33FD">
        <w:rPr>
          <w:rFonts w:cstheme="minorHAnsi"/>
        </w:rPr>
        <w:t>the central Finance Team</w:t>
      </w:r>
      <w:r w:rsidRPr="00077610">
        <w:rPr>
          <w:rFonts w:cstheme="minorHAnsi"/>
        </w:rPr>
        <w:t xml:space="preserve"> receive this</w:t>
      </w:r>
      <w:r w:rsidR="00693B5E">
        <w:rPr>
          <w:rFonts w:cstheme="minorHAnsi"/>
        </w:rPr>
        <w:t xml:space="preserve"> they</w:t>
      </w:r>
      <w:r w:rsidRPr="00077610">
        <w:rPr>
          <w:rFonts w:cstheme="minorHAnsi"/>
        </w:rPr>
        <w:t xml:space="preserve"> will add </w:t>
      </w:r>
      <w:r w:rsidR="00693B5E">
        <w:rPr>
          <w:rFonts w:cstheme="minorHAnsi"/>
        </w:rPr>
        <w:t xml:space="preserve">it </w:t>
      </w:r>
      <w:r w:rsidRPr="00077610">
        <w:rPr>
          <w:rFonts w:cstheme="minorHAnsi"/>
        </w:rPr>
        <w:t xml:space="preserve">to the sales ledger </w:t>
      </w:r>
      <w:r w:rsidR="00693B5E">
        <w:rPr>
          <w:rFonts w:cstheme="minorHAnsi"/>
        </w:rPr>
        <w:t>and</w:t>
      </w:r>
      <w:r w:rsidRPr="00077610">
        <w:rPr>
          <w:rFonts w:cstheme="minorHAnsi"/>
        </w:rPr>
        <w:t xml:space="preserve"> </w:t>
      </w:r>
      <w:r w:rsidR="00693B5E">
        <w:rPr>
          <w:rFonts w:cstheme="minorHAnsi"/>
        </w:rPr>
        <w:t>match</w:t>
      </w:r>
      <w:r w:rsidRPr="00077610">
        <w:rPr>
          <w:rFonts w:cstheme="minorHAnsi"/>
        </w:rPr>
        <w:t xml:space="preserve"> the payment arriving in the bank account. </w:t>
      </w:r>
      <w:r w:rsidR="00693B5E">
        <w:rPr>
          <w:rFonts w:cstheme="minorHAnsi"/>
        </w:rPr>
        <w:t>The Central Finance Team</w:t>
      </w:r>
      <w:r w:rsidRPr="00077610">
        <w:rPr>
          <w:rFonts w:cstheme="minorHAnsi"/>
        </w:rPr>
        <w:t xml:space="preserve"> will then process a receipt on the sales ledger </w:t>
      </w:r>
      <w:r w:rsidR="00693B5E">
        <w:rPr>
          <w:rFonts w:cstheme="minorHAnsi"/>
        </w:rPr>
        <w:t>and</w:t>
      </w:r>
      <w:r w:rsidRPr="00077610">
        <w:rPr>
          <w:rFonts w:cstheme="minorHAnsi"/>
        </w:rPr>
        <w:t xml:space="preserve"> allocate </w:t>
      </w:r>
      <w:r w:rsidR="00693B5E">
        <w:rPr>
          <w:rFonts w:cstheme="minorHAnsi"/>
        </w:rPr>
        <w:t xml:space="preserve">it </w:t>
      </w:r>
      <w:r w:rsidRPr="00077610">
        <w:rPr>
          <w:rFonts w:cstheme="minorHAnsi"/>
        </w:rPr>
        <w:t xml:space="preserve">to the invoice </w:t>
      </w:r>
      <w:r w:rsidR="00693B5E">
        <w:rPr>
          <w:rFonts w:cstheme="minorHAnsi"/>
        </w:rPr>
        <w:t>and</w:t>
      </w:r>
      <w:r w:rsidRPr="00077610">
        <w:rPr>
          <w:rFonts w:cstheme="minorHAnsi"/>
        </w:rPr>
        <w:t xml:space="preserve"> advise you payment has been received.</w:t>
      </w:r>
    </w:p>
    <w:p w14:paraId="175678CF" w14:textId="394EEAD8" w:rsidR="00DF7577" w:rsidRPr="007900C6" w:rsidRDefault="00077610" w:rsidP="00A0619F">
      <w:pPr>
        <w:ind w:left="720"/>
        <w:rPr>
          <w:rFonts w:cstheme="minorHAnsi"/>
        </w:rPr>
      </w:pPr>
      <w:r w:rsidRPr="00077610">
        <w:rPr>
          <w:rFonts w:cstheme="minorHAnsi"/>
        </w:rPr>
        <w:t xml:space="preserve">If you haven’t done this before and you are unsure what you’ve done is correct, please send a draft of your invoice over to </w:t>
      </w:r>
      <w:r w:rsidR="00693B5E">
        <w:rPr>
          <w:rFonts w:cstheme="minorHAnsi"/>
        </w:rPr>
        <w:t>the Central Finance Team</w:t>
      </w:r>
      <w:r w:rsidRPr="00077610">
        <w:rPr>
          <w:rFonts w:cstheme="minorHAnsi"/>
        </w:rPr>
        <w:t xml:space="preserve"> for checking before sending to your customer.</w:t>
      </w:r>
    </w:p>
    <w:p w14:paraId="7F503081" w14:textId="260C083B" w:rsidR="00C5008B" w:rsidRPr="007900C6" w:rsidRDefault="000B331E" w:rsidP="00484BF9">
      <w:pPr>
        <w:rPr>
          <w:rFonts w:cstheme="minorHAnsi"/>
        </w:rPr>
      </w:pPr>
      <w:r w:rsidRPr="007900C6">
        <w:rPr>
          <w:rFonts w:cstheme="minorHAnsi"/>
        </w:rPr>
        <w:tab/>
      </w:r>
      <w:r w:rsidR="00C5008B" w:rsidRPr="007900C6">
        <w:rPr>
          <w:rFonts w:cstheme="minorHAnsi"/>
        </w:rPr>
        <w:t>Sales to parents and carers are not included under this category</w:t>
      </w:r>
      <w:r w:rsidR="00CD3F1C" w:rsidRPr="007900C6">
        <w:rPr>
          <w:rFonts w:cstheme="minorHAnsi"/>
        </w:rPr>
        <w:t xml:space="preserve">; see </w:t>
      </w:r>
      <w:r w:rsidR="00A0619F">
        <w:rPr>
          <w:rFonts w:cstheme="minorHAnsi"/>
        </w:rPr>
        <w:t>6</w:t>
      </w:r>
      <w:r w:rsidR="00CD3F1C" w:rsidRPr="007900C6">
        <w:rPr>
          <w:rFonts w:cstheme="minorHAnsi"/>
        </w:rPr>
        <w:t xml:space="preserve">.3 Student Support </w:t>
      </w:r>
      <w:r w:rsidRPr="007900C6">
        <w:rPr>
          <w:rFonts w:cstheme="minorHAnsi"/>
        </w:rPr>
        <w:tab/>
      </w:r>
      <w:r w:rsidR="00CD3F1C" w:rsidRPr="007900C6">
        <w:rPr>
          <w:rFonts w:cstheme="minorHAnsi"/>
        </w:rPr>
        <w:t>Income</w:t>
      </w:r>
      <w:r w:rsidR="00C5008B" w:rsidRPr="007900C6">
        <w:rPr>
          <w:rFonts w:cstheme="minorHAnsi"/>
        </w:rPr>
        <w:t xml:space="preserve">.  </w:t>
      </w:r>
    </w:p>
    <w:p w14:paraId="2C10A946" w14:textId="627B4157" w:rsidR="00DF7577" w:rsidRPr="007900C6" w:rsidRDefault="0056060B" w:rsidP="00484BF9">
      <w:pPr>
        <w:rPr>
          <w:rFonts w:cstheme="minorHAnsi"/>
        </w:rPr>
      </w:pPr>
      <w:r>
        <w:rPr>
          <w:rFonts w:cstheme="minorHAnsi"/>
        </w:rPr>
        <w:t>6</w:t>
      </w:r>
      <w:r w:rsidR="00DF7577" w:rsidRPr="007900C6">
        <w:rPr>
          <w:rFonts w:cstheme="minorHAnsi"/>
        </w:rPr>
        <w:t>.2</w:t>
      </w:r>
      <w:r w:rsidR="00DF7577" w:rsidRPr="007900C6">
        <w:rPr>
          <w:rFonts w:cstheme="minorHAnsi"/>
        </w:rPr>
        <w:tab/>
        <w:t>Credit Notes</w:t>
      </w:r>
    </w:p>
    <w:p w14:paraId="66A5F11D" w14:textId="6E1901B9" w:rsidR="00DF7577" w:rsidRPr="007900C6" w:rsidRDefault="000B331E" w:rsidP="00484BF9">
      <w:pPr>
        <w:rPr>
          <w:rFonts w:cstheme="minorHAnsi"/>
        </w:rPr>
      </w:pPr>
      <w:r w:rsidRPr="007900C6">
        <w:rPr>
          <w:rFonts w:cstheme="minorHAnsi"/>
        </w:rPr>
        <w:tab/>
      </w:r>
      <w:r w:rsidR="00DF7577" w:rsidRPr="007900C6">
        <w:rPr>
          <w:rFonts w:cstheme="minorHAnsi"/>
        </w:rPr>
        <w:t xml:space="preserve">There may be occasions when the amount </w:t>
      </w:r>
      <w:r w:rsidR="00A96352" w:rsidRPr="007900C6">
        <w:rPr>
          <w:rFonts w:cstheme="minorHAnsi"/>
        </w:rPr>
        <w:t xml:space="preserve">CAST Central </w:t>
      </w:r>
      <w:r w:rsidR="00DF7577" w:rsidRPr="007900C6">
        <w:rPr>
          <w:rFonts w:cstheme="minorHAnsi"/>
        </w:rPr>
        <w:t xml:space="preserve">Finance have been requested to </w:t>
      </w:r>
      <w:r w:rsidRPr="007900C6">
        <w:rPr>
          <w:rFonts w:cstheme="minorHAnsi"/>
        </w:rPr>
        <w:tab/>
      </w:r>
      <w:r w:rsidR="00DF7577" w:rsidRPr="007900C6">
        <w:rPr>
          <w:rFonts w:cstheme="minorHAnsi"/>
        </w:rPr>
        <w:t xml:space="preserve">invoice are found to be incorrect.  This may arise because of the cancellation of, say, one </w:t>
      </w:r>
      <w:r w:rsidRPr="007900C6">
        <w:rPr>
          <w:rFonts w:cstheme="minorHAnsi"/>
        </w:rPr>
        <w:tab/>
      </w:r>
      <w:r w:rsidR="00DF7577" w:rsidRPr="007900C6">
        <w:rPr>
          <w:rFonts w:cstheme="minorHAnsi"/>
        </w:rPr>
        <w:t xml:space="preserve">booking out of a block hall hire booking, because of a change of requirement for an ad hoc </w:t>
      </w:r>
      <w:r w:rsidRPr="007900C6">
        <w:rPr>
          <w:rFonts w:cstheme="minorHAnsi"/>
        </w:rPr>
        <w:tab/>
      </w:r>
      <w:r w:rsidR="00DF7577" w:rsidRPr="007900C6">
        <w:rPr>
          <w:rFonts w:cstheme="minorHAnsi"/>
        </w:rPr>
        <w:t xml:space="preserve">hall hire booking or because an incorrect rate was quoted.  In these situations the School </w:t>
      </w:r>
      <w:r w:rsidRPr="007900C6">
        <w:rPr>
          <w:rFonts w:cstheme="minorHAnsi"/>
        </w:rPr>
        <w:tab/>
      </w:r>
      <w:r w:rsidR="00DF7577" w:rsidRPr="007900C6">
        <w:rPr>
          <w:rFonts w:cstheme="minorHAnsi"/>
        </w:rPr>
        <w:t xml:space="preserve">Business Manager raising the original invoice should send a note to the </w:t>
      </w:r>
      <w:r w:rsidR="00A96352" w:rsidRPr="007900C6">
        <w:rPr>
          <w:rFonts w:cstheme="minorHAnsi"/>
        </w:rPr>
        <w:t xml:space="preserve">CAST Central Finance </w:t>
      </w:r>
      <w:r w:rsidRPr="007900C6">
        <w:rPr>
          <w:rFonts w:cstheme="minorHAnsi"/>
        </w:rPr>
        <w:tab/>
      </w:r>
      <w:r w:rsidR="00A0619F">
        <w:rPr>
          <w:rFonts w:cstheme="minorHAnsi"/>
        </w:rPr>
        <w:t>Team</w:t>
      </w:r>
      <w:r w:rsidR="00DF7577" w:rsidRPr="007900C6">
        <w:rPr>
          <w:rFonts w:cstheme="minorHAnsi"/>
        </w:rPr>
        <w:t xml:space="preserve"> detailing the request for a credit note to be raised.  The request should include full </w:t>
      </w:r>
      <w:r w:rsidRPr="007900C6">
        <w:rPr>
          <w:rFonts w:cstheme="minorHAnsi"/>
        </w:rPr>
        <w:tab/>
      </w:r>
      <w:r w:rsidR="00DF7577" w:rsidRPr="007900C6">
        <w:rPr>
          <w:rFonts w:cstheme="minorHAnsi"/>
        </w:rPr>
        <w:t>details of the debtor, the reference of the original invoice and its amount</w:t>
      </w:r>
      <w:r w:rsidR="009F5473" w:rsidRPr="007900C6">
        <w:rPr>
          <w:rFonts w:cstheme="minorHAnsi"/>
        </w:rPr>
        <w:t xml:space="preserve"> (stating if the </w:t>
      </w:r>
      <w:r w:rsidRPr="007900C6">
        <w:rPr>
          <w:rFonts w:cstheme="minorHAnsi"/>
        </w:rPr>
        <w:tab/>
      </w:r>
      <w:r w:rsidR="009F5473" w:rsidRPr="007900C6">
        <w:rPr>
          <w:rFonts w:cstheme="minorHAnsi"/>
        </w:rPr>
        <w:t>credit is for the full amount or a partial credit)</w:t>
      </w:r>
      <w:r w:rsidR="00DF7577" w:rsidRPr="007900C6">
        <w:rPr>
          <w:rFonts w:cstheme="minorHAnsi"/>
        </w:rPr>
        <w:t xml:space="preserve">, the reason the credit is being raised and the </w:t>
      </w:r>
      <w:r w:rsidRPr="007900C6">
        <w:rPr>
          <w:rFonts w:cstheme="minorHAnsi"/>
        </w:rPr>
        <w:tab/>
      </w:r>
      <w:r w:rsidR="00DF7577" w:rsidRPr="007900C6">
        <w:rPr>
          <w:rFonts w:cstheme="minorHAnsi"/>
        </w:rPr>
        <w:t xml:space="preserve">amount to be credited.  The credit note must be raised against the same cost centre and </w:t>
      </w:r>
      <w:r w:rsidRPr="007900C6">
        <w:rPr>
          <w:rFonts w:cstheme="minorHAnsi"/>
        </w:rPr>
        <w:tab/>
      </w:r>
      <w:r w:rsidR="00DF7577" w:rsidRPr="007900C6">
        <w:rPr>
          <w:rFonts w:cstheme="minorHAnsi"/>
        </w:rPr>
        <w:t xml:space="preserve">nominal detail as the original invoice. The authorised budget holder should authorise the </w:t>
      </w:r>
      <w:r w:rsidRPr="007900C6">
        <w:rPr>
          <w:rFonts w:cstheme="minorHAnsi"/>
        </w:rPr>
        <w:tab/>
      </w:r>
      <w:r w:rsidR="00DF7577" w:rsidRPr="007900C6">
        <w:rPr>
          <w:rFonts w:cstheme="minorHAnsi"/>
        </w:rPr>
        <w:t>request</w:t>
      </w:r>
      <w:r w:rsidR="005E4CB4" w:rsidRPr="007900C6">
        <w:rPr>
          <w:rFonts w:cstheme="minorHAnsi"/>
        </w:rPr>
        <w:t xml:space="preserve">, which will be further authorised by the </w:t>
      </w:r>
      <w:r w:rsidR="00070AF2">
        <w:rPr>
          <w:rFonts w:cstheme="minorHAnsi"/>
        </w:rPr>
        <w:t>CFO</w:t>
      </w:r>
      <w:r w:rsidRPr="007900C6">
        <w:rPr>
          <w:rFonts w:cstheme="minorHAnsi"/>
        </w:rPr>
        <w:t>.</w:t>
      </w:r>
    </w:p>
    <w:p w14:paraId="6DA0969F" w14:textId="292AE828" w:rsidR="00DF7577" w:rsidRPr="007900C6" w:rsidRDefault="00DF7577" w:rsidP="00C914E1">
      <w:pPr>
        <w:ind w:left="720"/>
        <w:rPr>
          <w:rFonts w:cstheme="minorHAnsi"/>
        </w:rPr>
      </w:pPr>
      <w:r w:rsidRPr="007900C6">
        <w:rPr>
          <w:rFonts w:cstheme="minorHAnsi"/>
        </w:rPr>
        <w:t xml:space="preserve">Credit notes should not be used to clear debts that are not being paid or are being disputed. Any such debt should either be regarded as a request for write off or as a bad debt and should be notified to the </w:t>
      </w:r>
      <w:r w:rsidR="00295EF8" w:rsidRPr="007900C6">
        <w:rPr>
          <w:rFonts w:cstheme="minorHAnsi"/>
        </w:rPr>
        <w:t xml:space="preserve">CAST </w:t>
      </w:r>
      <w:r w:rsidR="00C914E1">
        <w:rPr>
          <w:rFonts w:cstheme="minorHAnsi"/>
        </w:rPr>
        <w:t xml:space="preserve">Central </w:t>
      </w:r>
      <w:r w:rsidR="00A96352" w:rsidRPr="007900C6">
        <w:rPr>
          <w:rFonts w:cstheme="minorHAnsi"/>
        </w:rPr>
        <w:t xml:space="preserve">Finance </w:t>
      </w:r>
      <w:r w:rsidR="00C914E1">
        <w:rPr>
          <w:rFonts w:cstheme="minorHAnsi"/>
        </w:rPr>
        <w:t>Team</w:t>
      </w:r>
      <w:r w:rsidR="00295EF8" w:rsidRPr="007900C6">
        <w:rPr>
          <w:rFonts w:cstheme="minorHAnsi"/>
        </w:rPr>
        <w:t xml:space="preserve"> by the School Business Manager</w:t>
      </w:r>
      <w:r w:rsidR="00D3664D" w:rsidRPr="007900C6">
        <w:rPr>
          <w:rFonts w:cstheme="minorHAnsi"/>
        </w:rPr>
        <w:t xml:space="preserve"> or other designated staff member</w:t>
      </w:r>
      <w:r w:rsidRPr="007900C6">
        <w:rPr>
          <w:rFonts w:cstheme="minorHAnsi"/>
        </w:rPr>
        <w:t>.</w:t>
      </w:r>
    </w:p>
    <w:p w14:paraId="38946BB8" w14:textId="1D2B1961" w:rsidR="00CD3F1C" w:rsidRPr="007900C6" w:rsidRDefault="0056060B" w:rsidP="00484BF9">
      <w:pPr>
        <w:rPr>
          <w:rFonts w:cstheme="minorHAnsi"/>
        </w:rPr>
      </w:pPr>
      <w:r>
        <w:rPr>
          <w:rFonts w:cstheme="minorHAnsi"/>
        </w:rPr>
        <w:t>6</w:t>
      </w:r>
      <w:r w:rsidR="00CD3F1C" w:rsidRPr="007900C6">
        <w:rPr>
          <w:rFonts w:cstheme="minorHAnsi"/>
        </w:rPr>
        <w:t>.3</w:t>
      </w:r>
      <w:r w:rsidR="00CD3F1C" w:rsidRPr="007900C6">
        <w:rPr>
          <w:rFonts w:cstheme="minorHAnsi"/>
        </w:rPr>
        <w:tab/>
      </w:r>
      <w:r w:rsidR="00D3664D" w:rsidRPr="007900C6">
        <w:rPr>
          <w:rFonts w:cstheme="minorHAnsi"/>
        </w:rPr>
        <w:t>Pupil</w:t>
      </w:r>
      <w:r w:rsidR="00CD3F1C" w:rsidRPr="007900C6">
        <w:rPr>
          <w:rFonts w:cstheme="minorHAnsi"/>
        </w:rPr>
        <w:t xml:space="preserve"> Support Income</w:t>
      </w:r>
    </w:p>
    <w:p w14:paraId="36B30E1C" w14:textId="3EAF166A" w:rsidR="00CD3F1C" w:rsidRPr="007900C6" w:rsidRDefault="000B331E" w:rsidP="00484BF9">
      <w:pPr>
        <w:rPr>
          <w:rFonts w:cstheme="minorHAnsi"/>
        </w:rPr>
      </w:pPr>
      <w:r w:rsidRPr="007900C6">
        <w:rPr>
          <w:rFonts w:cstheme="minorHAnsi"/>
        </w:rPr>
        <w:tab/>
      </w:r>
      <w:r w:rsidR="00CD3F1C" w:rsidRPr="007900C6">
        <w:rPr>
          <w:rFonts w:cstheme="minorHAnsi"/>
        </w:rPr>
        <w:t xml:space="preserve">Whilst the majority of transactions pertaining to the provision of goods and services to </w:t>
      </w:r>
      <w:r w:rsidRPr="007900C6">
        <w:rPr>
          <w:rFonts w:cstheme="minorHAnsi"/>
        </w:rPr>
        <w:tab/>
      </w:r>
      <w:r w:rsidR="00CD3F1C" w:rsidRPr="007900C6">
        <w:rPr>
          <w:rFonts w:cstheme="minorHAnsi"/>
        </w:rPr>
        <w:t xml:space="preserve">external organisations can be billed through the process above, the provision of student </w:t>
      </w:r>
      <w:r w:rsidRPr="007900C6">
        <w:rPr>
          <w:rFonts w:cstheme="minorHAnsi"/>
        </w:rPr>
        <w:tab/>
      </w:r>
      <w:r w:rsidR="00CD3F1C" w:rsidRPr="007900C6">
        <w:rPr>
          <w:rFonts w:cstheme="minorHAnsi"/>
        </w:rPr>
        <w:t>support goods and services is treated separately.</w:t>
      </w:r>
    </w:p>
    <w:p w14:paraId="3E86D4B5" w14:textId="357760EA" w:rsidR="00CD3F1C" w:rsidRPr="007900C6" w:rsidRDefault="000B331E" w:rsidP="00484BF9">
      <w:pPr>
        <w:rPr>
          <w:rFonts w:cstheme="minorHAnsi"/>
        </w:rPr>
      </w:pPr>
      <w:r w:rsidRPr="007900C6">
        <w:rPr>
          <w:rFonts w:cstheme="minorHAnsi"/>
        </w:rPr>
        <w:lastRenderedPageBreak/>
        <w:tab/>
      </w:r>
      <w:r w:rsidR="00D3664D" w:rsidRPr="007900C6">
        <w:rPr>
          <w:rFonts w:cstheme="minorHAnsi"/>
        </w:rPr>
        <w:t xml:space="preserve">Pupil </w:t>
      </w:r>
      <w:r w:rsidR="00CD3F1C" w:rsidRPr="007900C6">
        <w:rPr>
          <w:rFonts w:cstheme="minorHAnsi"/>
        </w:rPr>
        <w:t>support income is defined as any payment made by the parent or legal carer of the</w:t>
      </w:r>
      <w:r w:rsidR="00D3664D" w:rsidRPr="007900C6">
        <w:rPr>
          <w:rFonts w:cstheme="minorHAnsi"/>
        </w:rPr>
        <w:t xml:space="preserve"> </w:t>
      </w:r>
      <w:r w:rsidRPr="007900C6">
        <w:rPr>
          <w:rFonts w:cstheme="minorHAnsi"/>
        </w:rPr>
        <w:tab/>
      </w:r>
      <w:r w:rsidR="00D3664D" w:rsidRPr="007900C6">
        <w:rPr>
          <w:rFonts w:cstheme="minorHAnsi"/>
        </w:rPr>
        <w:t>pupil</w:t>
      </w:r>
      <w:r w:rsidR="00CD3F1C" w:rsidRPr="007900C6">
        <w:rPr>
          <w:rFonts w:cstheme="minorHAnsi"/>
        </w:rPr>
        <w:t xml:space="preserve">, either via on-line or cash payment. It includes payment for catering, extra-curricular </w:t>
      </w:r>
      <w:r w:rsidRPr="007900C6">
        <w:rPr>
          <w:rFonts w:cstheme="minorHAnsi"/>
        </w:rPr>
        <w:tab/>
      </w:r>
      <w:r w:rsidR="00CD3F1C" w:rsidRPr="007900C6">
        <w:rPr>
          <w:rFonts w:cstheme="minorHAnsi"/>
        </w:rPr>
        <w:t>clubs, wraparound care, books, uniform, payment for trips</w:t>
      </w:r>
      <w:r w:rsidR="001D3324">
        <w:rPr>
          <w:rFonts w:cstheme="minorHAnsi"/>
        </w:rPr>
        <w:t>,</w:t>
      </w:r>
      <w:r w:rsidR="00CD3F1C" w:rsidRPr="007900C6">
        <w:rPr>
          <w:rFonts w:cstheme="minorHAnsi"/>
        </w:rPr>
        <w:t xml:space="preserve"> and residential courses.</w:t>
      </w:r>
    </w:p>
    <w:p w14:paraId="120F5B2E" w14:textId="3137705D" w:rsidR="00CD3F1C" w:rsidRPr="007900C6" w:rsidRDefault="00CD3F1C" w:rsidP="00BF573D">
      <w:pPr>
        <w:ind w:left="720"/>
        <w:rPr>
          <w:rFonts w:cstheme="minorHAnsi"/>
        </w:rPr>
      </w:pPr>
      <w:r w:rsidRPr="007900C6">
        <w:rPr>
          <w:rFonts w:cstheme="minorHAnsi"/>
        </w:rPr>
        <w:t>School Administrator</w:t>
      </w:r>
      <w:r w:rsidR="009E621F" w:rsidRPr="007900C6">
        <w:rPr>
          <w:rFonts w:cstheme="minorHAnsi"/>
        </w:rPr>
        <w:t>s</w:t>
      </w:r>
      <w:r w:rsidRPr="007900C6">
        <w:rPr>
          <w:rFonts w:cstheme="minorHAnsi"/>
        </w:rPr>
        <w:t xml:space="preserve"> should record all on</w:t>
      </w:r>
      <w:r w:rsidR="00B70F85" w:rsidRPr="007900C6">
        <w:rPr>
          <w:rFonts w:cstheme="minorHAnsi"/>
        </w:rPr>
        <w:t>-line and cash payments, issuing receipts for cash payments</w:t>
      </w:r>
      <w:r w:rsidR="00BF573D">
        <w:rPr>
          <w:rFonts w:cstheme="minorHAnsi"/>
        </w:rPr>
        <w:t xml:space="preserve"> if a third-party cash receipting system is not in place (e.g. Parent Pay)</w:t>
      </w:r>
      <w:r w:rsidR="00B70F85" w:rsidRPr="007900C6">
        <w:rPr>
          <w:rFonts w:cstheme="minorHAnsi"/>
        </w:rPr>
        <w:t>. The payment</w:t>
      </w:r>
      <w:r w:rsidR="00BF573D">
        <w:rPr>
          <w:rFonts w:cstheme="minorHAnsi"/>
        </w:rPr>
        <w:t xml:space="preserve"> detail</w:t>
      </w:r>
      <w:r w:rsidR="00B70F85" w:rsidRPr="007900C6">
        <w:rPr>
          <w:rFonts w:cstheme="minorHAnsi"/>
        </w:rPr>
        <w:t xml:space="preserve">s must then be </w:t>
      </w:r>
      <w:r w:rsidR="00BF573D">
        <w:rPr>
          <w:rFonts w:cstheme="minorHAnsi"/>
        </w:rPr>
        <w:t xml:space="preserve">FWD to the Central Finance Team for </w:t>
      </w:r>
      <w:r w:rsidR="0014144F">
        <w:rPr>
          <w:rFonts w:cstheme="minorHAnsi"/>
        </w:rPr>
        <w:t>entry to the ledger immediately or within the same week a query has been raised by the Team requesting information for income received</w:t>
      </w:r>
      <w:r w:rsidR="00B70F85" w:rsidRPr="007900C6">
        <w:rPr>
          <w:rFonts w:cstheme="minorHAnsi"/>
        </w:rPr>
        <w:t xml:space="preserve">. </w:t>
      </w:r>
      <w:r w:rsidR="0014144F">
        <w:rPr>
          <w:rFonts w:cstheme="minorHAnsi"/>
        </w:rPr>
        <w:t>Income</w:t>
      </w:r>
      <w:r w:rsidR="00B70F85" w:rsidRPr="007900C6">
        <w:rPr>
          <w:rFonts w:cstheme="minorHAnsi"/>
        </w:rPr>
        <w:t xml:space="preserve"> must be recorded using the </w:t>
      </w:r>
      <w:r w:rsidR="0014144F">
        <w:rPr>
          <w:rFonts w:cstheme="minorHAnsi"/>
        </w:rPr>
        <w:t>ledger codes</w:t>
      </w:r>
      <w:r w:rsidR="00AD6733" w:rsidRPr="007900C6">
        <w:rPr>
          <w:rFonts w:cstheme="minorHAnsi"/>
        </w:rPr>
        <w:t xml:space="preserve"> that matches the income description</w:t>
      </w:r>
      <w:r w:rsidR="00B70F85" w:rsidRPr="007900C6">
        <w:rPr>
          <w:rFonts w:cstheme="minorHAnsi"/>
        </w:rPr>
        <w:t>.</w:t>
      </w:r>
    </w:p>
    <w:p w14:paraId="29FBF847" w14:textId="75425959" w:rsidR="00AA2A1A" w:rsidRPr="007900C6" w:rsidRDefault="0056060B" w:rsidP="00484BF9">
      <w:pPr>
        <w:rPr>
          <w:rFonts w:cstheme="minorHAnsi"/>
        </w:rPr>
      </w:pPr>
      <w:r>
        <w:rPr>
          <w:rFonts w:cstheme="minorHAnsi"/>
        </w:rPr>
        <w:t>6</w:t>
      </w:r>
      <w:r w:rsidR="00AA2A1A" w:rsidRPr="007900C6">
        <w:rPr>
          <w:rFonts w:cstheme="minorHAnsi"/>
        </w:rPr>
        <w:t>.4</w:t>
      </w:r>
      <w:r w:rsidR="00AA2A1A" w:rsidRPr="007900C6">
        <w:rPr>
          <w:rFonts w:cstheme="minorHAnsi"/>
        </w:rPr>
        <w:tab/>
      </w:r>
      <w:r w:rsidR="00D3664D" w:rsidRPr="007900C6">
        <w:rPr>
          <w:rFonts w:cstheme="minorHAnsi"/>
        </w:rPr>
        <w:t xml:space="preserve">Pupil </w:t>
      </w:r>
      <w:r w:rsidR="00AA2A1A" w:rsidRPr="007900C6">
        <w:rPr>
          <w:rFonts w:cstheme="minorHAnsi"/>
        </w:rPr>
        <w:t xml:space="preserve">Indebtedness to the </w:t>
      </w:r>
      <w:r w:rsidR="00654479" w:rsidRPr="007900C6">
        <w:rPr>
          <w:rFonts w:cstheme="minorHAnsi"/>
        </w:rPr>
        <w:t>T</w:t>
      </w:r>
      <w:r w:rsidR="00AC15E9">
        <w:rPr>
          <w:rFonts w:cstheme="minorHAnsi"/>
        </w:rPr>
        <w:t>rust</w:t>
      </w:r>
      <w:r w:rsidR="00AA2A1A" w:rsidRPr="007900C6">
        <w:rPr>
          <w:rFonts w:cstheme="minorHAnsi"/>
        </w:rPr>
        <w:t xml:space="preserve"> </w:t>
      </w:r>
    </w:p>
    <w:p w14:paraId="19B137AE" w14:textId="401BED39" w:rsidR="00AA2A1A" w:rsidRPr="007900C6" w:rsidRDefault="000B331E" w:rsidP="00484BF9">
      <w:pPr>
        <w:rPr>
          <w:rFonts w:cstheme="minorHAnsi"/>
        </w:rPr>
      </w:pPr>
      <w:r w:rsidRPr="007900C6">
        <w:rPr>
          <w:rFonts w:cstheme="minorHAnsi"/>
        </w:rPr>
        <w:tab/>
      </w:r>
      <w:r w:rsidR="00D3664D" w:rsidRPr="007900C6">
        <w:rPr>
          <w:rFonts w:cstheme="minorHAnsi"/>
        </w:rPr>
        <w:t xml:space="preserve">Pupils or their parents/carers </w:t>
      </w:r>
      <w:r w:rsidR="00AA2A1A" w:rsidRPr="007900C6">
        <w:rPr>
          <w:rFonts w:cstheme="minorHAnsi"/>
        </w:rPr>
        <w:t xml:space="preserve">may incur charges for a number of different goods and </w:t>
      </w:r>
      <w:r w:rsidRPr="007900C6">
        <w:rPr>
          <w:rFonts w:cstheme="minorHAnsi"/>
        </w:rPr>
        <w:tab/>
      </w:r>
      <w:r w:rsidR="00AA2A1A" w:rsidRPr="007900C6">
        <w:rPr>
          <w:rFonts w:cstheme="minorHAnsi"/>
        </w:rPr>
        <w:t xml:space="preserve">services as listed above. Where possible the school must insist on payment ahead of the </w:t>
      </w:r>
      <w:r w:rsidRPr="007900C6">
        <w:rPr>
          <w:rFonts w:cstheme="minorHAnsi"/>
        </w:rPr>
        <w:tab/>
      </w:r>
      <w:r w:rsidR="00AA2A1A" w:rsidRPr="007900C6">
        <w:rPr>
          <w:rFonts w:cstheme="minorHAnsi"/>
        </w:rPr>
        <w:t>provision of goods and services.</w:t>
      </w:r>
    </w:p>
    <w:p w14:paraId="482BE2E6" w14:textId="3B054AA0" w:rsidR="00AA2A1A" w:rsidRPr="007900C6" w:rsidRDefault="000B331E" w:rsidP="00484BF9">
      <w:pPr>
        <w:rPr>
          <w:rFonts w:cstheme="minorHAnsi"/>
        </w:rPr>
      </w:pPr>
      <w:r w:rsidRPr="007900C6">
        <w:rPr>
          <w:rFonts w:cstheme="minorHAnsi"/>
        </w:rPr>
        <w:tab/>
      </w:r>
      <w:r w:rsidR="00AA2A1A" w:rsidRPr="007900C6">
        <w:rPr>
          <w:rFonts w:cstheme="minorHAnsi"/>
        </w:rPr>
        <w:t xml:space="preserve">If indebtedness occurs, it is important that staff involved in any aspect of these areas make it </w:t>
      </w:r>
      <w:r w:rsidRPr="007900C6">
        <w:rPr>
          <w:rFonts w:cstheme="minorHAnsi"/>
        </w:rPr>
        <w:tab/>
      </w:r>
      <w:r w:rsidR="00AA2A1A" w:rsidRPr="007900C6">
        <w:rPr>
          <w:rFonts w:cstheme="minorHAnsi"/>
        </w:rPr>
        <w:t xml:space="preserve">clear to the parents/legal guardians that it is their responsibility to clear any debts.  Some </w:t>
      </w:r>
      <w:r w:rsidRPr="007900C6">
        <w:rPr>
          <w:rFonts w:cstheme="minorHAnsi"/>
        </w:rPr>
        <w:tab/>
      </w:r>
      <w:r w:rsidR="00AA2A1A" w:rsidRPr="007900C6">
        <w:rPr>
          <w:rFonts w:cstheme="minorHAnsi"/>
        </w:rPr>
        <w:t xml:space="preserve">charges may be recovered in instalments via a financial agreement.  Once made these </w:t>
      </w:r>
      <w:r w:rsidRPr="007900C6">
        <w:rPr>
          <w:rFonts w:cstheme="minorHAnsi"/>
        </w:rPr>
        <w:tab/>
      </w:r>
      <w:r w:rsidR="00AA2A1A" w:rsidRPr="007900C6">
        <w:rPr>
          <w:rFonts w:cstheme="minorHAnsi"/>
        </w:rPr>
        <w:t>agreements shou</w:t>
      </w:r>
      <w:r w:rsidR="006B5D61" w:rsidRPr="007900C6">
        <w:rPr>
          <w:rFonts w:cstheme="minorHAnsi"/>
        </w:rPr>
        <w:t>ld be adhered to or the student</w:t>
      </w:r>
      <w:r w:rsidR="00AA2A1A" w:rsidRPr="007900C6">
        <w:rPr>
          <w:rFonts w:cstheme="minorHAnsi"/>
        </w:rPr>
        <w:t xml:space="preserve"> faces action including withdrawal of </w:t>
      </w:r>
      <w:r w:rsidRPr="007900C6">
        <w:rPr>
          <w:rFonts w:cstheme="minorHAnsi"/>
        </w:rPr>
        <w:tab/>
      </w:r>
      <w:r w:rsidR="00AA2A1A" w:rsidRPr="007900C6">
        <w:rPr>
          <w:rFonts w:cstheme="minorHAnsi"/>
        </w:rPr>
        <w:t>facilities</w:t>
      </w:r>
      <w:r w:rsidR="006B5D61" w:rsidRPr="007900C6">
        <w:rPr>
          <w:rFonts w:cstheme="minorHAnsi"/>
        </w:rPr>
        <w:t>.</w:t>
      </w:r>
    </w:p>
    <w:p w14:paraId="2DC96893" w14:textId="5A3100F7" w:rsidR="00AA2A1A" w:rsidRPr="007900C6" w:rsidRDefault="000B331E" w:rsidP="00484BF9">
      <w:pPr>
        <w:rPr>
          <w:rFonts w:cstheme="minorHAnsi"/>
        </w:rPr>
      </w:pPr>
      <w:r w:rsidRPr="007900C6">
        <w:rPr>
          <w:rFonts w:cstheme="minorHAnsi"/>
        </w:rPr>
        <w:tab/>
      </w:r>
      <w:r w:rsidR="00AA2A1A" w:rsidRPr="007900C6">
        <w:rPr>
          <w:rFonts w:cstheme="minorHAnsi"/>
        </w:rPr>
        <w:t>The key is to ensure that</w:t>
      </w:r>
      <w:r w:rsidR="006B5D61" w:rsidRPr="007900C6">
        <w:rPr>
          <w:rFonts w:cstheme="minorHAnsi"/>
        </w:rPr>
        <w:t xml:space="preserve"> parent</w:t>
      </w:r>
      <w:r w:rsidR="00AA2A1A" w:rsidRPr="007900C6">
        <w:rPr>
          <w:rFonts w:cstheme="minorHAnsi"/>
        </w:rPr>
        <w:t>s</w:t>
      </w:r>
      <w:r w:rsidR="006B5D61" w:rsidRPr="007900C6">
        <w:rPr>
          <w:rFonts w:cstheme="minorHAnsi"/>
        </w:rPr>
        <w:t>/legal guardians</w:t>
      </w:r>
      <w:r w:rsidR="00AA2A1A" w:rsidRPr="007900C6">
        <w:rPr>
          <w:rFonts w:cstheme="minorHAnsi"/>
        </w:rPr>
        <w:t xml:space="preserve"> are made aware that they should seek </w:t>
      </w:r>
      <w:r w:rsidRPr="007900C6">
        <w:rPr>
          <w:rFonts w:cstheme="minorHAnsi"/>
        </w:rPr>
        <w:tab/>
      </w:r>
      <w:r w:rsidR="00AA2A1A" w:rsidRPr="007900C6">
        <w:rPr>
          <w:rFonts w:cstheme="minorHAnsi"/>
        </w:rPr>
        <w:t xml:space="preserve">advice from </w:t>
      </w:r>
      <w:r w:rsidR="006B5D61" w:rsidRPr="007900C6">
        <w:rPr>
          <w:rFonts w:cstheme="minorHAnsi"/>
        </w:rPr>
        <w:t>the School Business Manager</w:t>
      </w:r>
      <w:r w:rsidR="00AA2A1A" w:rsidRPr="007900C6">
        <w:rPr>
          <w:rFonts w:cstheme="minorHAnsi"/>
        </w:rPr>
        <w:t xml:space="preserve"> and seek to make agreements to clear their </w:t>
      </w:r>
      <w:r w:rsidRPr="007900C6">
        <w:rPr>
          <w:rFonts w:cstheme="minorHAnsi"/>
        </w:rPr>
        <w:tab/>
      </w:r>
      <w:r w:rsidR="00AA2A1A" w:rsidRPr="007900C6">
        <w:rPr>
          <w:rFonts w:cstheme="minorHAnsi"/>
        </w:rPr>
        <w:t>indebtedness.</w:t>
      </w:r>
    </w:p>
    <w:p w14:paraId="744E0A76" w14:textId="5162CEED" w:rsidR="00CD3F1C" w:rsidRPr="007900C6" w:rsidRDefault="000B331E" w:rsidP="00484BF9">
      <w:pPr>
        <w:rPr>
          <w:rFonts w:cstheme="minorHAnsi"/>
        </w:rPr>
      </w:pPr>
      <w:r w:rsidRPr="007900C6">
        <w:rPr>
          <w:rFonts w:cstheme="minorHAnsi"/>
        </w:rPr>
        <w:tab/>
      </w:r>
      <w:r w:rsidR="00436F9F" w:rsidRPr="007900C6">
        <w:rPr>
          <w:rFonts w:cstheme="minorHAnsi"/>
        </w:rPr>
        <w:t>If the school has concer</w:t>
      </w:r>
      <w:r w:rsidR="00220356" w:rsidRPr="007900C6">
        <w:rPr>
          <w:rFonts w:cstheme="minorHAnsi"/>
        </w:rPr>
        <w:t xml:space="preserve">ns that student indebtedness might be </w:t>
      </w:r>
      <w:r w:rsidR="00436F9F" w:rsidRPr="007900C6">
        <w:rPr>
          <w:rFonts w:cstheme="minorHAnsi"/>
        </w:rPr>
        <w:t xml:space="preserve">an indication of financial </w:t>
      </w:r>
      <w:r w:rsidRPr="007900C6">
        <w:rPr>
          <w:rFonts w:cstheme="minorHAnsi"/>
        </w:rPr>
        <w:tab/>
      </w:r>
      <w:r w:rsidR="00436F9F" w:rsidRPr="007900C6">
        <w:rPr>
          <w:rFonts w:cstheme="minorHAnsi"/>
        </w:rPr>
        <w:t xml:space="preserve">hardship in a family, the Designated Safeguarding Lead should be confidentially consulted, </w:t>
      </w:r>
      <w:r w:rsidRPr="007900C6">
        <w:rPr>
          <w:rFonts w:cstheme="minorHAnsi"/>
        </w:rPr>
        <w:tab/>
      </w:r>
      <w:r w:rsidR="00436F9F" w:rsidRPr="007900C6">
        <w:rPr>
          <w:rFonts w:cstheme="minorHAnsi"/>
        </w:rPr>
        <w:t xml:space="preserve">and the school should apply its Pupil Premium policy as </w:t>
      </w:r>
      <w:r w:rsidR="00130B70" w:rsidRPr="007900C6">
        <w:rPr>
          <w:rFonts w:cstheme="minorHAnsi"/>
        </w:rPr>
        <w:t xml:space="preserve">deemed </w:t>
      </w:r>
      <w:r w:rsidR="00436F9F" w:rsidRPr="007900C6">
        <w:rPr>
          <w:rFonts w:cstheme="minorHAnsi"/>
        </w:rPr>
        <w:t xml:space="preserve">appropriate. </w:t>
      </w:r>
    </w:p>
    <w:p w14:paraId="7A624501" w14:textId="03084AA1" w:rsidR="00C60856" w:rsidRPr="007900C6" w:rsidRDefault="0056060B" w:rsidP="00484BF9">
      <w:pPr>
        <w:rPr>
          <w:rFonts w:cstheme="minorHAnsi"/>
        </w:rPr>
      </w:pPr>
      <w:bookmarkStart w:id="9" w:name="_Toc485895849"/>
      <w:r>
        <w:rPr>
          <w:rFonts w:cstheme="minorHAnsi"/>
        </w:rPr>
        <w:t>7</w:t>
      </w:r>
      <w:r w:rsidR="00C60856" w:rsidRPr="007900C6">
        <w:rPr>
          <w:rFonts w:cstheme="minorHAnsi"/>
        </w:rPr>
        <w:t>.</w:t>
      </w:r>
      <w:r w:rsidR="00C60856" w:rsidRPr="007900C6">
        <w:rPr>
          <w:rFonts w:cstheme="minorHAnsi"/>
        </w:rPr>
        <w:tab/>
        <w:t>HANDLING OF CASH AND CHEQUES</w:t>
      </w:r>
      <w:bookmarkEnd w:id="9"/>
    </w:p>
    <w:p w14:paraId="1976A24E" w14:textId="27197E9C" w:rsidR="00C60856" w:rsidRPr="007900C6" w:rsidRDefault="0056060B" w:rsidP="00484BF9">
      <w:pPr>
        <w:rPr>
          <w:rFonts w:cstheme="minorHAnsi"/>
        </w:rPr>
      </w:pPr>
      <w:r>
        <w:rPr>
          <w:rFonts w:cstheme="minorHAnsi"/>
        </w:rPr>
        <w:t>7</w:t>
      </w:r>
      <w:r w:rsidR="00C60856" w:rsidRPr="007900C6">
        <w:rPr>
          <w:rFonts w:cstheme="minorHAnsi"/>
        </w:rPr>
        <w:t>.1</w:t>
      </w:r>
      <w:r w:rsidR="00C60856" w:rsidRPr="007900C6">
        <w:rPr>
          <w:rFonts w:cstheme="minorHAnsi"/>
        </w:rPr>
        <w:tab/>
        <w:t xml:space="preserve">General </w:t>
      </w:r>
    </w:p>
    <w:p w14:paraId="055930A4" w14:textId="62739ED0" w:rsidR="00C60856" w:rsidRPr="007900C6" w:rsidRDefault="000B331E" w:rsidP="00484BF9">
      <w:pPr>
        <w:rPr>
          <w:rFonts w:cstheme="minorHAnsi"/>
        </w:rPr>
      </w:pPr>
      <w:r w:rsidRPr="007900C6">
        <w:rPr>
          <w:rFonts w:cstheme="minorHAnsi"/>
        </w:rPr>
        <w:tab/>
      </w:r>
      <w:r w:rsidR="005A6B0B">
        <w:rPr>
          <w:rFonts w:cstheme="minorHAnsi"/>
        </w:rPr>
        <w:t>In the event schools receive cash or cheques:</w:t>
      </w:r>
    </w:p>
    <w:p w14:paraId="5BE52265" w14:textId="7F64EE3E" w:rsidR="00C60856" w:rsidRPr="007900C6" w:rsidRDefault="00FF656D" w:rsidP="00E068E6">
      <w:pPr>
        <w:pStyle w:val="ListParagraph"/>
        <w:numPr>
          <w:ilvl w:val="1"/>
          <w:numId w:val="14"/>
        </w:numPr>
        <w:ind w:left="1134"/>
        <w:rPr>
          <w:rFonts w:asciiTheme="minorHAnsi" w:hAnsiTheme="minorHAnsi" w:cstheme="minorHAnsi"/>
          <w:sz w:val="22"/>
          <w:szCs w:val="22"/>
        </w:rPr>
      </w:pPr>
      <w:r w:rsidRPr="007900C6">
        <w:rPr>
          <w:rFonts w:asciiTheme="minorHAnsi" w:hAnsiTheme="minorHAnsi" w:cstheme="minorHAnsi"/>
          <w:sz w:val="22"/>
          <w:szCs w:val="22"/>
        </w:rPr>
        <w:t>All cu</w:t>
      </w:r>
      <w:r w:rsidR="00654479" w:rsidRPr="007900C6">
        <w:rPr>
          <w:rFonts w:asciiTheme="minorHAnsi" w:hAnsiTheme="minorHAnsi" w:cstheme="minorHAnsi"/>
          <w:sz w:val="22"/>
          <w:szCs w:val="22"/>
        </w:rPr>
        <w:t>stomers of the schools and T</w:t>
      </w:r>
      <w:r w:rsidR="00AC15E9">
        <w:rPr>
          <w:rFonts w:asciiTheme="minorHAnsi" w:hAnsiTheme="minorHAnsi" w:cstheme="minorHAnsi"/>
          <w:sz w:val="22"/>
          <w:szCs w:val="22"/>
        </w:rPr>
        <w:t>rust</w:t>
      </w:r>
      <w:r w:rsidR="00C60856" w:rsidRPr="007900C6">
        <w:rPr>
          <w:rFonts w:asciiTheme="minorHAnsi" w:hAnsiTheme="minorHAnsi" w:cstheme="minorHAnsi"/>
          <w:sz w:val="22"/>
          <w:szCs w:val="22"/>
        </w:rPr>
        <w:t xml:space="preserve"> who </w:t>
      </w:r>
      <w:r w:rsidR="005A6B0B">
        <w:rPr>
          <w:rFonts w:asciiTheme="minorHAnsi" w:hAnsiTheme="minorHAnsi" w:cstheme="minorHAnsi"/>
          <w:sz w:val="22"/>
          <w:szCs w:val="22"/>
        </w:rPr>
        <w:t>pay with</w:t>
      </w:r>
      <w:r w:rsidR="00C60856" w:rsidRPr="007900C6">
        <w:rPr>
          <w:rFonts w:asciiTheme="minorHAnsi" w:hAnsiTheme="minorHAnsi" w:cstheme="minorHAnsi"/>
          <w:sz w:val="22"/>
          <w:szCs w:val="22"/>
        </w:rPr>
        <w:t xml:space="preserve"> cash</w:t>
      </w:r>
      <w:r w:rsidR="005A6B0B">
        <w:rPr>
          <w:rFonts w:asciiTheme="minorHAnsi" w:hAnsiTheme="minorHAnsi" w:cstheme="minorHAnsi"/>
          <w:sz w:val="22"/>
          <w:szCs w:val="22"/>
        </w:rPr>
        <w:t xml:space="preserve"> </w:t>
      </w:r>
      <w:r w:rsidR="00D3664D" w:rsidRPr="007900C6">
        <w:rPr>
          <w:rFonts w:asciiTheme="minorHAnsi" w:hAnsiTheme="minorHAnsi" w:cstheme="minorHAnsi"/>
          <w:sz w:val="22"/>
          <w:szCs w:val="22"/>
        </w:rPr>
        <w:t>/</w:t>
      </w:r>
      <w:r w:rsidR="005A6B0B">
        <w:rPr>
          <w:rFonts w:asciiTheme="minorHAnsi" w:hAnsiTheme="minorHAnsi" w:cstheme="minorHAnsi"/>
          <w:sz w:val="22"/>
          <w:szCs w:val="22"/>
        </w:rPr>
        <w:t xml:space="preserve"> </w:t>
      </w:r>
      <w:r w:rsidR="00D3664D" w:rsidRPr="007900C6">
        <w:rPr>
          <w:rFonts w:asciiTheme="minorHAnsi" w:hAnsiTheme="minorHAnsi" w:cstheme="minorHAnsi"/>
          <w:sz w:val="22"/>
          <w:szCs w:val="22"/>
        </w:rPr>
        <w:t>cheques</w:t>
      </w:r>
      <w:r w:rsidR="00C60856" w:rsidRPr="007900C6">
        <w:rPr>
          <w:rFonts w:asciiTheme="minorHAnsi" w:hAnsiTheme="minorHAnsi" w:cstheme="minorHAnsi"/>
          <w:sz w:val="22"/>
          <w:szCs w:val="22"/>
        </w:rPr>
        <w:t xml:space="preserve"> must be given a </w:t>
      </w:r>
      <w:r w:rsidRPr="007900C6">
        <w:rPr>
          <w:rFonts w:asciiTheme="minorHAnsi" w:hAnsiTheme="minorHAnsi" w:cstheme="minorHAnsi"/>
          <w:sz w:val="22"/>
          <w:szCs w:val="22"/>
        </w:rPr>
        <w:t>Plymouth CAST</w:t>
      </w:r>
      <w:r w:rsidR="00C60856" w:rsidRPr="007900C6">
        <w:rPr>
          <w:rFonts w:asciiTheme="minorHAnsi" w:hAnsiTheme="minorHAnsi" w:cstheme="minorHAnsi"/>
          <w:sz w:val="22"/>
          <w:szCs w:val="22"/>
        </w:rPr>
        <w:t xml:space="preserve"> approved receipt</w:t>
      </w:r>
    </w:p>
    <w:p w14:paraId="00655E07" w14:textId="365475A8" w:rsidR="00C60856" w:rsidRPr="007900C6" w:rsidRDefault="00FF656D" w:rsidP="00E068E6">
      <w:pPr>
        <w:pStyle w:val="ListParagraph"/>
        <w:numPr>
          <w:ilvl w:val="1"/>
          <w:numId w:val="14"/>
        </w:numPr>
        <w:ind w:left="1134"/>
        <w:rPr>
          <w:rFonts w:asciiTheme="minorHAnsi" w:hAnsiTheme="minorHAnsi" w:cstheme="minorHAnsi"/>
          <w:sz w:val="22"/>
          <w:szCs w:val="22"/>
        </w:rPr>
      </w:pPr>
      <w:r w:rsidRPr="007900C6">
        <w:rPr>
          <w:rFonts w:asciiTheme="minorHAnsi" w:hAnsiTheme="minorHAnsi" w:cstheme="minorHAnsi"/>
          <w:sz w:val="22"/>
          <w:szCs w:val="22"/>
        </w:rPr>
        <w:t>Wherever possible, schools</w:t>
      </w:r>
      <w:r w:rsidR="00C60856" w:rsidRPr="007900C6">
        <w:rPr>
          <w:rFonts w:asciiTheme="minorHAnsi" w:hAnsiTheme="minorHAnsi" w:cstheme="minorHAnsi"/>
          <w:sz w:val="22"/>
          <w:szCs w:val="22"/>
        </w:rPr>
        <w:t xml:space="preserve"> are encouraged not to deal with cash but to encourage direct payment by </w:t>
      </w:r>
      <w:r w:rsidR="0088671B">
        <w:rPr>
          <w:rFonts w:asciiTheme="minorHAnsi" w:hAnsiTheme="minorHAnsi" w:cstheme="minorHAnsi"/>
          <w:sz w:val="22"/>
          <w:szCs w:val="22"/>
        </w:rPr>
        <w:t xml:space="preserve">online services (parent pay, </w:t>
      </w:r>
      <w:r w:rsidRPr="007900C6">
        <w:rPr>
          <w:rFonts w:asciiTheme="minorHAnsi" w:hAnsiTheme="minorHAnsi" w:cstheme="minorHAnsi"/>
          <w:sz w:val="22"/>
          <w:szCs w:val="22"/>
        </w:rPr>
        <w:t>including alternative school cash handling services)</w:t>
      </w:r>
      <w:r w:rsidR="000B331E" w:rsidRPr="007900C6">
        <w:rPr>
          <w:rFonts w:asciiTheme="minorHAnsi" w:hAnsiTheme="minorHAnsi" w:cstheme="minorHAnsi"/>
          <w:sz w:val="22"/>
          <w:szCs w:val="22"/>
        </w:rPr>
        <w:t xml:space="preserve"> </w:t>
      </w:r>
      <w:r w:rsidRPr="007900C6">
        <w:rPr>
          <w:rFonts w:asciiTheme="minorHAnsi" w:hAnsiTheme="minorHAnsi" w:cstheme="minorHAnsi"/>
          <w:sz w:val="22"/>
          <w:szCs w:val="22"/>
        </w:rPr>
        <w:t>or bank transfer</w:t>
      </w:r>
    </w:p>
    <w:p w14:paraId="4BD4E425" w14:textId="39C15FAE" w:rsidR="00C60856" w:rsidRPr="007900C6" w:rsidRDefault="00C60856" w:rsidP="00E068E6">
      <w:pPr>
        <w:pStyle w:val="ListParagraph"/>
        <w:numPr>
          <w:ilvl w:val="1"/>
          <w:numId w:val="14"/>
        </w:numPr>
        <w:ind w:left="1134"/>
        <w:rPr>
          <w:rFonts w:asciiTheme="minorHAnsi" w:hAnsiTheme="minorHAnsi" w:cstheme="minorHAnsi"/>
          <w:sz w:val="22"/>
          <w:szCs w:val="22"/>
        </w:rPr>
      </w:pPr>
      <w:r w:rsidRPr="007900C6">
        <w:rPr>
          <w:rFonts w:asciiTheme="minorHAnsi" w:hAnsiTheme="minorHAnsi" w:cstheme="minorHAnsi"/>
          <w:sz w:val="22"/>
          <w:szCs w:val="22"/>
        </w:rPr>
        <w:t xml:space="preserve">Cheques should be made payable to the </w:t>
      </w:r>
      <w:r w:rsidR="00FF656D" w:rsidRPr="007900C6">
        <w:rPr>
          <w:rFonts w:asciiTheme="minorHAnsi" w:hAnsiTheme="minorHAnsi" w:cstheme="minorHAnsi"/>
          <w:sz w:val="22"/>
          <w:szCs w:val="22"/>
        </w:rPr>
        <w:t>Plymouth CAST, where the payment is made into the main bank account</w:t>
      </w:r>
      <w:r w:rsidR="00D0799E">
        <w:rPr>
          <w:rFonts w:asciiTheme="minorHAnsi" w:hAnsiTheme="minorHAnsi" w:cstheme="minorHAnsi"/>
          <w:sz w:val="22"/>
          <w:szCs w:val="22"/>
        </w:rPr>
        <w:t xml:space="preserve"> with the provided paying-in books</w:t>
      </w:r>
    </w:p>
    <w:p w14:paraId="7FA98EEA" w14:textId="191C9CF1" w:rsidR="00C60856" w:rsidRPr="007900C6" w:rsidRDefault="00C60856" w:rsidP="00E068E6">
      <w:pPr>
        <w:pStyle w:val="ListParagraph"/>
        <w:numPr>
          <w:ilvl w:val="1"/>
          <w:numId w:val="14"/>
        </w:numPr>
        <w:ind w:left="1134"/>
        <w:rPr>
          <w:rFonts w:asciiTheme="minorHAnsi" w:hAnsiTheme="minorHAnsi" w:cstheme="minorHAnsi"/>
          <w:sz w:val="22"/>
          <w:szCs w:val="22"/>
        </w:rPr>
      </w:pPr>
      <w:r w:rsidRPr="007900C6">
        <w:rPr>
          <w:rFonts w:asciiTheme="minorHAnsi" w:hAnsiTheme="minorHAnsi" w:cstheme="minorHAnsi"/>
          <w:sz w:val="22"/>
          <w:szCs w:val="22"/>
        </w:rPr>
        <w:t xml:space="preserve">Money paid </w:t>
      </w:r>
      <w:r w:rsidR="00FF656D" w:rsidRPr="007900C6">
        <w:rPr>
          <w:rFonts w:asciiTheme="minorHAnsi" w:hAnsiTheme="minorHAnsi" w:cstheme="minorHAnsi"/>
          <w:sz w:val="22"/>
          <w:szCs w:val="22"/>
        </w:rPr>
        <w:t>at school</w:t>
      </w:r>
      <w:r w:rsidRPr="007900C6">
        <w:rPr>
          <w:rFonts w:asciiTheme="minorHAnsi" w:hAnsiTheme="minorHAnsi" w:cstheme="minorHAnsi"/>
          <w:sz w:val="22"/>
          <w:szCs w:val="22"/>
        </w:rPr>
        <w:t xml:space="preserve"> should be recorded in a paying-in book</w:t>
      </w:r>
      <w:r w:rsidR="00FF656D" w:rsidRPr="007900C6">
        <w:rPr>
          <w:rFonts w:asciiTheme="minorHAnsi" w:hAnsiTheme="minorHAnsi" w:cstheme="minorHAnsi"/>
          <w:sz w:val="22"/>
          <w:szCs w:val="22"/>
        </w:rPr>
        <w:t xml:space="preserve"> by the School Administrator</w:t>
      </w:r>
      <w:r w:rsidR="00B47587">
        <w:rPr>
          <w:rFonts w:asciiTheme="minorHAnsi" w:hAnsiTheme="minorHAnsi" w:cstheme="minorHAnsi"/>
          <w:sz w:val="22"/>
          <w:szCs w:val="22"/>
        </w:rPr>
        <w:t>:</w:t>
      </w:r>
    </w:p>
    <w:p w14:paraId="26DCB3CD" w14:textId="5EE4209E" w:rsidR="00C60856" w:rsidRPr="007900C6" w:rsidRDefault="00FF656D" w:rsidP="00E068E6">
      <w:pPr>
        <w:pStyle w:val="ListParagraph"/>
        <w:numPr>
          <w:ilvl w:val="0"/>
          <w:numId w:val="15"/>
        </w:numPr>
        <w:rPr>
          <w:rFonts w:asciiTheme="minorHAnsi" w:hAnsiTheme="minorHAnsi" w:cstheme="minorHAnsi"/>
          <w:sz w:val="22"/>
          <w:szCs w:val="22"/>
        </w:rPr>
      </w:pPr>
      <w:r w:rsidRPr="007900C6">
        <w:rPr>
          <w:rFonts w:asciiTheme="minorHAnsi" w:hAnsiTheme="minorHAnsi" w:cstheme="minorHAnsi"/>
          <w:sz w:val="22"/>
          <w:szCs w:val="22"/>
        </w:rPr>
        <w:t xml:space="preserve">The paying in </w:t>
      </w:r>
      <w:r w:rsidR="00C60856" w:rsidRPr="007900C6">
        <w:rPr>
          <w:rFonts w:asciiTheme="minorHAnsi" w:hAnsiTheme="minorHAnsi" w:cstheme="minorHAnsi"/>
          <w:sz w:val="22"/>
          <w:szCs w:val="22"/>
        </w:rPr>
        <w:t>book should note the receipt numbers against which the income relates</w:t>
      </w:r>
    </w:p>
    <w:p w14:paraId="1AE7937B" w14:textId="5FBE001A" w:rsidR="0088671B" w:rsidRDefault="00C60856" w:rsidP="00484BF9">
      <w:pPr>
        <w:pStyle w:val="ListParagraph"/>
        <w:numPr>
          <w:ilvl w:val="0"/>
          <w:numId w:val="15"/>
        </w:numPr>
        <w:rPr>
          <w:rFonts w:asciiTheme="minorHAnsi" w:hAnsiTheme="minorHAnsi" w:cstheme="minorHAnsi"/>
          <w:sz w:val="22"/>
          <w:szCs w:val="22"/>
        </w:rPr>
      </w:pPr>
      <w:r w:rsidRPr="007900C6">
        <w:rPr>
          <w:rFonts w:asciiTheme="minorHAnsi" w:hAnsiTheme="minorHAnsi" w:cstheme="minorHAnsi"/>
          <w:sz w:val="22"/>
          <w:szCs w:val="22"/>
        </w:rPr>
        <w:t>A full description of the nature of the funds must be recorded in the paying in book.</w:t>
      </w:r>
    </w:p>
    <w:p w14:paraId="1716CA3A" w14:textId="77777777" w:rsidR="0088671B" w:rsidRPr="0088671B" w:rsidRDefault="0088671B" w:rsidP="0088671B">
      <w:pPr>
        <w:pStyle w:val="ListParagraph"/>
        <w:ind w:left="1560"/>
        <w:rPr>
          <w:rFonts w:asciiTheme="minorHAnsi" w:hAnsiTheme="minorHAnsi" w:cstheme="minorHAnsi"/>
          <w:sz w:val="22"/>
          <w:szCs w:val="22"/>
        </w:rPr>
      </w:pPr>
    </w:p>
    <w:p w14:paraId="0A34BAB9" w14:textId="5DECBEE6" w:rsidR="00C60856" w:rsidRPr="007900C6" w:rsidRDefault="0056060B" w:rsidP="00484BF9">
      <w:pPr>
        <w:rPr>
          <w:rFonts w:cstheme="minorHAnsi"/>
        </w:rPr>
      </w:pPr>
      <w:r>
        <w:rPr>
          <w:rFonts w:cstheme="minorHAnsi"/>
        </w:rPr>
        <w:t>7</w:t>
      </w:r>
      <w:r w:rsidR="00684A8F" w:rsidRPr="007900C6">
        <w:rPr>
          <w:rFonts w:cstheme="minorHAnsi"/>
        </w:rPr>
        <w:t>.2</w:t>
      </w:r>
      <w:r w:rsidR="00C60856" w:rsidRPr="007900C6">
        <w:rPr>
          <w:rFonts w:cstheme="minorHAnsi"/>
        </w:rPr>
        <w:tab/>
        <w:t>Staff Protection</w:t>
      </w:r>
    </w:p>
    <w:p w14:paraId="15C0F6A8" w14:textId="068F58C3" w:rsidR="000B3DF4" w:rsidRPr="007900C6" w:rsidRDefault="002E7FA0" w:rsidP="00484BF9">
      <w:pPr>
        <w:rPr>
          <w:rFonts w:cstheme="minorHAnsi"/>
        </w:rPr>
      </w:pPr>
      <w:r w:rsidRPr="007900C6">
        <w:rPr>
          <w:rFonts w:cstheme="minorHAnsi"/>
        </w:rPr>
        <w:lastRenderedPageBreak/>
        <w:tab/>
      </w:r>
      <w:r w:rsidR="00C60856" w:rsidRPr="007900C6">
        <w:rPr>
          <w:rFonts w:cstheme="minorHAnsi"/>
        </w:rPr>
        <w:t xml:space="preserve">Staff handling cash as part of their duties should take particular care when dealing with </w:t>
      </w:r>
      <w:r w:rsidRPr="007900C6">
        <w:rPr>
          <w:rFonts w:cstheme="minorHAnsi"/>
        </w:rPr>
        <w:tab/>
      </w:r>
      <w:r w:rsidR="00C60856" w:rsidRPr="007900C6">
        <w:rPr>
          <w:rFonts w:cstheme="minorHAnsi"/>
        </w:rPr>
        <w:t xml:space="preserve">public money.  Staff, who adhere to the above rules should protect themselves against any </w:t>
      </w:r>
      <w:r w:rsidRPr="007900C6">
        <w:rPr>
          <w:rFonts w:cstheme="minorHAnsi"/>
        </w:rPr>
        <w:tab/>
      </w:r>
      <w:r w:rsidR="00C60856" w:rsidRPr="007900C6">
        <w:rPr>
          <w:rFonts w:cstheme="minorHAnsi"/>
        </w:rPr>
        <w:t>claim, including allegations of a frivolous or mischievous nature, of any financial impropriety.</w:t>
      </w:r>
    </w:p>
    <w:p w14:paraId="439D007C" w14:textId="4B3BAA87" w:rsidR="00C60856" w:rsidRPr="007900C6" w:rsidRDefault="002E7FA0" w:rsidP="00484BF9">
      <w:pPr>
        <w:rPr>
          <w:rFonts w:cstheme="minorHAnsi"/>
        </w:rPr>
      </w:pPr>
      <w:r w:rsidRPr="007900C6">
        <w:rPr>
          <w:rFonts w:cstheme="minorHAnsi"/>
        </w:rPr>
        <w:tab/>
      </w:r>
      <w:r w:rsidR="00C60856" w:rsidRPr="007900C6">
        <w:rPr>
          <w:rFonts w:cstheme="minorHAnsi"/>
        </w:rPr>
        <w:t xml:space="preserve">Failure to follow these guidelines may lead to accusations of improper action and these can, </w:t>
      </w:r>
      <w:r w:rsidRPr="007900C6">
        <w:rPr>
          <w:rFonts w:cstheme="minorHAnsi"/>
        </w:rPr>
        <w:tab/>
      </w:r>
      <w:r w:rsidR="00C60856" w:rsidRPr="007900C6">
        <w:rPr>
          <w:rFonts w:cstheme="minorHAnsi"/>
        </w:rPr>
        <w:t xml:space="preserve">if proven, lead to disciplinary action.  All staff are therefore encouraged to ensure they </w:t>
      </w:r>
      <w:r w:rsidRPr="007900C6">
        <w:rPr>
          <w:rFonts w:cstheme="minorHAnsi"/>
        </w:rPr>
        <w:tab/>
      </w:r>
      <w:r w:rsidR="00C60856" w:rsidRPr="007900C6">
        <w:rPr>
          <w:rFonts w:cstheme="minorHAnsi"/>
        </w:rPr>
        <w:t xml:space="preserve">comply with all the guidance offered in these regulations.  If staff are approached in an </w:t>
      </w:r>
      <w:r w:rsidRPr="007900C6">
        <w:rPr>
          <w:rFonts w:cstheme="minorHAnsi"/>
        </w:rPr>
        <w:tab/>
      </w:r>
      <w:r w:rsidR="00C60856" w:rsidRPr="007900C6">
        <w:rPr>
          <w:rFonts w:cstheme="minorHAnsi"/>
        </w:rPr>
        <w:t xml:space="preserve">improper manner about any financial issue, or if they are unsure of how to deal with a </w:t>
      </w:r>
      <w:r w:rsidRPr="007900C6">
        <w:rPr>
          <w:rFonts w:cstheme="minorHAnsi"/>
        </w:rPr>
        <w:tab/>
      </w:r>
      <w:r w:rsidR="00C60856" w:rsidRPr="007900C6">
        <w:rPr>
          <w:rFonts w:cstheme="minorHAnsi"/>
        </w:rPr>
        <w:t>monetary</w:t>
      </w:r>
      <w:r w:rsidR="008A146D" w:rsidRPr="007900C6">
        <w:rPr>
          <w:rFonts w:cstheme="minorHAnsi"/>
        </w:rPr>
        <w:t xml:space="preserve"> matter a</w:t>
      </w:r>
      <w:r w:rsidR="00654479" w:rsidRPr="007900C6">
        <w:rPr>
          <w:rFonts w:cstheme="minorHAnsi"/>
        </w:rPr>
        <w:t>ffecting the T</w:t>
      </w:r>
      <w:r w:rsidR="00213359">
        <w:rPr>
          <w:rFonts w:cstheme="minorHAnsi"/>
        </w:rPr>
        <w:t>rust</w:t>
      </w:r>
      <w:r w:rsidR="00654479" w:rsidRPr="007900C6">
        <w:rPr>
          <w:rFonts w:cstheme="minorHAnsi"/>
        </w:rPr>
        <w:t>,</w:t>
      </w:r>
      <w:r w:rsidR="00C60856" w:rsidRPr="007900C6">
        <w:rPr>
          <w:rFonts w:cstheme="minorHAnsi"/>
        </w:rPr>
        <w:t xml:space="preserve"> they should report the matter to the </w:t>
      </w:r>
      <w:r w:rsidR="00070AF2">
        <w:rPr>
          <w:rFonts w:cstheme="minorHAnsi"/>
        </w:rPr>
        <w:t>CFO</w:t>
      </w:r>
      <w:r w:rsidR="00213359">
        <w:rPr>
          <w:rFonts w:cstheme="minorHAnsi"/>
        </w:rPr>
        <w:t xml:space="preserve"> immediately</w:t>
      </w:r>
      <w:r w:rsidR="00C60856" w:rsidRPr="007900C6">
        <w:rPr>
          <w:rFonts w:cstheme="minorHAnsi"/>
        </w:rPr>
        <w:t>.</w:t>
      </w:r>
    </w:p>
    <w:p w14:paraId="1E2A5809" w14:textId="72FFD115" w:rsidR="00C60856" w:rsidRPr="007900C6" w:rsidRDefault="0056060B" w:rsidP="00484BF9">
      <w:pPr>
        <w:rPr>
          <w:rFonts w:cstheme="minorHAnsi"/>
        </w:rPr>
      </w:pPr>
      <w:r w:rsidRPr="00CD6690">
        <w:rPr>
          <w:rFonts w:cstheme="minorHAnsi"/>
        </w:rPr>
        <w:t>7</w:t>
      </w:r>
      <w:r w:rsidR="00684A8F" w:rsidRPr="00CD6690">
        <w:rPr>
          <w:rFonts w:cstheme="minorHAnsi"/>
        </w:rPr>
        <w:t>.3</w:t>
      </w:r>
      <w:r w:rsidR="005B44C6" w:rsidRPr="00CD6690">
        <w:rPr>
          <w:rFonts w:cstheme="minorHAnsi"/>
        </w:rPr>
        <w:tab/>
        <w:t>Charity I</w:t>
      </w:r>
      <w:r w:rsidR="00C60856" w:rsidRPr="00CD6690">
        <w:rPr>
          <w:rFonts w:cstheme="minorHAnsi"/>
        </w:rPr>
        <w:t>ncome</w:t>
      </w:r>
      <w:r w:rsidR="00D02F72">
        <w:rPr>
          <w:rFonts w:cstheme="minorHAnsi"/>
        </w:rPr>
        <w:t xml:space="preserve"> and donations</w:t>
      </w:r>
    </w:p>
    <w:p w14:paraId="244AAB1F" w14:textId="1CE15CAC" w:rsidR="00C60856" w:rsidRPr="007900C6" w:rsidRDefault="002E7FA0" w:rsidP="00484BF9">
      <w:pPr>
        <w:rPr>
          <w:rFonts w:cstheme="minorHAnsi"/>
        </w:rPr>
      </w:pPr>
      <w:r w:rsidRPr="007900C6">
        <w:rPr>
          <w:rFonts w:cstheme="minorHAnsi"/>
        </w:rPr>
        <w:tab/>
      </w:r>
      <w:r w:rsidR="008A146D" w:rsidRPr="007900C6">
        <w:rPr>
          <w:rFonts w:cstheme="minorHAnsi"/>
        </w:rPr>
        <w:t>Schools</w:t>
      </w:r>
      <w:r w:rsidR="00C60856" w:rsidRPr="007900C6">
        <w:rPr>
          <w:rFonts w:cstheme="minorHAnsi"/>
        </w:rPr>
        <w:t xml:space="preserve"> wishing to collec</w:t>
      </w:r>
      <w:r w:rsidR="008A146D" w:rsidRPr="007900C6">
        <w:rPr>
          <w:rFonts w:cstheme="minorHAnsi"/>
        </w:rPr>
        <w:t xml:space="preserve">t monies </w:t>
      </w:r>
      <w:r w:rsidR="00C60856" w:rsidRPr="007900C6">
        <w:rPr>
          <w:rFonts w:cstheme="minorHAnsi"/>
        </w:rPr>
        <w:t xml:space="preserve">on behalf of charities </w:t>
      </w:r>
      <w:r w:rsidR="00130B70" w:rsidRPr="007900C6">
        <w:rPr>
          <w:rFonts w:cstheme="minorHAnsi"/>
        </w:rPr>
        <w:t>must ensure all collections</w:t>
      </w:r>
      <w:r w:rsidR="00C60856" w:rsidRPr="007900C6">
        <w:rPr>
          <w:rFonts w:cstheme="minorHAnsi"/>
        </w:rPr>
        <w:t xml:space="preserve"> on-site </w:t>
      </w:r>
      <w:r w:rsidRPr="007900C6">
        <w:rPr>
          <w:rFonts w:cstheme="minorHAnsi"/>
        </w:rPr>
        <w:tab/>
      </w:r>
      <w:r w:rsidR="00130B70" w:rsidRPr="007900C6">
        <w:rPr>
          <w:rFonts w:cstheme="minorHAnsi"/>
        </w:rPr>
        <w:t xml:space="preserve">are compliant </w:t>
      </w:r>
      <w:r w:rsidR="009E621F" w:rsidRPr="007900C6">
        <w:rPr>
          <w:rFonts w:cstheme="minorHAnsi"/>
        </w:rPr>
        <w:t>w</w:t>
      </w:r>
      <w:r w:rsidR="00130B70" w:rsidRPr="007900C6">
        <w:rPr>
          <w:rFonts w:cstheme="minorHAnsi"/>
        </w:rPr>
        <w:t>ith</w:t>
      </w:r>
      <w:r w:rsidR="00C60856" w:rsidRPr="007900C6">
        <w:rPr>
          <w:rFonts w:cstheme="minorHAnsi"/>
        </w:rPr>
        <w:t xml:space="preserve"> the Charity Commission guidance on collection best practice. All other </w:t>
      </w:r>
      <w:r w:rsidRPr="007900C6">
        <w:rPr>
          <w:rFonts w:cstheme="minorHAnsi"/>
        </w:rPr>
        <w:tab/>
      </w:r>
      <w:r w:rsidR="00C60856" w:rsidRPr="007900C6">
        <w:rPr>
          <w:rFonts w:cstheme="minorHAnsi"/>
        </w:rPr>
        <w:t>cash collections should be in accordance with cash management procedures detailed above.</w:t>
      </w:r>
    </w:p>
    <w:p w14:paraId="1AC7B726" w14:textId="01661B16" w:rsidR="007E4C1F" w:rsidRDefault="008A146D" w:rsidP="00C70535">
      <w:pPr>
        <w:ind w:left="720"/>
        <w:rPr>
          <w:rFonts w:cstheme="minorHAnsi"/>
        </w:rPr>
      </w:pPr>
      <w:r w:rsidRPr="007900C6">
        <w:rPr>
          <w:rFonts w:cstheme="minorHAnsi"/>
        </w:rPr>
        <w:t xml:space="preserve">Schools </w:t>
      </w:r>
      <w:r w:rsidR="002C35BB" w:rsidRPr="007900C6">
        <w:rPr>
          <w:rFonts w:cstheme="minorHAnsi"/>
        </w:rPr>
        <w:t>can</w:t>
      </w:r>
      <w:r w:rsidRPr="007900C6">
        <w:rPr>
          <w:rFonts w:cstheme="minorHAnsi"/>
        </w:rPr>
        <w:t xml:space="preserve"> collect two types of charitable income</w:t>
      </w:r>
      <w:r w:rsidR="00533B92">
        <w:rPr>
          <w:rFonts w:cstheme="minorHAnsi"/>
        </w:rPr>
        <w:t>, t</w:t>
      </w:r>
      <w:r w:rsidRPr="007900C6">
        <w:rPr>
          <w:rFonts w:cstheme="minorHAnsi"/>
        </w:rPr>
        <w:t>he first is for the benefit of the school and is treated as a donation</w:t>
      </w:r>
      <w:r w:rsidR="00533B92">
        <w:rPr>
          <w:rFonts w:cstheme="minorHAnsi"/>
        </w:rPr>
        <w:t>, t</w:t>
      </w:r>
      <w:r w:rsidRPr="007900C6">
        <w:rPr>
          <w:rFonts w:cstheme="minorHAnsi"/>
        </w:rPr>
        <w:t>he second is for the benefit of a separate charitable organisation. Any cash or cheque payments</w:t>
      </w:r>
      <w:r w:rsidR="007C619A">
        <w:rPr>
          <w:rFonts w:cstheme="minorHAnsi"/>
        </w:rPr>
        <w:t xml:space="preserve"> received</w:t>
      </w:r>
      <w:r w:rsidRPr="007900C6">
        <w:rPr>
          <w:rFonts w:cstheme="minorHAnsi"/>
        </w:rPr>
        <w:t xml:space="preserve"> must be paid into the </w:t>
      </w:r>
      <w:r w:rsidR="00C70535">
        <w:rPr>
          <w:rFonts w:cstheme="minorHAnsi"/>
        </w:rPr>
        <w:t>Trust</w:t>
      </w:r>
      <w:r w:rsidRPr="007900C6">
        <w:rPr>
          <w:rFonts w:cstheme="minorHAnsi"/>
        </w:rPr>
        <w:t xml:space="preserve"> bank account and a record retained of the value of each donation and its purpose. </w:t>
      </w:r>
      <w:r w:rsidR="00C70535">
        <w:rPr>
          <w:rFonts w:cstheme="minorHAnsi"/>
        </w:rPr>
        <w:t xml:space="preserve">For charity monies raised </w:t>
      </w:r>
      <w:r w:rsidR="00C70535" w:rsidRPr="00C70535">
        <w:rPr>
          <w:rFonts w:cstheme="minorHAnsi"/>
        </w:rPr>
        <w:t xml:space="preserve">there </w:t>
      </w:r>
      <w:r w:rsidR="002C35BB">
        <w:rPr>
          <w:rFonts w:cstheme="minorHAnsi"/>
        </w:rPr>
        <w:t>must</w:t>
      </w:r>
      <w:r w:rsidR="00C70535">
        <w:rPr>
          <w:rFonts w:cstheme="minorHAnsi"/>
        </w:rPr>
        <w:t xml:space="preserve"> be </w:t>
      </w:r>
      <w:r w:rsidR="00C70535" w:rsidRPr="00C70535">
        <w:rPr>
          <w:rFonts w:cstheme="minorHAnsi"/>
        </w:rPr>
        <w:t>a clear audit trail as to why we chose a particular charity/recipient</w:t>
      </w:r>
      <w:r w:rsidR="002C35BB">
        <w:rPr>
          <w:rFonts w:cstheme="minorHAnsi"/>
        </w:rPr>
        <w:t xml:space="preserve"> and</w:t>
      </w:r>
      <w:r w:rsidR="00C70535" w:rsidRPr="00C70535">
        <w:rPr>
          <w:rFonts w:cstheme="minorHAnsi"/>
        </w:rPr>
        <w:t xml:space="preserve"> correspondence confirming what and how the funds are</w:t>
      </w:r>
      <w:r w:rsidR="00C70535">
        <w:rPr>
          <w:rFonts w:cstheme="minorHAnsi"/>
        </w:rPr>
        <w:t xml:space="preserve"> to be</w:t>
      </w:r>
      <w:r w:rsidR="00C70535" w:rsidRPr="00C70535">
        <w:rPr>
          <w:rFonts w:cstheme="minorHAnsi"/>
        </w:rPr>
        <w:t xml:space="preserve"> used</w:t>
      </w:r>
      <w:r w:rsidR="002C35BB">
        <w:rPr>
          <w:rFonts w:cstheme="minorHAnsi"/>
        </w:rPr>
        <w:t xml:space="preserve"> for</w:t>
      </w:r>
      <w:r w:rsidR="00C70535">
        <w:rPr>
          <w:rFonts w:cstheme="minorHAnsi"/>
        </w:rPr>
        <w:t>.</w:t>
      </w:r>
      <w:r w:rsidR="00C70535" w:rsidRPr="00C70535">
        <w:rPr>
          <w:rFonts w:cstheme="minorHAnsi"/>
        </w:rPr>
        <w:t xml:space="preserve"> </w:t>
      </w:r>
    </w:p>
    <w:p w14:paraId="7183D970" w14:textId="3E310F9C" w:rsidR="002E7FA0" w:rsidRPr="007900C6" w:rsidRDefault="004F4B69" w:rsidP="00C70535">
      <w:pPr>
        <w:ind w:left="720"/>
        <w:rPr>
          <w:rFonts w:cstheme="minorHAnsi"/>
        </w:rPr>
      </w:pPr>
      <w:r>
        <w:rPr>
          <w:rFonts w:cstheme="minorHAnsi"/>
        </w:rPr>
        <w:t>When either making donations or paying over raised charity income,</w:t>
      </w:r>
      <w:r w:rsidR="007C619A">
        <w:rPr>
          <w:rFonts w:cstheme="minorHAnsi"/>
        </w:rPr>
        <w:t xml:space="preserve"> where possible,</w:t>
      </w:r>
      <w:r>
        <w:rPr>
          <w:rFonts w:cstheme="minorHAnsi"/>
        </w:rPr>
        <w:t xml:space="preserve"> it is preferred the School Business Manager’s credit card is used to do this, instead of setting-up a new supplier on the system</w:t>
      </w:r>
      <w:r w:rsidR="007C619A">
        <w:rPr>
          <w:rFonts w:cstheme="minorHAnsi"/>
        </w:rPr>
        <w:t>.</w:t>
      </w:r>
      <w:r>
        <w:rPr>
          <w:rFonts w:cstheme="minorHAnsi"/>
        </w:rPr>
        <w:t xml:space="preserve"> </w:t>
      </w:r>
      <w:r w:rsidR="007C619A" w:rsidRPr="007C619A">
        <w:rPr>
          <w:rFonts w:cstheme="minorHAnsi"/>
          <w:b/>
          <w:bCs/>
        </w:rPr>
        <w:t xml:space="preserve">Schools are responsible for monitoring if they have transferred cash raised to the </w:t>
      </w:r>
      <w:r w:rsidR="007C619A">
        <w:rPr>
          <w:rFonts w:cstheme="minorHAnsi"/>
          <w:b/>
          <w:bCs/>
        </w:rPr>
        <w:t>selected</w:t>
      </w:r>
      <w:r w:rsidR="007C619A" w:rsidRPr="007C619A">
        <w:rPr>
          <w:rFonts w:cstheme="minorHAnsi"/>
          <w:b/>
          <w:bCs/>
        </w:rPr>
        <w:t xml:space="preserve"> charities</w:t>
      </w:r>
      <w:r w:rsidR="007C619A">
        <w:rPr>
          <w:rFonts w:cstheme="minorHAnsi"/>
          <w:b/>
          <w:bCs/>
        </w:rPr>
        <w:t xml:space="preserve"> they have raise monies for</w:t>
      </w:r>
      <w:r w:rsidR="007C619A" w:rsidRPr="007C619A">
        <w:rPr>
          <w:rFonts w:cstheme="minorHAnsi"/>
          <w:b/>
          <w:bCs/>
        </w:rPr>
        <w:t>.</w:t>
      </w:r>
    </w:p>
    <w:p w14:paraId="48DC413D" w14:textId="2AD21CB4" w:rsidR="001F1468" w:rsidRPr="007900C6" w:rsidRDefault="0056060B" w:rsidP="00484BF9">
      <w:pPr>
        <w:rPr>
          <w:rFonts w:cstheme="minorHAnsi"/>
        </w:rPr>
      </w:pPr>
      <w:r>
        <w:rPr>
          <w:rFonts w:cstheme="minorHAnsi"/>
        </w:rPr>
        <w:t>8</w:t>
      </w:r>
      <w:r w:rsidR="00463087" w:rsidRPr="007900C6">
        <w:rPr>
          <w:rFonts w:cstheme="minorHAnsi"/>
        </w:rPr>
        <w:t xml:space="preserve">.0 </w:t>
      </w:r>
      <w:r w:rsidR="002E7FA0" w:rsidRPr="007900C6">
        <w:rPr>
          <w:rFonts w:cstheme="minorHAnsi"/>
        </w:rPr>
        <w:tab/>
      </w:r>
      <w:r w:rsidR="001F1468" w:rsidRPr="007900C6">
        <w:rPr>
          <w:rFonts w:cstheme="minorHAnsi"/>
        </w:rPr>
        <w:t>TRAVEL AND SUBSISTENCE CLAIMS</w:t>
      </w:r>
    </w:p>
    <w:p w14:paraId="353087CB" w14:textId="024CDA14" w:rsidR="001E48E8" w:rsidRPr="007900C6" w:rsidRDefault="0056060B" w:rsidP="00484BF9">
      <w:pPr>
        <w:rPr>
          <w:rFonts w:cstheme="minorHAnsi"/>
        </w:rPr>
      </w:pPr>
      <w:r>
        <w:rPr>
          <w:rFonts w:cstheme="minorHAnsi"/>
        </w:rPr>
        <w:t>8</w:t>
      </w:r>
      <w:r w:rsidR="001E48E8" w:rsidRPr="007900C6">
        <w:rPr>
          <w:rFonts w:cstheme="minorHAnsi"/>
        </w:rPr>
        <w:t>.1</w:t>
      </w:r>
      <w:r w:rsidR="001E48E8" w:rsidRPr="007900C6">
        <w:rPr>
          <w:rFonts w:cstheme="minorHAnsi"/>
        </w:rPr>
        <w:tab/>
        <w:t>Travel</w:t>
      </w:r>
    </w:p>
    <w:p w14:paraId="34ECE707" w14:textId="6A39A24F" w:rsidR="001E48E8" w:rsidRPr="007900C6" w:rsidRDefault="002E7FA0" w:rsidP="00484BF9">
      <w:pPr>
        <w:rPr>
          <w:rFonts w:cstheme="minorHAnsi"/>
        </w:rPr>
      </w:pPr>
      <w:r w:rsidRPr="007900C6">
        <w:rPr>
          <w:rFonts w:cstheme="minorHAnsi"/>
        </w:rPr>
        <w:tab/>
      </w:r>
      <w:r w:rsidR="001E48E8" w:rsidRPr="007900C6">
        <w:rPr>
          <w:rFonts w:cstheme="minorHAnsi"/>
        </w:rPr>
        <w:t xml:space="preserve">When travelling, public transport should normally be used. </w:t>
      </w:r>
    </w:p>
    <w:p w14:paraId="7F67D1D4" w14:textId="0091B5F7" w:rsidR="001E48E8" w:rsidRPr="007900C6" w:rsidRDefault="001E48E8" w:rsidP="006E58C0">
      <w:pPr>
        <w:ind w:left="720"/>
        <w:rPr>
          <w:rFonts w:cstheme="minorHAnsi"/>
        </w:rPr>
      </w:pPr>
      <w:r w:rsidRPr="007900C6">
        <w:rPr>
          <w:rFonts w:cstheme="minorHAnsi"/>
        </w:rPr>
        <w:t xml:space="preserve">Home to </w:t>
      </w:r>
      <w:r w:rsidR="006E58C0">
        <w:rPr>
          <w:rFonts w:cstheme="minorHAnsi"/>
        </w:rPr>
        <w:t>place of work t</w:t>
      </w:r>
      <w:r w:rsidRPr="007900C6">
        <w:rPr>
          <w:rFonts w:cstheme="minorHAnsi"/>
        </w:rPr>
        <w:t xml:space="preserve">ravel - Staff are responsible for the cost of all travel between their home and their normal primary place of work. </w:t>
      </w:r>
    </w:p>
    <w:p w14:paraId="4CE9AD7F" w14:textId="700BEC53" w:rsidR="001E48E8" w:rsidRPr="007900C6" w:rsidRDefault="002E7FA0" w:rsidP="00484BF9">
      <w:pPr>
        <w:rPr>
          <w:rFonts w:cstheme="minorHAnsi"/>
        </w:rPr>
      </w:pPr>
      <w:r w:rsidRPr="007900C6">
        <w:rPr>
          <w:rFonts w:cstheme="minorHAnsi"/>
        </w:rPr>
        <w:tab/>
      </w:r>
      <w:r w:rsidR="001E48E8" w:rsidRPr="007900C6">
        <w:rPr>
          <w:rFonts w:cstheme="minorHAnsi"/>
        </w:rPr>
        <w:t xml:space="preserve">Journeys between Home and Temporary Place of Work - If you can demonstrate that your </w:t>
      </w:r>
      <w:r w:rsidRPr="007900C6">
        <w:rPr>
          <w:rFonts w:cstheme="minorHAnsi"/>
        </w:rPr>
        <w:tab/>
      </w:r>
      <w:r w:rsidR="001E48E8" w:rsidRPr="007900C6">
        <w:rPr>
          <w:rFonts w:cstheme="minorHAnsi"/>
        </w:rPr>
        <w:t xml:space="preserve">journey from home to a temporary base (or vice versa) incurs excess travel costs, the excess </w:t>
      </w:r>
      <w:r w:rsidRPr="007900C6">
        <w:rPr>
          <w:rFonts w:cstheme="minorHAnsi"/>
        </w:rPr>
        <w:tab/>
      </w:r>
      <w:r w:rsidR="001E48E8" w:rsidRPr="007900C6">
        <w:rPr>
          <w:rFonts w:cstheme="minorHAnsi"/>
        </w:rPr>
        <w:t xml:space="preserve">costs will be reimbursed. Full details of the excess costs must be provided on your expense </w:t>
      </w:r>
      <w:r w:rsidRPr="007900C6">
        <w:rPr>
          <w:rFonts w:cstheme="minorHAnsi"/>
        </w:rPr>
        <w:tab/>
      </w:r>
      <w:r w:rsidR="001E48E8" w:rsidRPr="007900C6">
        <w:rPr>
          <w:rFonts w:cstheme="minorHAnsi"/>
        </w:rPr>
        <w:t xml:space="preserve">claim. </w:t>
      </w:r>
    </w:p>
    <w:p w14:paraId="3BB1C82A" w14:textId="4C4B9C0A" w:rsidR="001E48E8" w:rsidRPr="007900C6" w:rsidRDefault="001E48E8" w:rsidP="006E58C0">
      <w:pPr>
        <w:ind w:left="720"/>
        <w:rPr>
          <w:rFonts w:cstheme="minorHAnsi"/>
        </w:rPr>
      </w:pPr>
      <w:r w:rsidRPr="007900C6">
        <w:rPr>
          <w:rFonts w:cstheme="minorHAnsi"/>
        </w:rPr>
        <w:t>Private Cars - Staff may use their private cars for school purposes, including inter site travel, and will be reimbursed at the ap</w:t>
      </w:r>
      <w:r w:rsidR="00654479" w:rsidRPr="007900C6">
        <w:rPr>
          <w:rFonts w:cstheme="minorHAnsi"/>
        </w:rPr>
        <w:t>propriate rates set by the T</w:t>
      </w:r>
      <w:r w:rsidR="00CD6690">
        <w:rPr>
          <w:rFonts w:cstheme="minorHAnsi"/>
        </w:rPr>
        <w:t>rust</w:t>
      </w:r>
      <w:r w:rsidRPr="007900C6">
        <w:rPr>
          <w:rFonts w:cstheme="minorHAnsi"/>
        </w:rPr>
        <w:t>.</w:t>
      </w:r>
      <w:r w:rsidR="006E58C0">
        <w:rPr>
          <w:rFonts w:cstheme="minorHAnsi"/>
        </w:rPr>
        <w:t xml:space="preserve"> Staff must ensure they have business insurance cover if they are using their cars and a copy held on file.</w:t>
      </w:r>
    </w:p>
    <w:p w14:paraId="2E58C3BB" w14:textId="4CC3C6C1" w:rsidR="001E48E8" w:rsidRPr="007900C6" w:rsidRDefault="002E7FA0" w:rsidP="00484BF9">
      <w:pPr>
        <w:rPr>
          <w:rFonts w:cstheme="minorHAnsi"/>
        </w:rPr>
      </w:pPr>
      <w:r w:rsidRPr="007900C6">
        <w:rPr>
          <w:rFonts w:cstheme="minorHAnsi"/>
        </w:rPr>
        <w:tab/>
      </w:r>
      <w:r w:rsidR="001E48E8" w:rsidRPr="007900C6">
        <w:rPr>
          <w:rFonts w:cstheme="minorHAnsi"/>
        </w:rPr>
        <w:t>Personal travel and incentives linked to Plymouth CAST T</w:t>
      </w:r>
      <w:r w:rsidR="00CD6690">
        <w:rPr>
          <w:rFonts w:cstheme="minorHAnsi"/>
        </w:rPr>
        <w:t>rust</w:t>
      </w:r>
      <w:r w:rsidR="001E48E8" w:rsidRPr="007900C6">
        <w:rPr>
          <w:rFonts w:cstheme="minorHAnsi"/>
        </w:rPr>
        <w:t xml:space="preserve"> as part of a business trip is </w:t>
      </w:r>
      <w:r w:rsidRPr="007900C6">
        <w:rPr>
          <w:rFonts w:cstheme="minorHAnsi"/>
        </w:rPr>
        <w:tab/>
      </w:r>
      <w:r w:rsidR="001E48E8" w:rsidRPr="007900C6">
        <w:rPr>
          <w:rFonts w:cstheme="minorHAnsi"/>
        </w:rPr>
        <w:t>discouraged and in any event</w:t>
      </w:r>
      <w:r w:rsidR="00CD6690">
        <w:rPr>
          <w:rFonts w:cstheme="minorHAnsi"/>
        </w:rPr>
        <w:t>,</w:t>
      </w:r>
      <w:r w:rsidR="001E48E8" w:rsidRPr="007900C6">
        <w:rPr>
          <w:rFonts w:cstheme="minorHAnsi"/>
        </w:rPr>
        <w:t xml:space="preserve"> only allowed where such travel actually reduces the cost of </w:t>
      </w:r>
      <w:r w:rsidRPr="007900C6">
        <w:rPr>
          <w:rFonts w:cstheme="minorHAnsi"/>
        </w:rPr>
        <w:tab/>
      </w:r>
      <w:r w:rsidR="001E48E8" w:rsidRPr="007900C6">
        <w:rPr>
          <w:rFonts w:cstheme="minorHAnsi"/>
        </w:rPr>
        <w:t xml:space="preserve">business travel e.g. staying a Saturday night to take advantage of a lower cost fare. Where </w:t>
      </w:r>
      <w:r w:rsidRPr="007900C6">
        <w:rPr>
          <w:rFonts w:cstheme="minorHAnsi"/>
        </w:rPr>
        <w:tab/>
      </w:r>
      <w:r w:rsidR="001E48E8" w:rsidRPr="007900C6">
        <w:rPr>
          <w:rFonts w:cstheme="minorHAnsi"/>
        </w:rPr>
        <w:t xml:space="preserve">additional costs are incurred e.g. Saturday night in a hotel, the individual employee must </w:t>
      </w:r>
      <w:r w:rsidRPr="007900C6">
        <w:rPr>
          <w:rFonts w:cstheme="minorHAnsi"/>
        </w:rPr>
        <w:tab/>
      </w:r>
      <w:r w:rsidR="001E48E8" w:rsidRPr="007900C6">
        <w:rPr>
          <w:rFonts w:cstheme="minorHAnsi"/>
        </w:rPr>
        <w:t xml:space="preserve">meet these. Adequate private travel insurance must be held. Weekend accommodation will </w:t>
      </w:r>
      <w:r w:rsidRPr="007900C6">
        <w:rPr>
          <w:rFonts w:cstheme="minorHAnsi"/>
        </w:rPr>
        <w:tab/>
      </w:r>
      <w:r w:rsidR="001E48E8" w:rsidRPr="007900C6">
        <w:rPr>
          <w:rFonts w:cstheme="minorHAnsi"/>
        </w:rPr>
        <w:t xml:space="preserve">be paid where the traveller is unable to return home as part of a longer business trip. </w:t>
      </w:r>
    </w:p>
    <w:p w14:paraId="1E59B9EC" w14:textId="6D1F6937" w:rsidR="001E48E8" w:rsidRPr="007900C6" w:rsidRDefault="001E48E8" w:rsidP="006F44D2">
      <w:pPr>
        <w:ind w:left="720"/>
        <w:rPr>
          <w:rFonts w:cstheme="minorHAnsi"/>
        </w:rPr>
      </w:pPr>
      <w:r w:rsidRPr="007900C6">
        <w:rPr>
          <w:rFonts w:cstheme="minorHAnsi"/>
        </w:rPr>
        <w:lastRenderedPageBreak/>
        <w:t>Travel with a spouse or partner - If a spouse or partner who is not involved in Plymouth CAST T</w:t>
      </w:r>
      <w:r w:rsidR="00CD6690">
        <w:rPr>
          <w:rFonts w:cstheme="minorHAnsi"/>
        </w:rPr>
        <w:t>rust</w:t>
      </w:r>
      <w:r w:rsidRPr="007900C6">
        <w:rPr>
          <w:rFonts w:cstheme="minorHAnsi"/>
        </w:rPr>
        <w:t xml:space="preserve"> accompanies a member of staff, the traveller must bear the cost of their spouse</w:t>
      </w:r>
      <w:r w:rsidR="006F44D2">
        <w:rPr>
          <w:rFonts w:cstheme="minorHAnsi"/>
        </w:rPr>
        <w:t xml:space="preserve"> </w:t>
      </w:r>
      <w:r w:rsidRPr="007900C6">
        <w:rPr>
          <w:rFonts w:cstheme="minorHAnsi"/>
        </w:rPr>
        <w:t>/</w:t>
      </w:r>
      <w:r w:rsidR="006F44D2">
        <w:rPr>
          <w:rFonts w:cstheme="minorHAnsi"/>
        </w:rPr>
        <w:t xml:space="preserve"> </w:t>
      </w:r>
      <w:r w:rsidRPr="007900C6">
        <w:rPr>
          <w:rFonts w:cstheme="minorHAnsi"/>
        </w:rPr>
        <w:t>partner. It is not permitted to downgrade the travel or accommodation booked in order to fund travel costs for a companion</w:t>
      </w:r>
      <w:r w:rsidR="00D3664D" w:rsidRPr="007900C6">
        <w:rPr>
          <w:rFonts w:cstheme="minorHAnsi"/>
        </w:rPr>
        <w:t xml:space="preserve"> or incur additional costs charged to the Trust by upgrading accommodation for example</w:t>
      </w:r>
      <w:r w:rsidRPr="007900C6">
        <w:rPr>
          <w:rFonts w:cstheme="minorHAnsi"/>
        </w:rPr>
        <w:t xml:space="preserve">. </w:t>
      </w:r>
    </w:p>
    <w:p w14:paraId="733E562B" w14:textId="7DBAD31C" w:rsidR="001E48E8" w:rsidRPr="007900C6" w:rsidRDefault="002E7FA0" w:rsidP="00484BF9">
      <w:pPr>
        <w:rPr>
          <w:rFonts w:cstheme="minorHAnsi"/>
        </w:rPr>
      </w:pPr>
      <w:r w:rsidRPr="007900C6">
        <w:rPr>
          <w:rFonts w:cstheme="minorHAnsi"/>
        </w:rPr>
        <w:tab/>
      </w:r>
      <w:r w:rsidR="001E48E8" w:rsidRPr="007900C6">
        <w:rPr>
          <w:rFonts w:cstheme="minorHAnsi"/>
        </w:rPr>
        <w:t>When using public transport or private car hire, staff should seek the most cost</w:t>
      </w:r>
      <w:r w:rsidR="00CD6690">
        <w:rPr>
          <w:rFonts w:cstheme="minorHAnsi"/>
        </w:rPr>
        <w:t>-</w:t>
      </w:r>
      <w:r w:rsidR="001E48E8" w:rsidRPr="007900C6">
        <w:rPr>
          <w:rFonts w:cstheme="minorHAnsi"/>
        </w:rPr>
        <w:t xml:space="preserve">effective </w:t>
      </w:r>
      <w:r w:rsidRPr="007900C6">
        <w:rPr>
          <w:rFonts w:cstheme="minorHAnsi"/>
        </w:rPr>
        <w:tab/>
      </w:r>
      <w:r w:rsidR="001E48E8" w:rsidRPr="007900C6">
        <w:rPr>
          <w:rFonts w:cstheme="minorHAnsi"/>
        </w:rPr>
        <w:t xml:space="preserve">rate to secure safe travel. Membership of a frequent traveller scheme must not deflect from </w:t>
      </w:r>
      <w:r w:rsidRPr="007900C6">
        <w:rPr>
          <w:rFonts w:cstheme="minorHAnsi"/>
        </w:rPr>
        <w:tab/>
      </w:r>
      <w:r w:rsidR="001E48E8" w:rsidRPr="007900C6">
        <w:rPr>
          <w:rFonts w:cstheme="minorHAnsi"/>
        </w:rPr>
        <w:t>using the most cost-effective option presented. Plymouth CAST T</w:t>
      </w:r>
      <w:r w:rsidR="00CD6690">
        <w:rPr>
          <w:rFonts w:cstheme="minorHAnsi"/>
        </w:rPr>
        <w:t>rust</w:t>
      </w:r>
      <w:r w:rsidR="001E48E8" w:rsidRPr="007900C6">
        <w:rPr>
          <w:rFonts w:cstheme="minorHAnsi"/>
        </w:rPr>
        <w:t xml:space="preserve"> will not reimburse </w:t>
      </w:r>
      <w:r w:rsidRPr="007900C6">
        <w:rPr>
          <w:rFonts w:cstheme="minorHAnsi"/>
        </w:rPr>
        <w:tab/>
      </w:r>
      <w:r w:rsidR="001E48E8" w:rsidRPr="007900C6">
        <w:rPr>
          <w:rFonts w:cstheme="minorHAnsi"/>
        </w:rPr>
        <w:t xml:space="preserve">frequent traveller membership fees. </w:t>
      </w:r>
    </w:p>
    <w:p w14:paraId="6052FC93" w14:textId="02B84B46" w:rsidR="009D52DA" w:rsidRPr="007900C6" w:rsidRDefault="002E7FA0" w:rsidP="00484BF9">
      <w:pPr>
        <w:rPr>
          <w:rFonts w:cstheme="minorHAnsi"/>
        </w:rPr>
      </w:pPr>
      <w:r w:rsidRPr="007900C6">
        <w:rPr>
          <w:rFonts w:cstheme="minorHAnsi"/>
        </w:rPr>
        <w:tab/>
      </w:r>
      <w:r w:rsidR="009D52DA" w:rsidRPr="007900C6">
        <w:rPr>
          <w:rFonts w:cstheme="minorHAnsi"/>
        </w:rPr>
        <w:t>Expense claims need to be approved by the designated line manager</w:t>
      </w:r>
      <w:r w:rsidR="00726907">
        <w:rPr>
          <w:rFonts w:cstheme="minorHAnsi"/>
        </w:rPr>
        <w:t>.</w:t>
      </w:r>
    </w:p>
    <w:p w14:paraId="7C6FA60E" w14:textId="5F78B26C" w:rsidR="001E48E8" w:rsidRPr="007900C6" w:rsidRDefault="0056060B" w:rsidP="000561C0">
      <w:pPr>
        <w:rPr>
          <w:rFonts w:cstheme="minorHAnsi"/>
        </w:rPr>
      </w:pPr>
      <w:r>
        <w:rPr>
          <w:rFonts w:cstheme="minorHAnsi"/>
        </w:rPr>
        <w:t>8</w:t>
      </w:r>
      <w:r w:rsidR="005D4C75" w:rsidRPr="007900C6">
        <w:rPr>
          <w:rFonts w:cstheme="minorHAnsi"/>
        </w:rPr>
        <w:t xml:space="preserve">.1.1 </w:t>
      </w:r>
      <w:r w:rsidR="002E7FA0" w:rsidRPr="007900C6">
        <w:rPr>
          <w:rFonts w:cstheme="minorHAnsi"/>
        </w:rPr>
        <w:tab/>
      </w:r>
      <w:r w:rsidR="001E48E8" w:rsidRPr="007900C6">
        <w:rPr>
          <w:rFonts w:cstheme="minorHAnsi"/>
        </w:rPr>
        <w:t xml:space="preserve">Private Cars &amp; Driving </w:t>
      </w:r>
    </w:p>
    <w:p w14:paraId="26C42DBD" w14:textId="2773CFD4" w:rsidR="001E48E8" w:rsidRPr="007900C6" w:rsidRDefault="002E7FA0" w:rsidP="00484BF9">
      <w:pPr>
        <w:rPr>
          <w:rFonts w:cstheme="minorHAnsi"/>
        </w:rPr>
      </w:pPr>
      <w:r w:rsidRPr="007900C6">
        <w:rPr>
          <w:rFonts w:cstheme="minorHAnsi"/>
        </w:rPr>
        <w:tab/>
      </w:r>
      <w:r w:rsidR="001E48E8" w:rsidRPr="007900C6">
        <w:rPr>
          <w:rFonts w:cstheme="minorHAnsi"/>
        </w:rPr>
        <w:t xml:space="preserve">Any parking, Road Traffic Act fines, congestion fines or penalties incurred are the </w:t>
      </w:r>
      <w:r w:rsidRPr="007900C6">
        <w:rPr>
          <w:rFonts w:cstheme="minorHAnsi"/>
        </w:rPr>
        <w:tab/>
      </w:r>
      <w:r w:rsidRPr="007900C6">
        <w:rPr>
          <w:rFonts w:cstheme="minorHAnsi"/>
        </w:rPr>
        <w:tab/>
      </w:r>
      <w:r w:rsidR="001E48E8" w:rsidRPr="007900C6">
        <w:rPr>
          <w:rFonts w:cstheme="minorHAnsi"/>
        </w:rPr>
        <w:t xml:space="preserve">personal responsibility of the member of staff and will not be reimbursed by </w:t>
      </w:r>
      <w:r w:rsidRPr="007900C6">
        <w:rPr>
          <w:rFonts w:cstheme="minorHAnsi"/>
        </w:rPr>
        <w:tab/>
      </w:r>
      <w:r w:rsidRPr="007900C6">
        <w:rPr>
          <w:rFonts w:cstheme="minorHAnsi"/>
        </w:rPr>
        <w:tab/>
      </w:r>
      <w:r w:rsidRPr="007900C6">
        <w:rPr>
          <w:rFonts w:cstheme="minorHAnsi"/>
        </w:rPr>
        <w:tab/>
      </w:r>
      <w:r w:rsidR="001E48E8" w:rsidRPr="007900C6">
        <w:rPr>
          <w:rFonts w:cstheme="minorHAnsi"/>
        </w:rPr>
        <w:t>Plymouth CAST T</w:t>
      </w:r>
      <w:r w:rsidR="00AC15E9">
        <w:rPr>
          <w:rFonts w:cstheme="minorHAnsi"/>
        </w:rPr>
        <w:t>rust</w:t>
      </w:r>
      <w:r w:rsidR="001E48E8" w:rsidRPr="007900C6">
        <w:rPr>
          <w:rFonts w:cstheme="minorHAnsi"/>
        </w:rPr>
        <w:t>.</w:t>
      </w:r>
    </w:p>
    <w:p w14:paraId="6928E75B" w14:textId="4054998C" w:rsidR="001E48E8" w:rsidRPr="007900C6" w:rsidRDefault="002E7FA0" w:rsidP="00484BF9">
      <w:pPr>
        <w:rPr>
          <w:rFonts w:cstheme="minorHAnsi"/>
        </w:rPr>
      </w:pPr>
      <w:r w:rsidRPr="007900C6">
        <w:rPr>
          <w:rFonts w:cstheme="minorHAnsi"/>
        </w:rPr>
        <w:tab/>
      </w:r>
      <w:r w:rsidR="001E48E8" w:rsidRPr="007900C6">
        <w:rPr>
          <w:rFonts w:cstheme="minorHAnsi"/>
        </w:rPr>
        <w:t xml:space="preserve">Drivers will be reimbursed for Congestion and Toll Charges incurred subject to </w:t>
      </w:r>
      <w:r w:rsidRPr="007900C6">
        <w:rPr>
          <w:rFonts w:cstheme="minorHAnsi"/>
        </w:rPr>
        <w:tab/>
      </w:r>
      <w:r w:rsidRPr="007900C6">
        <w:rPr>
          <w:rFonts w:cstheme="minorHAnsi"/>
        </w:rPr>
        <w:tab/>
      </w:r>
      <w:r w:rsidRPr="007900C6">
        <w:rPr>
          <w:rFonts w:cstheme="minorHAnsi"/>
        </w:rPr>
        <w:tab/>
      </w:r>
      <w:r w:rsidR="001E48E8" w:rsidRPr="007900C6">
        <w:rPr>
          <w:rFonts w:cstheme="minorHAnsi"/>
        </w:rPr>
        <w:t xml:space="preserve">production of receipts, where available. Congestion Charges will only be reimbursed </w:t>
      </w:r>
      <w:r w:rsidRPr="007900C6">
        <w:rPr>
          <w:rFonts w:cstheme="minorHAnsi"/>
        </w:rPr>
        <w:tab/>
      </w:r>
      <w:r w:rsidRPr="007900C6">
        <w:rPr>
          <w:rFonts w:cstheme="minorHAnsi"/>
        </w:rPr>
        <w:tab/>
      </w:r>
      <w:r w:rsidR="001E48E8" w:rsidRPr="007900C6">
        <w:rPr>
          <w:rFonts w:cstheme="minorHAnsi"/>
        </w:rPr>
        <w:t xml:space="preserve">at the daily rate, so the driver must ensure that payment is made before the </w:t>
      </w:r>
      <w:r w:rsidRPr="007900C6">
        <w:rPr>
          <w:rFonts w:cstheme="minorHAnsi"/>
        </w:rPr>
        <w:tab/>
      </w:r>
      <w:r w:rsidRPr="007900C6">
        <w:rPr>
          <w:rFonts w:cstheme="minorHAnsi"/>
        </w:rPr>
        <w:tab/>
      </w:r>
      <w:r w:rsidRPr="007900C6">
        <w:rPr>
          <w:rFonts w:cstheme="minorHAnsi"/>
        </w:rPr>
        <w:tab/>
      </w:r>
      <w:r w:rsidR="001E48E8" w:rsidRPr="007900C6">
        <w:rPr>
          <w:rFonts w:cstheme="minorHAnsi"/>
        </w:rPr>
        <w:t>deadline.</w:t>
      </w:r>
      <w:r w:rsidR="005B44C6">
        <w:rPr>
          <w:rFonts w:cstheme="minorHAnsi"/>
        </w:rPr>
        <w:t xml:space="preserve"> </w:t>
      </w:r>
      <w:r w:rsidR="001E48E8" w:rsidRPr="007900C6">
        <w:rPr>
          <w:rFonts w:cstheme="minorHAnsi"/>
        </w:rPr>
        <w:t xml:space="preserve">No tolls or congestion charges can be claimed for travel between </w:t>
      </w:r>
      <w:r w:rsidRPr="007900C6">
        <w:rPr>
          <w:rFonts w:cstheme="minorHAnsi"/>
        </w:rPr>
        <w:tab/>
      </w:r>
      <w:r w:rsidRPr="007900C6">
        <w:rPr>
          <w:rFonts w:cstheme="minorHAnsi"/>
        </w:rPr>
        <w:tab/>
      </w:r>
      <w:r w:rsidR="005B44C6">
        <w:rPr>
          <w:rFonts w:cstheme="minorHAnsi"/>
        </w:rPr>
        <w:tab/>
      </w:r>
      <w:r w:rsidR="001E48E8" w:rsidRPr="007900C6">
        <w:rPr>
          <w:rFonts w:cstheme="minorHAnsi"/>
        </w:rPr>
        <w:t xml:space="preserve">home and work. </w:t>
      </w:r>
    </w:p>
    <w:p w14:paraId="61408E2F" w14:textId="3E6559E7" w:rsidR="001E48E8" w:rsidRPr="007900C6" w:rsidRDefault="002E7FA0" w:rsidP="00484BF9">
      <w:pPr>
        <w:rPr>
          <w:rFonts w:cstheme="minorHAnsi"/>
        </w:rPr>
      </w:pPr>
      <w:r w:rsidRPr="007900C6">
        <w:rPr>
          <w:rFonts w:cstheme="minorHAnsi"/>
        </w:rPr>
        <w:tab/>
      </w:r>
      <w:r w:rsidR="001E48E8" w:rsidRPr="007900C6">
        <w:rPr>
          <w:rFonts w:cstheme="minorHAnsi"/>
        </w:rPr>
        <w:t xml:space="preserve">Drivers must ensure that their private vehicle is adequately insured for appropriate </w:t>
      </w:r>
      <w:r w:rsidRPr="007900C6">
        <w:rPr>
          <w:rFonts w:cstheme="minorHAnsi"/>
        </w:rPr>
        <w:tab/>
      </w:r>
      <w:r w:rsidRPr="007900C6">
        <w:rPr>
          <w:rFonts w:cstheme="minorHAnsi"/>
        </w:rPr>
        <w:tab/>
      </w:r>
      <w:r w:rsidR="001E48E8" w:rsidRPr="007900C6">
        <w:rPr>
          <w:rFonts w:cstheme="minorHAnsi"/>
        </w:rPr>
        <w:t>business use, as the driver is personally liable for any incident.</w:t>
      </w:r>
    </w:p>
    <w:p w14:paraId="2AF676D5" w14:textId="15EFDDA8" w:rsidR="006E58C0" w:rsidRDefault="001E48E8" w:rsidP="000561C0">
      <w:pPr>
        <w:ind w:left="720"/>
        <w:rPr>
          <w:rFonts w:cstheme="minorHAnsi"/>
        </w:rPr>
      </w:pPr>
      <w:r w:rsidRPr="007900C6">
        <w:rPr>
          <w:rFonts w:cstheme="minorHAnsi"/>
        </w:rPr>
        <w:t>Mileage will be paid at the published HMRC rate</w:t>
      </w:r>
      <w:r w:rsidR="006E58C0">
        <w:rPr>
          <w:rFonts w:cstheme="minorHAnsi"/>
        </w:rPr>
        <w:t>, or alternative rates approved annually by the Trust</w:t>
      </w:r>
      <w:r w:rsidRPr="007900C6">
        <w:rPr>
          <w:rFonts w:cstheme="minorHAnsi"/>
        </w:rPr>
        <w:t>. When traveling on business by car, directly from or to your home, you must deduct your usual home to work base mileage from your mileage claim.  This is a requiremen</w:t>
      </w:r>
      <w:r w:rsidR="00130B70" w:rsidRPr="007900C6">
        <w:rPr>
          <w:rFonts w:cstheme="minorHAnsi"/>
        </w:rPr>
        <w:t xml:space="preserve">t of HMRC. </w:t>
      </w:r>
      <w:r w:rsidR="006E58C0">
        <w:rPr>
          <w:rFonts w:cstheme="minorHAnsi"/>
        </w:rPr>
        <w:t xml:space="preserve">The current </w:t>
      </w:r>
      <w:r w:rsidRPr="007900C6">
        <w:rPr>
          <w:rFonts w:cstheme="minorHAnsi"/>
        </w:rPr>
        <w:t xml:space="preserve">rates </w:t>
      </w:r>
      <w:r w:rsidR="006E58C0">
        <w:rPr>
          <w:rFonts w:cstheme="minorHAnsi"/>
        </w:rPr>
        <w:t>a</w:t>
      </w:r>
      <w:r w:rsidRPr="007900C6">
        <w:rPr>
          <w:rFonts w:cstheme="minorHAnsi"/>
        </w:rPr>
        <w:t>re</w:t>
      </w:r>
      <w:r w:rsidR="006E58C0">
        <w:rPr>
          <w:rFonts w:cstheme="minorHAnsi"/>
        </w:rPr>
        <w:t xml:space="preserve"> in the expenses policy</w:t>
      </w:r>
      <w:r w:rsidRPr="007900C6">
        <w:rPr>
          <w:rFonts w:cstheme="minorHAnsi"/>
        </w:rPr>
        <w:t>:</w:t>
      </w:r>
    </w:p>
    <w:p w14:paraId="2E1732F3" w14:textId="77777777" w:rsidR="000561C0" w:rsidRPr="007900C6" w:rsidRDefault="000561C0" w:rsidP="000561C0">
      <w:pPr>
        <w:ind w:left="720"/>
        <w:rPr>
          <w:rFonts w:cstheme="minorHAnsi"/>
        </w:rPr>
      </w:pPr>
    </w:p>
    <w:tbl>
      <w:tblPr>
        <w:tblW w:w="0" w:type="auto"/>
        <w:tblInd w:w="130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047"/>
        <w:gridCol w:w="1701"/>
        <w:gridCol w:w="1633"/>
      </w:tblGrid>
      <w:tr w:rsidR="00914128" w:rsidRPr="007900C6" w14:paraId="5192D8FA" w14:textId="77777777" w:rsidTr="000561C0">
        <w:trPr>
          <w:trHeight w:val="119"/>
        </w:trPr>
        <w:tc>
          <w:tcPr>
            <w:tcW w:w="3047" w:type="dxa"/>
            <w:tcBorders>
              <w:top w:val="single" w:sz="8" w:space="0" w:color="000000"/>
              <w:left w:val="single" w:sz="8" w:space="0" w:color="000000"/>
              <w:bottom w:val="single" w:sz="8" w:space="0" w:color="000000"/>
              <w:right w:val="single" w:sz="8" w:space="0" w:color="000000"/>
            </w:tcBorders>
            <w:shd w:val="clear" w:color="auto" w:fill="FFFFFF"/>
          </w:tcPr>
          <w:p w14:paraId="0D810AB6" w14:textId="77777777" w:rsidR="00D3664D" w:rsidRPr="007900C6" w:rsidRDefault="00D3664D" w:rsidP="000561C0">
            <w:pPr>
              <w:rPr>
                <w:rFonts w:cstheme="minorHAnsi"/>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2A849108" w14:textId="77777777" w:rsidR="00D3664D" w:rsidRPr="007900C6" w:rsidRDefault="00D3664D" w:rsidP="00484BF9">
            <w:pPr>
              <w:rPr>
                <w:rFonts w:cstheme="minorHAnsi"/>
              </w:rPr>
            </w:pPr>
            <w:r w:rsidRPr="007900C6">
              <w:rPr>
                <w:rFonts w:cstheme="minorHAnsi"/>
              </w:rPr>
              <w:t>Car</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Pr>
          <w:p w14:paraId="3ABC9A20" w14:textId="77777777" w:rsidR="00D3664D" w:rsidRPr="007900C6" w:rsidRDefault="00D3664D" w:rsidP="00484BF9">
            <w:pPr>
              <w:rPr>
                <w:rFonts w:cstheme="minorHAnsi"/>
              </w:rPr>
            </w:pPr>
            <w:r w:rsidRPr="007900C6">
              <w:rPr>
                <w:rFonts w:cstheme="minorHAnsi"/>
              </w:rPr>
              <w:t>Motorcycle</w:t>
            </w:r>
          </w:p>
        </w:tc>
      </w:tr>
      <w:tr w:rsidR="00914128" w:rsidRPr="007900C6" w14:paraId="2A0724E5" w14:textId="77777777" w:rsidTr="000561C0">
        <w:trPr>
          <w:trHeight w:val="119"/>
        </w:trPr>
        <w:tc>
          <w:tcPr>
            <w:tcW w:w="3047" w:type="dxa"/>
            <w:tcBorders>
              <w:top w:val="single" w:sz="8" w:space="0" w:color="000000"/>
              <w:left w:val="single" w:sz="8" w:space="0" w:color="000000"/>
              <w:bottom w:val="single" w:sz="8" w:space="0" w:color="000000"/>
              <w:right w:val="single" w:sz="8" w:space="0" w:color="000000"/>
            </w:tcBorders>
            <w:shd w:val="clear" w:color="auto" w:fill="FFFFFF"/>
          </w:tcPr>
          <w:p w14:paraId="099ADED7" w14:textId="761B157F" w:rsidR="00D3664D" w:rsidRPr="007900C6" w:rsidRDefault="00D3664D" w:rsidP="00484BF9">
            <w:pPr>
              <w:rPr>
                <w:rFonts w:cstheme="minorHAnsi"/>
              </w:rPr>
            </w:pPr>
            <w:r w:rsidRPr="007900C6">
              <w:rPr>
                <w:rFonts w:cstheme="minorHAnsi"/>
              </w:rPr>
              <w:t>Up to 10,000 miles in a tax year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14:paraId="1563A6CA" w14:textId="77777777" w:rsidR="00D3664D" w:rsidRPr="007900C6" w:rsidRDefault="00D3664D" w:rsidP="00484BF9">
            <w:pPr>
              <w:rPr>
                <w:rFonts w:cstheme="minorHAnsi"/>
              </w:rPr>
            </w:pPr>
            <w:r w:rsidRPr="007900C6">
              <w:rPr>
                <w:rFonts w:cstheme="minorHAnsi"/>
              </w:rPr>
              <w:t xml:space="preserve">45p </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Pr>
          <w:p w14:paraId="2B024E34" w14:textId="77777777" w:rsidR="00D3664D" w:rsidRPr="007900C6" w:rsidRDefault="00D3664D" w:rsidP="00484BF9">
            <w:pPr>
              <w:rPr>
                <w:rFonts w:cstheme="minorHAnsi"/>
              </w:rPr>
            </w:pPr>
            <w:r w:rsidRPr="007900C6">
              <w:rPr>
                <w:rFonts w:cstheme="minorHAnsi"/>
              </w:rPr>
              <w:t xml:space="preserve">24p </w:t>
            </w:r>
          </w:p>
        </w:tc>
      </w:tr>
    </w:tbl>
    <w:p w14:paraId="6F1F31C4" w14:textId="77777777" w:rsidR="001E48E8" w:rsidRPr="007900C6" w:rsidRDefault="001E48E8" w:rsidP="00484BF9">
      <w:pPr>
        <w:rPr>
          <w:rFonts w:cstheme="minorHAnsi"/>
        </w:rPr>
      </w:pPr>
    </w:p>
    <w:p w14:paraId="1AC51E79" w14:textId="5136CBC8" w:rsidR="001E48E8" w:rsidRPr="007900C6" w:rsidRDefault="0056060B" w:rsidP="00484BF9">
      <w:pPr>
        <w:rPr>
          <w:rFonts w:cstheme="minorHAnsi"/>
        </w:rPr>
      </w:pPr>
      <w:r>
        <w:rPr>
          <w:rFonts w:cstheme="minorHAnsi"/>
        </w:rPr>
        <w:t>8</w:t>
      </w:r>
      <w:r w:rsidR="00D9225F" w:rsidRPr="007900C6">
        <w:rPr>
          <w:rFonts w:cstheme="minorHAnsi"/>
        </w:rPr>
        <w:t xml:space="preserve">.1.2 </w:t>
      </w:r>
      <w:r w:rsidR="002E7FA0" w:rsidRPr="007900C6">
        <w:rPr>
          <w:rFonts w:cstheme="minorHAnsi"/>
        </w:rPr>
        <w:tab/>
      </w:r>
      <w:r w:rsidR="001E48E8" w:rsidRPr="007900C6">
        <w:rPr>
          <w:rFonts w:cstheme="minorHAnsi"/>
        </w:rPr>
        <w:t xml:space="preserve">Taxis </w:t>
      </w:r>
    </w:p>
    <w:p w14:paraId="172EBB96" w14:textId="72576D0D" w:rsidR="001E48E8" w:rsidRPr="007900C6" w:rsidRDefault="002E7FA0" w:rsidP="00484BF9">
      <w:pPr>
        <w:rPr>
          <w:rFonts w:cstheme="minorHAnsi"/>
        </w:rPr>
      </w:pPr>
      <w:r w:rsidRPr="007900C6">
        <w:rPr>
          <w:rFonts w:cstheme="minorHAnsi"/>
        </w:rPr>
        <w:tab/>
      </w:r>
      <w:r w:rsidR="001E48E8" w:rsidRPr="007900C6">
        <w:rPr>
          <w:rFonts w:cstheme="minorHAnsi"/>
        </w:rPr>
        <w:t xml:space="preserve">When travelling by taxi, a receipt must be obtained. Where possible, the claimant </w:t>
      </w:r>
      <w:r w:rsidRPr="007900C6">
        <w:rPr>
          <w:rFonts w:cstheme="minorHAnsi"/>
        </w:rPr>
        <w:tab/>
      </w:r>
      <w:r w:rsidRPr="007900C6">
        <w:rPr>
          <w:rFonts w:cstheme="minorHAnsi"/>
        </w:rPr>
        <w:tab/>
      </w:r>
      <w:r w:rsidR="001E48E8" w:rsidRPr="007900C6">
        <w:rPr>
          <w:rFonts w:cstheme="minorHAnsi"/>
        </w:rPr>
        <w:t xml:space="preserve">should obtain prior approval from their Line Manager before using a taxi. Travel by </w:t>
      </w:r>
      <w:r w:rsidRPr="007900C6">
        <w:rPr>
          <w:rFonts w:cstheme="minorHAnsi"/>
        </w:rPr>
        <w:tab/>
      </w:r>
      <w:r w:rsidRPr="007900C6">
        <w:rPr>
          <w:rFonts w:cstheme="minorHAnsi"/>
        </w:rPr>
        <w:tab/>
      </w:r>
      <w:r w:rsidR="001E48E8" w:rsidRPr="007900C6">
        <w:rPr>
          <w:rFonts w:cstheme="minorHAnsi"/>
        </w:rPr>
        <w:t xml:space="preserve">taxi should be kept to a minimum and normally only used under the following </w:t>
      </w:r>
      <w:r w:rsidRPr="007900C6">
        <w:rPr>
          <w:rFonts w:cstheme="minorHAnsi"/>
        </w:rPr>
        <w:tab/>
      </w:r>
      <w:r w:rsidRPr="007900C6">
        <w:rPr>
          <w:rFonts w:cstheme="minorHAnsi"/>
        </w:rPr>
        <w:tab/>
      </w:r>
      <w:r w:rsidRPr="007900C6">
        <w:rPr>
          <w:rFonts w:cstheme="minorHAnsi"/>
        </w:rPr>
        <w:tab/>
      </w:r>
      <w:r w:rsidR="001E48E8" w:rsidRPr="007900C6">
        <w:rPr>
          <w:rFonts w:cstheme="minorHAnsi"/>
        </w:rPr>
        <w:t>circumstances:</w:t>
      </w:r>
    </w:p>
    <w:p w14:paraId="6AFD13C4" w14:textId="1EFF85EF" w:rsidR="005D4C75" w:rsidRPr="001F26E6" w:rsidRDefault="005D4C75" w:rsidP="005B44C6">
      <w:pPr>
        <w:pStyle w:val="ListParagraph"/>
        <w:numPr>
          <w:ilvl w:val="0"/>
          <w:numId w:val="36"/>
        </w:numPr>
        <w:ind w:left="1843"/>
        <w:rPr>
          <w:rFonts w:asciiTheme="minorHAnsi" w:hAnsiTheme="minorHAnsi" w:cstheme="minorHAnsi"/>
          <w:sz w:val="22"/>
        </w:rPr>
      </w:pPr>
      <w:r w:rsidRPr="001F26E6">
        <w:rPr>
          <w:rFonts w:asciiTheme="minorHAnsi" w:hAnsiTheme="minorHAnsi" w:cstheme="minorHAnsi"/>
          <w:sz w:val="22"/>
        </w:rPr>
        <w:t>Where no public transport is available</w:t>
      </w:r>
    </w:p>
    <w:p w14:paraId="76DF22BC" w14:textId="4BC1DF31" w:rsidR="001E48E8" w:rsidRPr="001F26E6" w:rsidRDefault="001E48E8" w:rsidP="005B44C6">
      <w:pPr>
        <w:pStyle w:val="ListParagraph"/>
        <w:numPr>
          <w:ilvl w:val="0"/>
          <w:numId w:val="36"/>
        </w:numPr>
        <w:ind w:left="1843"/>
        <w:rPr>
          <w:rFonts w:asciiTheme="minorHAnsi" w:hAnsiTheme="minorHAnsi" w:cstheme="minorHAnsi"/>
          <w:sz w:val="22"/>
        </w:rPr>
      </w:pPr>
      <w:r w:rsidRPr="001F26E6">
        <w:rPr>
          <w:rFonts w:asciiTheme="minorHAnsi" w:hAnsiTheme="minorHAnsi" w:cstheme="minorHAnsi"/>
          <w:sz w:val="22"/>
        </w:rPr>
        <w:t>Where heavy baggage or equipment is being transported</w:t>
      </w:r>
    </w:p>
    <w:p w14:paraId="13F6D1F3" w14:textId="6D4078E5" w:rsidR="001E48E8" w:rsidRPr="001F26E6" w:rsidRDefault="001E48E8" w:rsidP="001F26E6">
      <w:pPr>
        <w:pStyle w:val="ListParagraph"/>
        <w:numPr>
          <w:ilvl w:val="0"/>
          <w:numId w:val="36"/>
        </w:numPr>
        <w:ind w:left="1843"/>
        <w:rPr>
          <w:rFonts w:asciiTheme="minorHAnsi" w:hAnsiTheme="minorHAnsi" w:cstheme="minorHAnsi"/>
          <w:sz w:val="22"/>
        </w:rPr>
      </w:pPr>
      <w:r w:rsidRPr="001F26E6">
        <w:rPr>
          <w:rFonts w:asciiTheme="minorHAnsi" w:hAnsiTheme="minorHAnsi" w:cstheme="minorHAnsi"/>
          <w:sz w:val="22"/>
        </w:rPr>
        <w:t xml:space="preserve">When a member of staff has a temporary </w:t>
      </w:r>
      <w:r w:rsidR="001F26E6" w:rsidRPr="001F26E6">
        <w:rPr>
          <w:rFonts w:asciiTheme="minorHAnsi" w:hAnsiTheme="minorHAnsi" w:cstheme="minorHAnsi"/>
          <w:sz w:val="22"/>
        </w:rPr>
        <w:t>or permanent mobility issue</w:t>
      </w:r>
    </w:p>
    <w:p w14:paraId="62942160" w14:textId="116BD023" w:rsidR="00D9225F" w:rsidRDefault="001E48E8" w:rsidP="00484BF9">
      <w:pPr>
        <w:pStyle w:val="ListParagraph"/>
        <w:numPr>
          <w:ilvl w:val="0"/>
          <w:numId w:val="36"/>
        </w:numPr>
        <w:ind w:left="1843"/>
        <w:rPr>
          <w:rFonts w:asciiTheme="minorHAnsi" w:hAnsiTheme="minorHAnsi" w:cstheme="minorHAnsi"/>
          <w:sz w:val="22"/>
        </w:rPr>
      </w:pPr>
      <w:r w:rsidRPr="001F26E6">
        <w:rPr>
          <w:rFonts w:asciiTheme="minorHAnsi" w:hAnsiTheme="minorHAnsi" w:cstheme="minorHAnsi"/>
          <w:sz w:val="22"/>
        </w:rPr>
        <w:t>Where personal securi</w:t>
      </w:r>
      <w:r w:rsidR="005D4C75" w:rsidRPr="001F26E6">
        <w:rPr>
          <w:rFonts w:asciiTheme="minorHAnsi" w:hAnsiTheme="minorHAnsi" w:cstheme="minorHAnsi"/>
          <w:sz w:val="22"/>
        </w:rPr>
        <w:t>ty is perceived to be an issue.</w:t>
      </w:r>
    </w:p>
    <w:p w14:paraId="701C9778" w14:textId="77777777" w:rsidR="0006720F" w:rsidRPr="0006720F" w:rsidRDefault="0006720F" w:rsidP="0006720F">
      <w:pPr>
        <w:pStyle w:val="ListParagraph"/>
        <w:ind w:left="1843"/>
        <w:rPr>
          <w:rFonts w:asciiTheme="minorHAnsi" w:hAnsiTheme="minorHAnsi" w:cstheme="minorHAnsi"/>
          <w:sz w:val="22"/>
        </w:rPr>
      </w:pPr>
    </w:p>
    <w:p w14:paraId="47DFDF99" w14:textId="3E34A1D4" w:rsidR="001E48E8" w:rsidRPr="007900C6" w:rsidRDefault="0056060B" w:rsidP="00484BF9">
      <w:pPr>
        <w:rPr>
          <w:rFonts w:cstheme="minorHAnsi"/>
        </w:rPr>
      </w:pPr>
      <w:r>
        <w:rPr>
          <w:rFonts w:cstheme="minorHAnsi"/>
        </w:rPr>
        <w:t>8</w:t>
      </w:r>
      <w:r w:rsidR="005D4C75" w:rsidRPr="007900C6">
        <w:rPr>
          <w:rFonts w:cstheme="minorHAnsi"/>
        </w:rPr>
        <w:t xml:space="preserve">.1.3 </w:t>
      </w:r>
      <w:r w:rsidR="002E7FA0" w:rsidRPr="007900C6">
        <w:rPr>
          <w:rFonts w:cstheme="minorHAnsi"/>
        </w:rPr>
        <w:tab/>
      </w:r>
      <w:r w:rsidR="001E48E8" w:rsidRPr="007900C6">
        <w:rPr>
          <w:rFonts w:cstheme="minorHAnsi"/>
        </w:rPr>
        <w:t xml:space="preserve">Rail </w:t>
      </w:r>
    </w:p>
    <w:p w14:paraId="388BD3A5" w14:textId="4F3D39CA" w:rsidR="00F41530" w:rsidRPr="007900C6" w:rsidRDefault="00F41530" w:rsidP="00726907">
      <w:pPr>
        <w:ind w:left="720"/>
        <w:rPr>
          <w:rFonts w:cstheme="minorHAnsi"/>
        </w:rPr>
      </w:pPr>
      <w:r w:rsidRPr="007900C6">
        <w:rPr>
          <w:rFonts w:cstheme="minorHAnsi"/>
        </w:rPr>
        <w:lastRenderedPageBreak/>
        <w:t>The normal UK class of rail travel is standa</w:t>
      </w:r>
      <w:r w:rsidR="00EC043F" w:rsidRPr="007900C6">
        <w:rPr>
          <w:rFonts w:cstheme="minorHAnsi"/>
        </w:rPr>
        <w:t>rd class. Authority to travel first c</w:t>
      </w:r>
      <w:r w:rsidRPr="007900C6">
        <w:rPr>
          <w:rFonts w:cstheme="minorHAnsi"/>
        </w:rPr>
        <w:t xml:space="preserve">lass should be sought from the </w:t>
      </w:r>
      <w:r w:rsidR="00EC043F" w:rsidRPr="007900C6">
        <w:rPr>
          <w:rFonts w:cstheme="minorHAnsi"/>
        </w:rPr>
        <w:t>individual’s Head Teacher and line manager</w:t>
      </w:r>
      <w:r w:rsidRPr="007900C6">
        <w:rPr>
          <w:rFonts w:cstheme="minorHAnsi"/>
        </w:rPr>
        <w:t xml:space="preserve"> and will only be approved whe</w:t>
      </w:r>
      <w:r w:rsidR="00EC043F" w:rsidRPr="007900C6">
        <w:rPr>
          <w:rFonts w:cstheme="minorHAnsi"/>
        </w:rPr>
        <w:t>re it can be demonstrated that first c</w:t>
      </w:r>
      <w:r w:rsidRPr="007900C6">
        <w:rPr>
          <w:rFonts w:cstheme="minorHAnsi"/>
        </w:rPr>
        <w:t>lass represents the best value for money</w:t>
      </w:r>
      <w:r w:rsidR="00726907">
        <w:rPr>
          <w:rFonts w:cstheme="minorHAnsi"/>
        </w:rPr>
        <w:t>. This may also be approved</w:t>
      </w:r>
      <w:r w:rsidRPr="007900C6">
        <w:rPr>
          <w:rFonts w:cstheme="minorHAnsi"/>
        </w:rPr>
        <w:t xml:space="preserve"> where the authorising line manager considers there is a need for a working environment</w:t>
      </w:r>
      <w:r w:rsidR="00854856">
        <w:rPr>
          <w:rFonts w:cstheme="minorHAnsi"/>
        </w:rPr>
        <w:t>;</w:t>
      </w:r>
      <w:r w:rsidRPr="007900C6">
        <w:rPr>
          <w:rFonts w:cstheme="minorHAnsi"/>
        </w:rPr>
        <w:t xml:space="preserve"> use of portable computer equipment for example, is justified given the length of</w:t>
      </w:r>
      <w:r w:rsidR="00854856">
        <w:rPr>
          <w:rFonts w:cstheme="minorHAnsi"/>
        </w:rPr>
        <w:t xml:space="preserve"> a</w:t>
      </w:r>
      <w:r w:rsidRPr="007900C6">
        <w:rPr>
          <w:rFonts w:cstheme="minorHAnsi"/>
        </w:rPr>
        <w:t xml:space="preserve"> journey, nature of journey and cost of journey.</w:t>
      </w:r>
    </w:p>
    <w:p w14:paraId="67433ED3" w14:textId="055C2C18" w:rsidR="00F41530" w:rsidRPr="007900C6" w:rsidRDefault="002E7FA0" w:rsidP="00484BF9">
      <w:pPr>
        <w:rPr>
          <w:rFonts w:cstheme="minorHAnsi"/>
        </w:rPr>
      </w:pPr>
      <w:r w:rsidRPr="007900C6">
        <w:rPr>
          <w:rFonts w:cstheme="minorHAnsi"/>
        </w:rPr>
        <w:tab/>
      </w:r>
      <w:r w:rsidR="00F41530" w:rsidRPr="007900C6">
        <w:rPr>
          <w:rFonts w:cstheme="minorHAnsi"/>
        </w:rPr>
        <w:t xml:space="preserve">Train travel must be pre-approved by the Head Teacher for Teaching and Support </w:t>
      </w:r>
      <w:r w:rsidRPr="007900C6">
        <w:rPr>
          <w:rFonts w:cstheme="minorHAnsi"/>
        </w:rPr>
        <w:tab/>
      </w:r>
      <w:r w:rsidRPr="007900C6">
        <w:rPr>
          <w:rFonts w:cstheme="minorHAnsi"/>
        </w:rPr>
        <w:tab/>
      </w:r>
      <w:r w:rsidR="00F41530" w:rsidRPr="007900C6">
        <w:rPr>
          <w:rFonts w:cstheme="minorHAnsi"/>
        </w:rPr>
        <w:t xml:space="preserve">Staff. Head Teacher and CAST Central train travel must be pre-approved by the </w:t>
      </w:r>
      <w:r w:rsidRPr="007900C6">
        <w:rPr>
          <w:rFonts w:cstheme="minorHAnsi"/>
        </w:rPr>
        <w:tab/>
      </w:r>
      <w:r w:rsidRPr="007900C6">
        <w:rPr>
          <w:rFonts w:cstheme="minorHAnsi"/>
        </w:rPr>
        <w:tab/>
      </w:r>
      <w:r w:rsidRPr="007900C6">
        <w:rPr>
          <w:rFonts w:cstheme="minorHAnsi"/>
        </w:rPr>
        <w:tab/>
      </w:r>
      <w:r w:rsidR="00F41530" w:rsidRPr="007900C6">
        <w:rPr>
          <w:rFonts w:cstheme="minorHAnsi"/>
        </w:rPr>
        <w:t>traveller’s line manager.</w:t>
      </w:r>
    </w:p>
    <w:p w14:paraId="74434BE9" w14:textId="342D7A20" w:rsidR="00734A4E" w:rsidRDefault="00F41530" w:rsidP="00854856">
      <w:pPr>
        <w:ind w:left="720"/>
        <w:rPr>
          <w:rFonts w:cstheme="minorHAnsi"/>
        </w:rPr>
      </w:pPr>
      <w:r w:rsidRPr="007900C6">
        <w:rPr>
          <w:rFonts w:cstheme="minorHAnsi"/>
        </w:rPr>
        <w:t>Tick</w:t>
      </w:r>
      <w:r w:rsidR="00130B70" w:rsidRPr="007900C6">
        <w:rPr>
          <w:rFonts w:cstheme="minorHAnsi"/>
        </w:rPr>
        <w:t xml:space="preserve">ets </w:t>
      </w:r>
      <w:r w:rsidR="00854856">
        <w:rPr>
          <w:rFonts w:cstheme="minorHAnsi"/>
        </w:rPr>
        <w:t>should</w:t>
      </w:r>
      <w:r w:rsidR="00130B70" w:rsidRPr="007900C6">
        <w:rPr>
          <w:rFonts w:cstheme="minorHAnsi"/>
        </w:rPr>
        <w:t xml:space="preserve"> be purchased via </w:t>
      </w:r>
      <w:r w:rsidR="00854856">
        <w:rPr>
          <w:rFonts w:cstheme="minorHAnsi"/>
        </w:rPr>
        <w:t>corporate c</w:t>
      </w:r>
      <w:r w:rsidR="00130B70" w:rsidRPr="007900C6">
        <w:rPr>
          <w:rFonts w:cstheme="minorHAnsi"/>
        </w:rPr>
        <w:t xml:space="preserve">redit </w:t>
      </w:r>
      <w:r w:rsidRPr="007900C6">
        <w:rPr>
          <w:rFonts w:cstheme="minorHAnsi"/>
        </w:rPr>
        <w:t>card</w:t>
      </w:r>
      <w:r w:rsidR="00854856">
        <w:rPr>
          <w:rFonts w:cstheme="minorHAnsi"/>
        </w:rPr>
        <w:t>, where possible</w:t>
      </w:r>
      <w:r w:rsidRPr="007900C6">
        <w:rPr>
          <w:rFonts w:cstheme="minorHAnsi"/>
        </w:rPr>
        <w:t>. Staff are expected to see the most economic terms available and should ensure they</w:t>
      </w:r>
      <w:r w:rsidR="00854856">
        <w:rPr>
          <w:rFonts w:cstheme="minorHAnsi"/>
        </w:rPr>
        <w:t xml:space="preserve"> procure</w:t>
      </w:r>
      <w:r w:rsidRPr="007900C6">
        <w:rPr>
          <w:rFonts w:cstheme="minorHAnsi"/>
        </w:rPr>
        <w:t xml:space="preserve"> the appropriate class of travel (see details above). Significant savings can be obtained by specifying outward and</w:t>
      </w:r>
      <w:r w:rsidR="00854856">
        <w:rPr>
          <w:rFonts w:cstheme="minorHAnsi"/>
        </w:rPr>
        <w:t xml:space="preserve"> </w:t>
      </w:r>
      <w:r w:rsidRPr="007900C6">
        <w:rPr>
          <w:rFonts w:cstheme="minorHAnsi"/>
        </w:rPr>
        <w:t>/</w:t>
      </w:r>
      <w:r w:rsidR="00854856">
        <w:rPr>
          <w:rFonts w:cstheme="minorHAnsi"/>
        </w:rPr>
        <w:t xml:space="preserve"> </w:t>
      </w:r>
      <w:r w:rsidRPr="007900C6">
        <w:rPr>
          <w:rFonts w:cstheme="minorHAnsi"/>
        </w:rPr>
        <w:t xml:space="preserve">or return journeys at time of booking. Staff </w:t>
      </w:r>
      <w:r w:rsidR="00854856">
        <w:rPr>
          <w:rFonts w:cstheme="minorHAnsi"/>
        </w:rPr>
        <w:t>must</w:t>
      </w:r>
      <w:r w:rsidRPr="007900C6">
        <w:rPr>
          <w:rFonts w:cstheme="minorHAnsi"/>
        </w:rPr>
        <w:t xml:space="preserve"> retain rec</w:t>
      </w:r>
      <w:r w:rsidR="00A44E2F" w:rsidRPr="007900C6">
        <w:rPr>
          <w:rFonts w:cstheme="minorHAnsi"/>
        </w:rPr>
        <w:t>eipts</w:t>
      </w:r>
      <w:r w:rsidR="00854856">
        <w:rPr>
          <w:rFonts w:cstheme="minorHAnsi"/>
        </w:rPr>
        <w:t xml:space="preserve"> for </w:t>
      </w:r>
      <w:r w:rsidR="00A44E2F" w:rsidRPr="007900C6">
        <w:rPr>
          <w:rFonts w:cstheme="minorHAnsi"/>
        </w:rPr>
        <w:t>credit</w:t>
      </w:r>
      <w:r w:rsidRPr="007900C6">
        <w:rPr>
          <w:rFonts w:cstheme="minorHAnsi"/>
        </w:rPr>
        <w:t xml:space="preserve"> card</w:t>
      </w:r>
      <w:r w:rsidR="00854856">
        <w:rPr>
          <w:rFonts w:cstheme="minorHAnsi"/>
        </w:rPr>
        <w:t xml:space="preserve"> reconciliation</w:t>
      </w:r>
      <w:r w:rsidR="00A44E2F" w:rsidRPr="007900C6">
        <w:rPr>
          <w:rFonts w:cstheme="minorHAnsi"/>
        </w:rPr>
        <w:t>s</w:t>
      </w:r>
      <w:r w:rsidR="00854856">
        <w:rPr>
          <w:rFonts w:cstheme="minorHAnsi"/>
        </w:rPr>
        <w:t xml:space="preserve"> and / or expense claims</w:t>
      </w:r>
      <w:r w:rsidR="00BD70CD">
        <w:rPr>
          <w:rFonts w:cstheme="minorHAnsi"/>
        </w:rPr>
        <w:t xml:space="preserve"> and</w:t>
      </w:r>
      <w:r w:rsidRPr="007900C6">
        <w:rPr>
          <w:rFonts w:cstheme="minorHAnsi"/>
        </w:rPr>
        <w:t xml:space="preserve"> these should be given to the School Business Manager</w:t>
      </w:r>
      <w:r w:rsidR="00854856">
        <w:rPr>
          <w:rFonts w:cstheme="minorHAnsi"/>
        </w:rPr>
        <w:t xml:space="preserve"> / line manager</w:t>
      </w:r>
      <w:r w:rsidRPr="007900C6">
        <w:rPr>
          <w:rFonts w:cstheme="minorHAnsi"/>
        </w:rPr>
        <w:t xml:space="preserve">. </w:t>
      </w:r>
    </w:p>
    <w:p w14:paraId="29A30130" w14:textId="66DE2BCD" w:rsidR="001E48E8" w:rsidRPr="007900C6" w:rsidRDefault="0056060B" w:rsidP="000561C0">
      <w:pPr>
        <w:rPr>
          <w:rFonts w:cstheme="minorHAnsi"/>
        </w:rPr>
      </w:pPr>
      <w:r>
        <w:rPr>
          <w:rFonts w:cstheme="minorHAnsi"/>
        </w:rPr>
        <w:t>8</w:t>
      </w:r>
      <w:r w:rsidR="005D4C75" w:rsidRPr="007900C6">
        <w:rPr>
          <w:rFonts w:cstheme="minorHAnsi"/>
        </w:rPr>
        <w:t xml:space="preserve">.1.4 </w:t>
      </w:r>
      <w:r w:rsidR="002E7FA0" w:rsidRPr="007900C6">
        <w:rPr>
          <w:rFonts w:cstheme="minorHAnsi"/>
        </w:rPr>
        <w:tab/>
      </w:r>
      <w:r w:rsidR="001E48E8" w:rsidRPr="007900C6">
        <w:rPr>
          <w:rFonts w:cstheme="minorHAnsi"/>
        </w:rPr>
        <w:t xml:space="preserve">Air </w:t>
      </w:r>
    </w:p>
    <w:p w14:paraId="2F42056E" w14:textId="4DC05FF7" w:rsidR="001E48E8" w:rsidRPr="007900C6" w:rsidRDefault="001E48E8" w:rsidP="00854856">
      <w:pPr>
        <w:ind w:left="720"/>
        <w:rPr>
          <w:rFonts w:cstheme="minorHAnsi"/>
        </w:rPr>
      </w:pPr>
      <w:r w:rsidRPr="007900C6">
        <w:rPr>
          <w:rFonts w:cstheme="minorHAnsi"/>
        </w:rPr>
        <w:t>For travel within mainland UK /</w:t>
      </w:r>
      <w:r w:rsidR="00FA7034">
        <w:rPr>
          <w:rFonts w:cstheme="minorHAnsi"/>
        </w:rPr>
        <w:t xml:space="preserve"> EU</w:t>
      </w:r>
      <w:r w:rsidRPr="007900C6">
        <w:rPr>
          <w:rFonts w:cstheme="minorHAnsi"/>
        </w:rPr>
        <w:t xml:space="preserve"> destinations rail is the default mode of travel</w:t>
      </w:r>
      <w:r w:rsidR="00FA7034">
        <w:rPr>
          <w:rFonts w:cstheme="minorHAnsi"/>
        </w:rPr>
        <w:t>,</w:t>
      </w:r>
      <w:r w:rsidRPr="007900C6">
        <w:rPr>
          <w:rFonts w:cstheme="minorHAnsi"/>
        </w:rPr>
        <w:t xml:space="preserve"> unless </w:t>
      </w:r>
      <w:r w:rsidR="00FA7034">
        <w:rPr>
          <w:rFonts w:cstheme="minorHAnsi"/>
        </w:rPr>
        <w:t>flying</w:t>
      </w:r>
      <w:r w:rsidRPr="007900C6">
        <w:rPr>
          <w:rFonts w:cstheme="minorHAnsi"/>
        </w:rPr>
        <w:t xml:space="preserve"> is a more cost effective (including time cost) </w:t>
      </w:r>
      <w:r w:rsidR="00281C51">
        <w:rPr>
          <w:rFonts w:cstheme="minorHAnsi"/>
        </w:rPr>
        <w:t>solution</w:t>
      </w:r>
      <w:r w:rsidRPr="007900C6">
        <w:rPr>
          <w:rFonts w:cstheme="minorHAnsi"/>
        </w:rPr>
        <w:t xml:space="preserve">. Staff should </w:t>
      </w:r>
      <w:r w:rsidR="00FC4BC2">
        <w:rPr>
          <w:rFonts w:cstheme="minorHAnsi"/>
        </w:rPr>
        <w:t>fly</w:t>
      </w:r>
      <w:r w:rsidRPr="007900C6">
        <w:rPr>
          <w:rFonts w:cstheme="minorHAnsi"/>
        </w:rPr>
        <w:t xml:space="preserve"> economy class.</w:t>
      </w:r>
    </w:p>
    <w:p w14:paraId="6F2CA51D" w14:textId="269C4B28" w:rsidR="00BD70CD" w:rsidRDefault="001E48E8" w:rsidP="00BD70CD">
      <w:pPr>
        <w:ind w:left="720"/>
        <w:rPr>
          <w:rFonts w:cstheme="minorHAnsi"/>
        </w:rPr>
      </w:pPr>
      <w:r w:rsidRPr="007900C6">
        <w:rPr>
          <w:rFonts w:cstheme="minorHAnsi"/>
        </w:rPr>
        <w:t>Travel should be booked via the School Business Manager</w:t>
      </w:r>
      <w:r w:rsidR="00FC4BC2">
        <w:rPr>
          <w:rFonts w:cstheme="minorHAnsi"/>
        </w:rPr>
        <w:t xml:space="preserve"> </w:t>
      </w:r>
      <w:r w:rsidRPr="007900C6">
        <w:rPr>
          <w:rFonts w:cstheme="minorHAnsi"/>
        </w:rPr>
        <w:t>/</w:t>
      </w:r>
      <w:r w:rsidR="00FC4BC2">
        <w:rPr>
          <w:rFonts w:cstheme="minorHAnsi"/>
        </w:rPr>
        <w:t xml:space="preserve"> </w:t>
      </w:r>
      <w:r w:rsidRPr="007900C6">
        <w:rPr>
          <w:rFonts w:cstheme="minorHAnsi"/>
        </w:rPr>
        <w:t>Administration Manager when approval has been given by the Head</w:t>
      </w:r>
      <w:r w:rsidR="00130B70" w:rsidRPr="007900C6">
        <w:rPr>
          <w:rFonts w:cstheme="minorHAnsi"/>
        </w:rPr>
        <w:t xml:space="preserve"> T</w:t>
      </w:r>
      <w:r w:rsidRPr="007900C6">
        <w:rPr>
          <w:rFonts w:cstheme="minorHAnsi"/>
        </w:rPr>
        <w:t>eacher. Significant savings can be obtained by specifying outward and</w:t>
      </w:r>
      <w:r w:rsidR="005C1F8C">
        <w:rPr>
          <w:rFonts w:cstheme="minorHAnsi"/>
        </w:rPr>
        <w:t xml:space="preserve"> </w:t>
      </w:r>
      <w:r w:rsidRPr="007900C6">
        <w:rPr>
          <w:rFonts w:cstheme="minorHAnsi"/>
        </w:rPr>
        <w:t>/</w:t>
      </w:r>
      <w:r w:rsidR="005C1F8C">
        <w:rPr>
          <w:rFonts w:cstheme="minorHAnsi"/>
        </w:rPr>
        <w:t xml:space="preserve"> </w:t>
      </w:r>
      <w:r w:rsidRPr="007900C6">
        <w:rPr>
          <w:rFonts w:cstheme="minorHAnsi"/>
        </w:rPr>
        <w:t xml:space="preserve">or return journeys at time of booking. Some airlines will also allow changes to fixed tickets for an additional charge and this may be cheaper than buying a flexible ticket. Fully flexible tickets should only be requested when absolutely necessary. </w:t>
      </w:r>
      <w:r w:rsidR="00BD70CD" w:rsidRPr="007900C6">
        <w:rPr>
          <w:rFonts w:cstheme="minorHAnsi"/>
        </w:rPr>
        <w:t xml:space="preserve">Staff </w:t>
      </w:r>
      <w:r w:rsidR="00BD70CD">
        <w:rPr>
          <w:rFonts w:cstheme="minorHAnsi"/>
        </w:rPr>
        <w:t>must</w:t>
      </w:r>
      <w:r w:rsidR="00BD70CD" w:rsidRPr="007900C6">
        <w:rPr>
          <w:rFonts w:cstheme="minorHAnsi"/>
        </w:rPr>
        <w:t xml:space="preserve"> retain receipts</w:t>
      </w:r>
      <w:r w:rsidR="00BD70CD">
        <w:rPr>
          <w:rFonts w:cstheme="minorHAnsi"/>
        </w:rPr>
        <w:t xml:space="preserve"> for </w:t>
      </w:r>
      <w:r w:rsidR="00BD70CD" w:rsidRPr="007900C6">
        <w:rPr>
          <w:rFonts w:cstheme="minorHAnsi"/>
        </w:rPr>
        <w:t>credit card</w:t>
      </w:r>
      <w:r w:rsidR="00BD70CD">
        <w:rPr>
          <w:rFonts w:cstheme="minorHAnsi"/>
        </w:rPr>
        <w:t xml:space="preserve"> reconciliation</w:t>
      </w:r>
      <w:r w:rsidR="00BD70CD" w:rsidRPr="007900C6">
        <w:rPr>
          <w:rFonts w:cstheme="minorHAnsi"/>
        </w:rPr>
        <w:t>s</w:t>
      </w:r>
      <w:r w:rsidR="00BD70CD">
        <w:rPr>
          <w:rFonts w:cstheme="minorHAnsi"/>
        </w:rPr>
        <w:t xml:space="preserve"> and / or expense claims and</w:t>
      </w:r>
      <w:r w:rsidR="00BD70CD" w:rsidRPr="007900C6">
        <w:rPr>
          <w:rFonts w:cstheme="minorHAnsi"/>
        </w:rPr>
        <w:t xml:space="preserve"> these should be given to the School Business Manager</w:t>
      </w:r>
      <w:r w:rsidR="00BD70CD">
        <w:rPr>
          <w:rFonts w:cstheme="minorHAnsi"/>
        </w:rPr>
        <w:t xml:space="preserve"> / line manager</w:t>
      </w:r>
      <w:r w:rsidR="00BD70CD" w:rsidRPr="007900C6">
        <w:rPr>
          <w:rFonts w:cstheme="minorHAnsi"/>
        </w:rPr>
        <w:t xml:space="preserve">. </w:t>
      </w:r>
    </w:p>
    <w:p w14:paraId="0F4B9D71" w14:textId="1EC73C67" w:rsidR="0006720F" w:rsidRPr="007900C6" w:rsidRDefault="0006720F" w:rsidP="00484BF9">
      <w:pPr>
        <w:rPr>
          <w:rFonts w:cstheme="minorHAnsi"/>
        </w:rPr>
      </w:pPr>
    </w:p>
    <w:p w14:paraId="7F0D30D8" w14:textId="25AEF951" w:rsidR="001E48E8" w:rsidRPr="007900C6" w:rsidRDefault="0056060B" w:rsidP="00484BF9">
      <w:pPr>
        <w:rPr>
          <w:rFonts w:cstheme="minorHAnsi"/>
        </w:rPr>
      </w:pPr>
      <w:r w:rsidRPr="005128BD">
        <w:rPr>
          <w:rFonts w:cstheme="minorHAnsi"/>
        </w:rPr>
        <w:t>8</w:t>
      </w:r>
      <w:r w:rsidR="002415C5" w:rsidRPr="005128BD">
        <w:rPr>
          <w:rFonts w:cstheme="minorHAnsi"/>
        </w:rPr>
        <w:t>.2</w:t>
      </w:r>
      <w:r w:rsidR="001E48E8" w:rsidRPr="005128BD">
        <w:rPr>
          <w:rFonts w:cstheme="minorHAnsi"/>
        </w:rPr>
        <w:tab/>
        <w:t>Subsistence</w:t>
      </w:r>
      <w:r w:rsidR="001E48E8" w:rsidRPr="007900C6">
        <w:rPr>
          <w:rFonts w:cstheme="minorHAnsi"/>
        </w:rPr>
        <w:t xml:space="preserve"> </w:t>
      </w:r>
    </w:p>
    <w:p w14:paraId="06A7BE64" w14:textId="45B88B1D" w:rsidR="002415C5" w:rsidRPr="007900C6" w:rsidRDefault="002E7FA0" w:rsidP="00484BF9">
      <w:pPr>
        <w:rPr>
          <w:rFonts w:cstheme="minorHAnsi"/>
        </w:rPr>
      </w:pPr>
      <w:r w:rsidRPr="007900C6">
        <w:rPr>
          <w:rFonts w:cstheme="minorHAnsi"/>
        </w:rPr>
        <w:tab/>
      </w:r>
      <w:r w:rsidR="002415C5" w:rsidRPr="007900C6">
        <w:rPr>
          <w:rFonts w:cstheme="minorHAnsi"/>
        </w:rPr>
        <w:t xml:space="preserve">If the duties of a member of staff fall outside </w:t>
      </w:r>
      <w:r w:rsidR="00654479" w:rsidRPr="007900C6">
        <w:rPr>
          <w:rFonts w:cstheme="minorHAnsi"/>
        </w:rPr>
        <w:t>one of the premises of the T</w:t>
      </w:r>
      <w:r w:rsidR="00AC15E9">
        <w:rPr>
          <w:rFonts w:cstheme="minorHAnsi"/>
        </w:rPr>
        <w:t>rust</w:t>
      </w:r>
      <w:r w:rsidR="002415C5" w:rsidRPr="007900C6">
        <w:rPr>
          <w:rFonts w:cstheme="minorHAnsi"/>
        </w:rPr>
        <w:t xml:space="preserve">, then </w:t>
      </w:r>
      <w:r w:rsidRPr="007900C6">
        <w:rPr>
          <w:rFonts w:cstheme="minorHAnsi"/>
        </w:rPr>
        <w:tab/>
      </w:r>
      <w:r w:rsidR="002415C5" w:rsidRPr="007900C6">
        <w:rPr>
          <w:rFonts w:cstheme="minorHAnsi"/>
        </w:rPr>
        <w:t xml:space="preserve">additional expenditure that is necessarily and exclusively incurred by that member of </w:t>
      </w:r>
      <w:r w:rsidRPr="007900C6">
        <w:rPr>
          <w:rFonts w:cstheme="minorHAnsi"/>
        </w:rPr>
        <w:tab/>
      </w:r>
      <w:r w:rsidR="002415C5" w:rsidRPr="007900C6">
        <w:rPr>
          <w:rFonts w:cstheme="minorHAnsi"/>
        </w:rPr>
        <w:t>staff</w:t>
      </w:r>
      <w:r w:rsidR="00331FEC">
        <w:rPr>
          <w:rFonts w:cstheme="minorHAnsi"/>
        </w:rPr>
        <w:t>,</w:t>
      </w:r>
      <w:r w:rsidR="002415C5" w:rsidRPr="007900C6">
        <w:rPr>
          <w:rFonts w:cstheme="minorHAnsi"/>
        </w:rPr>
        <w:t xml:space="preserve"> will be reimbursed as follows.</w:t>
      </w:r>
    </w:p>
    <w:p w14:paraId="12198556" w14:textId="50F60929" w:rsidR="002415C5" w:rsidRPr="007900C6" w:rsidRDefault="002415C5" w:rsidP="00D90C6F">
      <w:pPr>
        <w:ind w:left="720"/>
        <w:rPr>
          <w:rFonts w:cstheme="minorHAnsi"/>
        </w:rPr>
      </w:pPr>
      <w:r w:rsidRPr="007900C6">
        <w:rPr>
          <w:rFonts w:cstheme="minorHAnsi"/>
        </w:rPr>
        <w:t>The rates of travel and subsistence allowances described below al</w:t>
      </w:r>
      <w:r w:rsidR="00654479" w:rsidRPr="007900C6">
        <w:rPr>
          <w:rFonts w:cstheme="minorHAnsi"/>
        </w:rPr>
        <w:t>so apply to members of the T</w:t>
      </w:r>
      <w:r w:rsidR="00D90C6F">
        <w:rPr>
          <w:rFonts w:cstheme="minorHAnsi"/>
        </w:rPr>
        <w:t>ru</w:t>
      </w:r>
      <w:r w:rsidR="00654479" w:rsidRPr="007900C6">
        <w:rPr>
          <w:rFonts w:cstheme="minorHAnsi"/>
        </w:rPr>
        <w:t>s</w:t>
      </w:r>
      <w:r w:rsidR="00D90C6F">
        <w:rPr>
          <w:rFonts w:cstheme="minorHAnsi"/>
        </w:rPr>
        <w:t>t</w:t>
      </w:r>
      <w:r w:rsidRPr="007900C6">
        <w:rPr>
          <w:rFonts w:cstheme="minorHAnsi"/>
        </w:rPr>
        <w:t xml:space="preserve"> Board of Governors</w:t>
      </w:r>
      <w:r w:rsidR="00D90C6F">
        <w:rPr>
          <w:rFonts w:cstheme="minorHAnsi"/>
        </w:rPr>
        <w:t xml:space="preserve">, </w:t>
      </w:r>
      <w:r w:rsidR="00D90C6F" w:rsidRPr="00D90C6F">
        <w:rPr>
          <w:rFonts w:cstheme="minorHAnsi"/>
        </w:rPr>
        <w:t>Local CAST Boards</w:t>
      </w:r>
      <w:r w:rsidRPr="007900C6">
        <w:rPr>
          <w:rFonts w:cstheme="minorHAnsi"/>
        </w:rPr>
        <w:t xml:space="preserve"> and its committees who</w:t>
      </w:r>
      <w:r w:rsidR="00654479" w:rsidRPr="007900C6">
        <w:rPr>
          <w:rFonts w:cstheme="minorHAnsi"/>
        </w:rPr>
        <w:t xml:space="preserve"> are engaged on </w:t>
      </w:r>
      <w:r w:rsidR="008621F3">
        <w:rPr>
          <w:rFonts w:cstheme="minorHAnsi"/>
        </w:rPr>
        <w:t>official</w:t>
      </w:r>
      <w:r w:rsidRPr="007900C6">
        <w:rPr>
          <w:rFonts w:cstheme="minorHAnsi"/>
        </w:rPr>
        <w:t xml:space="preserve"> business.</w:t>
      </w:r>
    </w:p>
    <w:p w14:paraId="73BEA0B5" w14:textId="1FD2092C" w:rsidR="001E48E8" w:rsidRPr="007900C6" w:rsidRDefault="001E48E8" w:rsidP="00BA7F23">
      <w:pPr>
        <w:ind w:left="720"/>
        <w:rPr>
          <w:rFonts w:cstheme="minorHAnsi"/>
        </w:rPr>
      </w:pPr>
      <w:r w:rsidRPr="007900C6">
        <w:rPr>
          <w:rFonts w:cstheme="minorHAnsi"/>
        </w:rPr>
        <w:t xml:space="preserve">When staff are working away from the school and meals are not provided as part of the purpose for travelling (e.g. attendance at a conference), staff may claim the actual cost of relevant meals on presentation of receipts, up to the limits (including VAT and service) </w:t>
      </w:r>
      <w:r w:rsidR="00BA7F23">
        <w:rPr>
          <w:rFonts w:cstheme="minorHAnsi"/>
        </w:rPr>
        <w:t>outlined in the expenses policy.</w:t>
      </w:r>
      <w:r w:rsidRPr="007900C6">
        <w:rPr>
          <w:rFonts w:cstheme="minorHAnsi"/>
        </w:rPr>
        <w:t xml:space="preserve"> All claims must be supported by appropriate detailed VAT receipts </w:t>
      </w:r>
      <w:r w:rsidR="008621F3">
        <w:rPr>
          <w:rFonts w:cstheme="minorHAnsi"/>
        </w:rPr>
        <w:t xml:space="preserve">and / </w:t>
      </w:r>
      <w:r w:rsidRPr="007900C6">
        <w:rPr>
          <w:rFonts w:cstheme="minorHAnsi"/>
        </w:rPr>
        <w:t xml:space="preserve">or invoices. </w:t>
      </w:r>
    </w:p>
    <w:p w14:paraId="1ABC4F87" w14:textId="144E7776" w:rsidR="00130B70" w:rsidRPr="007900C6" w:rsidRDefault="00130B70" w:rsidP="003B3422">
      <w:pPr>
        <w:ind w:left="720"/>
        <w:rPr>
          <w:rFonts w:cstheme="minorHAnsi"/>
        </w:rPr>
      </w:pPr>
      <w:r w:rsidRPr="007900C6">
        <w:rPr>
          <w:rFonts w:cstheme="minorHAnsi"/>
        </w:rPr>
        <w:t>Staff are only entitled to claim breakfast expenses where work commitments have required they leave their home before 07.00</w:t>
      </w:r>
      <w:r w:rsidR="003B3422">
        <w:rPr>
          <w:rFonts w:cstheme="minorHAnsi"/>
        </w:rPr>
        <w:t>hrs</w:t>
      </w:r>
      <w:r w:rsidR="00FD0C42" w:rsidRPr="007900C6">
        <w:rPr>
          <w:rFonts w:cstheme="minorHAnsi"/>
        </w:rPr>
        <w:t>. Dinner claims where</w:t>
      </w:r>
      <w:r w:rsidRPr="007900C6">
        <w:rPr>
          <w:rFonts w:cstheme="minorHAnsi"/>
        </w:rPr>
        <w:t xml:space="preserve"> work commitments have required </w:t>
      </w:r>
      <w:r w:rsidR="00FD0C42" w:rsidRPr="007900C6">
        <w:rPr>
          <w:rFonts w:cstheme="minorHAnsi"/>
        </w:rPr>
        <w:t xml:space="preserve">the staff member </w:t>
      </w:r>
      <w:r w:rsidRPr="007900C6">
        <w:rPr>
          <w:rFonts w:cstheme="minorHAnsi"/>
        </w:rPr>
        <w:t>return</w:t>
      </w:r>
      <w:r w:rsidR="00FD0C42" w:rsidRPr="007900C6">
        <w:rPr>
          <w:rFonts w:cstheme="minorHAnsi"/>
        </w:rPr>
        <w:t>s</w:t>
      </w:r>
      <w:r w:rsidRPr="007900C6">
        <w:rPr>
          <w:rFonts w:cstheme="minorHAnsi"/>
        </w:rPr>
        <w:t xml:space="preserve"> home after 20.00</w:t>
      </w:r>
      <w:r w:rsidR="003B3422">
        <w:rPr>
          <w:rFonts w:cstheme="minorHAnsi"/>
        </w:rPr>
        <w:t>hrs</w:t>
      </w:r>
      <w:r w:rsidRPr="007900C6">
        <w:rPr>
          <w:rFonts w:cstheme="minorHAnsi"/>
        </w:rPr>
        <w:t>.</w:t>
      </w:r>
    </w:p>
    <w:p w14:paraId="687B3F26" w14:textId="0B7E9A42" w:rsidR="001E48E8" w:rsidRPr="003B3422" w:rsidRDefault="002E7FA0" w:rsidP="00484BF9">
      <w:pPr>
        <w:rPr>
          <w:rFonts w:cstheme="minorHAnsi"/>
          <w:b/>
          <w:bCs/>
        </w:rPr>
      </w:pPr>
      <w:r w:rsidRPr="007900C6">
        <w:rPr>
          <w:rFonts w:cstheme="minorHAnsi"/>
        </w:rPr>
        <w:lastRenderedPageBreak/>
        <w:tab/>
      </w:r>
      <w:r w:rsidR="003B3422" w:rsidRPr="003B3422">
        <w:rPr>
          <w:rFonts w:cstheme="minorHAnsi"/>
          <w:b/>
          <w:bCs/>
        </w:rPr>
        <w:t xml:space="preserve">The </w:t>
      </w:r>
      <w:r w:rsidR="00130B70" w:rsidRPr="003B3422">
        <w:rPr>
          <w:rFonts w:cstheme="minorHAnsi"/>
          <w:b/>
          <w:bCs/>
        </w:rPr>
        <w:t>T</w:t>
      </w:r>
      <w:r w:rsidR="00AC15E9" w:rsidRPr="003B3422">
        <w:rPr>
          <w:rFonts w:cstheme="minorHAnsi"/>
          <w:b/>
          <w:bCs/>
        </w:rPr>
        <w:t>rust</w:t>
      </w:r>
      <w:r w:rsidR="00130B70" w:rsidRPr="003B3422">
        <w:rPr>
          <w:rFonts w:cstheme="minorHAnsi"/>
          <w:b/>
          <w:bCs/>
        </w:rPr>
        <w:t xml:space="preserve"> will not pay for any alcohol.</w:t>
      </w:r>
    </w:p>
    <w:p w14:paraId="3A6F2EBB" w14:textId="4C186425" w:rsidR="001E48E8" w:rsidRPr="007900C6" w:rsidRDefault="001E48E8" w:rsidP="003B3422">
      <w:pPr>
        <w:ind w:left="720"/>
        <w:rPr>
          <w:rFonts w:cstheme="minorHAnsi"/>
        </w:rPr>
      </w:pPr>
      <w:r w:rsidRPr="007900C6">
        <w:rPr>
          <w:rFonts w:cstheme="minorHAnsi"/>
        </w:rPr>
        <w:t xml:space="preserve">All claims, whether on the individual meal or daily allowance basis, for subsistence must be supported by valid receipts. </w:t>
      </w:r>
      <w:r w:rsidR="003B3422">
        <w:rPr>
          <w:rFonts w:cstheme="minorHAnsi"/>
        </w:rPr>
        <w:t>O</w:t>
      </w:r>
      <w:r w:rsidR="003B3422" w:rsidRPr="007900C6">
        <w:rPr>
          <w:rFonts w:cstheme="minorHAnsi"/>
        </w:rPr>
        <w:t>riginal receipt</w:t>
      </w:r>
      <w:r w:rsidR="003B3422">
        <w:rPr>
          <w:rFonts w:cstheme="minorHAnsi"/>
        </w:rPr>
        <w:t>s</w:t>
      </w:r>
      <w:r w:rsidR="003B3422" w:rsidRPr="007900C6">
        <w:rPr>
          <w:rFonts w:cstheme="minorHAnsi"/>
        </w:rPr>
        <w:t xml:space="preserve"> </w:t>
      </w:r>
      <w:r w:rsidR="003B3422">
        <w:rPr>
          <w:rFonts w:cstheme="minorHAnsi"/>
        </w:rPr>
        <w:t>are</w:t>
      </w:r>
      <w:r w:rsidR="003B3422" w:rsidRPr="007900C6">
        <w:rPr>
          <w:rFonts w:cstheme="minorHAnsi"/>
        </w:rPr>
        <w:t xml:space="preserve"> required and must be fully broken down into constituent elements of the expenditure</w:t>
      </w:r>
      <w:r w:rsidR="003B3422">
        <w:rPr>
          <w:rFonts w:cstheme="minorHAnsi"/>
        </w:rPr>
        <w:t xml:space="preserve"> on claims. </w:t>
      </w:r>
      <w:r w:rsidRPr="007900C6">
        <w:rPr>
          <w:rFonts w:cstheme="minorHAnsi"/>
        </w:rPr>
        <w:t xml:space="preserve">Claims can only be made up to the value of the receipt.  </w:t>
      </w:r>
    </w:p>
    <w:p w14:paraId="541F0A6D" w14:textId="5E034861" w:rsidR="001E48E8" w:rsidRPr="007900C6" w:rsidRDefault="001E48E8" w:rsidP="003B3422">
      <w:pPr>
        <w:ind w:left="720"/>
        <w:rPr>
          <w:rFonts w:cstheme="minorHAnsi"/>
        </w:rPr>
      </w:pPr>
      <w:r w:rsidRPr="007900C6">
        <w:rPr>
          <w:rFonts w:cstheme="minorHAnsi"/>
        </w:rPr>
        <w:t xml:space="preserve">If certain meals have been provided for you, such as breakfast being included in the accommodation charge or location catering provided for lunch, only meals </w:t>
      </w:r>
      <w:r w:rsidR="003B3422">
        <w:rPr>
          <w:rFonts w:cstheme="minorHAnsi"/>
        </w:rPr>
        <w:t xml:space="preserve">paid separately </w:t>
      </w:r>
      <w:r w:rsidRPr="007900C6">
        <w:rPr>
          <w:rFonts w:cstheme="minorHAnsi"/>
        </w:rPr>
        <w:t xml:space="preserve">may be </w:t>
      </w:r>
      <w:r w:rsidR="002E7FA0" w:rsidRPr="007900C6">
        <w:rPr>
          <w:rFonts w:cstheme="minorHAnsi"/>
        </w:rPr>
        <w:tab/>
      </w:r>
      <w:r w:rsidRPr="007900C6">
        <w:rPr>
          <w:rFonts w:cstheme="minorHAnsi"/>
        </w:rPr>
        <w:t>claimed.</w:t>
      </w:r>
    </w:p>
    <w:p w14:paraId="11C9CA05" w14:textId="31D6FB21" w:rsidR="00734A4E" w:rsidRDefault="001E48E8" w:rsidP="00500201">
      <w:pPr>
        <w:ind w:left="720"/>
        <w:rPr>
          <w:rFonts w:cstheme="minorHAnsi"/>
        </w:rPr>
      </w:pPr>
      <w:r w:rsidRPr="007900C6">
        <w:rPr>
          <w:rFonts w:cstheme="minorHAnsi"/>
        </w:rPr>
        <w:t xml:space="preserve">If </w:t>
      </w:r>
      <w:r w:rsidR="00500201">
        <w:rPr>
          <w:rFonts w:cstheme="minorHAnsi"/>
        </w:rPr>
        <w:t>a</w:t>
      </w:r>
      <w:r w:rsidRPr="007900C6">
        <w:rPr>
          <w:rFonts w:cstheme="minorHAnsi"/>
        </w:rPr>
        <w:t xml:space="preserve"> member of a team pays a bill on behalf of </w:t>
      </w:r>
      <w:r w:rsidR="00500201">
        <w:rPr>
          <w:rFonts w:cstheme="minorHAnsi"/>
        </w:rPr>
        <w:t xml:space="preserve">the </w:t>
      </w:r>
      <w:r w:rsidRPr="007900C6">
        <w:rPr>
          <w:rFonts w:cstheme="minorHAnsi"/>
        </w:rPr>
        <w:t>other members of staff, details of the reason</w:t>
      </w:r>
      <w:r w:rsidR="00500201">
        <w:rPr>
          <w:rFonts w:cstheme="minorHAnsi"/>
        </w:rPr>
        <w:t xml:space="preserve">, </w:t>
      </w:r>
      <w:r w:rsidRPr="007900C6">
        <w:rPr>
          <w:rFonts w:cstheme="minorHAnsi"/>
        </w:rPr>
        <w:t xml:space="preserve">location and the names </w:t>
      </w:r>
      <w:r w:rsidR="00500201">
        <w:rPr>
          <w:rFonts w:cstheme="minorHAnsi"/>
        </w:rPr>
        <w:t>of</w:t>
      </w:r>
      <w:r w:rsidRPr="007900C6">
        <w:rPr>
          <w:rFonts w:cstheme="minorHAnsi"/>
        </w:rPr>
        <w:t xml:space="preserve"> staff </w:t>
      </w:r>
      <w:r w:rsidR="00500201">
        <w:rPr>
          <w:rFonts w:cstheme="minorHAnsi"/>
        </w:rPr>
        <w:t>present</w:t>
      </w:r>
      <w:r w:rsidRPr="007900C6">
        <w:rPr>
          <w:rFonts w:cstheme="minorHAnsi"/>
        </w:rPr>
        <w:t xml:space="preserve"> must be shown on the</w:t>
      </w:r>
      <w:r w:rsidR="00500201">
        <w:rPr>
          <w:rFonts w:cstheme="minorHAnsi"/>
        </w:rPr>
        <w:t xml:space="preserve"> </w:t>
      </w:r>
      <w:r w:rsidRPr="007900C6">
        <w:rPr>
          <w:rFonts w:cstheme="minorHAnsi"/>
        </w:rPr>
        <w:t>expenses claim. Claiming shares of joint expenses is not permitted under any circumstances. Claims cannot exceed the number of staff multiplied by the relevant per head cost for the type of meal.</w:t>
      </w:r>
    </w:p>
    <w:p w14:paraId="26CC6BF5" w14:textId="00532BF3" w:rsidR="001F1468" w:rsidRPr="007900C6" w:rsidRDefault="0056060B" w:rsidP="00484BF9">
      <w:pPr>
        <w:rPr>
          <w:rFonts w:cstheme="minorHAnsi"/>
        </w:rPr>
      </w:pPr>
      <w:r>
        <w:rPr>
          <w:rFonts w:cstheme="minorHAnsi"/>
        </w:rPr>
        <w:t>8</w:t>
      </w:r>
      <w:r w:rsidR="005D4C75" w:rsidRPr="007900C6">
        <w:rPr>
          <w:rFonts w:cstheme="minorHAnsi"/>
        </w:rPr>
        <w:t>.3</w:t>
      </w:r>
      <w:r w:rsidR="001F1468" w:rsidRPr="007900C6">
        <w:rPr>
          <w:rFonts w:cstheme="minorHAnsi"/>
        </w:rPr>
        <w:tab/>
        <w:t xml:space="preserve">Hotel Accommodation </w:t>
      </w:r>
    </w:p>
    <w:p w14:paraId="119E6B52" w14:textId="18A1B487" w:rsidR="001E48E8" w:rsidRPr="007900C6" w:rsidRDefault="001E48E8" w:rsidP="00724C52">
      <w:pPr>
        <w:ind w:left="720"/>
        <w:rPr>
          <w:rFonts w:cstheme="minorHAnsi"/>
        </w:rPr>
      </w:pPr>
      <w:r w:rsidRPr="007900C6">
        <w:rPr>
          <w:rFonts w:cstheme="minorHAnsi"/>
        </w:rPr>
        <w:t xml:space="preserve">Hotel accommodation will be reimbursed subject to the </w:t>
      </w:r>
      <w:r w:rsidR="002E7FA0" w:rsidRPr="007900C6">
        <w:rPr>
          <w:rFonts w:cstheme="minorHAnsi"/>
        </w:rPr>
        <w:tab/>
      </w:r>
      <w:r w:rsidRPr="007900C6">
        <w:rPr>
          <w:rFonts w:cstheme="minorHAnsi"/>
        </w:rPr>
        <w:t>production of receipts and in line with the following guidance</w:t>
      </w:r>
      <w:r w:rsidR="00724C52">
        <w:rPr>
          <w:rFonts w:cstheme="minorHAnsi"/>
        </w:rPr>
        <w:t xml:space="preserve"> although use of corporate credit cards (purchased in advance) is the preferred method, with prior approval of a School Business Manager / line manager</w:t>
      </w:r>
      <w:r w:rsidRPr="007900C6">
        <w:rPr>
          <w:rFonts w:cstheme="minorHAnsi"/>
        </w:rPr>
        <w:t>:</w:t>
      </w:r>
    </w:p>
    <w:p w14:paraId="0587DFDE" w14:textId="20D00727" w:rsidR="001E48E8" w:rsidRPr="007900C6" w:rsidRDefault="002E7FA0" w:rsidP="00484BF9">
      <w:pPr>
        <w:rPr>
          <w:rFonts w:cstheme="minorHAnsi"/>
        </w:rPr>
      </w:pPr>
      <w:r w:rsidRPr="007900C6">
        <w:rPr>
          <w:rFonts w:cstheme="minorHAnsi"/>
        </w:rPr>
        <w:tab/>
      </w:r>
      <w:r w:rsidR="001E48E8" w:rsidRPr="007900C6">
        <w:rPr>
          <w:rFonts w:cstheme="minorHAnsi"/>
        </w:rPr>
        <w:t xml:space="preserve">Hotel accommodation should be fit for purpose i.e. comfortable without being opulent and </w:t>
      </w:r>
      <w:r w:rsidRPr="007900C6">
        <w:rPr>
          <w:rFonts w:cstheme="minorHAnsi"/>
        </w:rPr>
        <w:tab/>
      </w:r>
      <w:r w:rsidR="001E48E8" w:rsidRPr="007900C6">
        <w:rPr>
          <w:rFonts w:cstheme="minorHAnsi"/>
        </w:rPr>
        <w:t>it should be safe.  Plymouth CAST T</w:t>
      </w:r>
      <w:r w:rsidR="00AC15E9">
        <w:rPr>
          <w:rFonts w:cstheme="minorHAnsi"/>
        </w:rPr>
        <w:t>rust</w:t>
      </w:r>
      <w:r w:rsidR="001E48E8" w:rsidRPr="007900C6">
        <w:rPr>
          <w:rFonts w:cstheme="minorHAnsi"/>
        </w:rPr>
        <w:t xml:space="preserve"> will pay for the cost of a standard single room with </w:t>
      </w:r>
      <w:r w:rsidRPr="007900C6">
        <w:rPr>
          <w:rFonts w:cstheme="minorHAnsi"/>
        </w:rPr>
        <w:tab/>
      </w:r>
      <w:r w:rsidR="001E48E8" w:rsidRPr="007900C6">
        <w:rPr>
          <w:rFonts w:cstheme="minorHAnsi"/>
        </w:rPr>
        <w:t xml:space="preserve">bathroom facilities. </w:t>
      </w:r>
    </w:p>
    <w:p w14:paraId="530E8D04" w14:textId="245D4555" w:rsidR="001E48E8" w:rsidRPr="007900C6" w:rsidRDefault="002E7FA0" w:rsidP="00484BF9">
      <w:pPr>
        <w:rPr>
          <w:rFonts w:cstheme="minorHAnsi"/>
        </w:rPr>
      </w:pPr>
      <w:r w:rsidRPr="007900C6">
        <w:rPr>
          <w:rFonts w:cstheme="minorHAnsi"/>
        </w:rPr>
        <w:tab/>
      </w:r>
      <w:r w:rsidR="001E48E8" w:rsidRPr="007900C6">
        <w:rPr>
          <w:rFonts w:cstheme="minorHAnsi"/>
        </w:rPr>
        <w:t xml:space="preserve">Beverage costs will be reimbursed but </w:t>
      </w:r>
      <w:r w:rsidR="001E48E8" w:rsidRPr="00724C52">
        <w:rPr>
          <w:rFonts w:cstheme="minorHAnsi"/>
          <w:b/>
          <w:bCs/>
        </w:rPr>
        <w:t>alcoholic drink expenditure will not be refunded</w:t>
      </w:r>
      <w:r w:rsidR="001E48E8" w:rsidRPr="007900C6">
        <w:rPr>
          <w:rFonts w:cstheme="minorHAnsi"/>
        </w:rPr>
        <w:t>.</w:t>
      </w:r>
    </w:p>
    <w:p w14:paraId="47480FD8" w14:textId="287EA78D" w:rsidR="001E48E8" w:rsidRPr="007900C6" w:rsidRDefault="001E48E8" w:rsidP="00734A4E">
      <w:pPr>
        <w:ind w:left="720"/>
        <w:rPr>
          <w:rFonts w:cstheme="minorHAnsi"/>
        </w:rPr>
      </w:pPr>
      <w:r w:rsidRPr="007900C6">
        <w:rPr>
          <w:rFonts w:cstheme="minorHAnsi"/>
        </w:rPr>
        <w:t xml:space="preserve">The cost of the room should not exceed the </w:t>
      </w:r>
      <w:r w:rsidR="00BA7F23">
        <w:rPr>
          <w:rFonts w:cstheme="minorHAnsi"/>
        </w:rPr>
        <w:t>limi</w:t>
      </w:r>
      <w:r w:rsidRPr="007900C6">
        <w:rPr>
          <w:rFonts w:cstheme="minorHAnsi"/>
        </w:rPr>
        <w:t>ts</w:t>
      </w:r>
      <w:r w:rsidR="00BA7F23">
        <w:rPr>
          <w:rFonts w:cstheme="minorHAnsi"/>
        </w:rPr>
        <w:t xml:space="preserve"> detailed in the expenses policy.</w:t>
      </w:r>
      <w:r w:rsidRPr="007900C6">
        <w:rPr>
          <w:rFonts w:cstheme="minorHAnsi"/>
        </w:rPr>
        <w:t xml:space="preserve"> These limits will be the maximum claimable, with receipts, unless there has been prior approval of your line manager</w:t>
      </w:r>
      <w:r w:rsidR="001F17D6">
        <w:rPr>
          <w:rFonts w:cstheme="minorHAnsi"/>
        </w:rPr>
        <w:t>,</w:t>
      </w:r>
      <w:r w:rsidRPr="007900C6">
        <w:rPr>
          <w:rFonts w:cstheme="minorHAnsi"/>
        </w:rPr>
        <w:t xml:space="preserve"> after special consideration of the circumstances</w:t>
      </w:r>
      <w:r w:rsidR="00BA7F23">
        <w:rPr>
          <w:rFonts w:cstheme="minorHAnsi"/>
        </w:rPr>
        <w:t>.</w:t>
      </w:r>
    </w:p>
    <w:p w14:paraId="7CCB4A0A" w14:textId="2FF078E7" w:rsidR="001F1468" w:rsidRPr="007900C6" w:rsidRDefault="0056060B" w:rsidP="00484BF9">
      <w:pPr>
        <w:rPr>
          <w:rFonts w:cstheme="minorHAnsi"/>
        </w:rPr>
      </w:pPr>
      <w:r>
        <w:rPr>
          <w:rFonts w:cstheme="minorHAnsi"/>
        </w:rPr>
        <w:t>8</w:t>
      </w:r>
      <w:r w:rsidR="001F1468" w:rsidRPr="007900C6">
        <w:rPr>
          <w:rFonts w:cstheme="minorHAnsi"/>
        </w:rPr>
        <w:t>.</w:t>
      </w:r>
      <w:r w:rsidR="005D4C75" w:rsidRPr="007900C6">
        <w:rPr>
          <w:rFonts w:cstheme="minorHAnsi"/>
        </w:rPr>
        <w:t>4</w:t>
      </w:r>
      <w:r w:rsidR="001F1468" w:rsidRPr="007900C6">
        <w:rPr>
          <w:rFonts w:cstheme="minorHAnsi"/>
        </w:rPr>
        <w:tab/>
        <w:t>Entertaining</w:t>
      </w:r>
    </w:p>
    <w:p w14:paraId="5BB5957E" w14:textId="077A01CB" w:rsidR="001F1468" w:rsidRPr="007900C6" w:rsidRDefault="003F3AF7" w:rsidP="00584727">
      <w:pPr>
        <w:ind w:left="720"/>
        <w:rPr>
          <w:rFonts w:cstheme="minorHAnsi"/>
        </w:rPr>
      </w:pPr>
      <w:r w:rsidRPr="007900C6">
        <w:rPr>
          <w:rFonts w:cstheme="minorHAnsi"/>
        </w:rPr>
        <w:t xml:space="preserve">Entertainment is anticipated for the sole use of the CEO. </w:t>
      </w:r>
      <w:r w:rsidR="001F1468" w:rsidRPr="007900C6">
        <w:rPr>
          <w:rFonts w:cstheme="minorHAnsi"/>
        </w:rPr>
        <w:t>Reasonable entertaining costs for staff and guests may be claimed on production of receipts where visitors are present for a</w:t>
      </w:r>
      <w:r w:rsidR="00584727">
        <w:rPr>
          <w:rFonts w:cstheme="minorHAnsi"/>
        </w:rPr>
        <w:t>n official /</w:t>
      </w:r>
      <w:r w:rsidR="001F1468" w:rsidRPr="007900C6">
        <w:rPr>
          <w:rFonts w:cstheme="minorHAnsi"/>
        </w:rPr>
        <w:t xml:space="preserve"> professional purpose</w:t>
      </w:r>
      <w:r w:rsidR="00584727">
        <w:rPr>
          <w:rFonts w:cstheme="minorHAnsi"/>
        </w:rPr>
        <w:t xml:space="preserve">. This is acceptable where </w:t>
      </w:r>
      <w:r w:rsidR="001F1468" w:rsidRPr="007900C6">
        <w:rPr>
          <w:rFonts w:cstheme="minorHAnsi"/>
        </w:rPr>
        <w:t>attendance is judged likely to</w:t>
      </w:r>
      <w:r w:rsidRPr="007900C6">
        <w:rPr>
          <w:rFonts w:cstheme="minorHAnsi"/>
        </w:rPr>
        <w:t xml:space="preserve"> be beneficial to the T</w:t>
      </w:r>
      <w:r w:rsidR="00AC15E9">
        <w:rPr>
          <w:rFonts w:cstheme="minorHAnsi"/>
        </w:rPr>
        <w:t>rust</w:t>
      </w:r>
      <w:r w:rsidR="001F1468" w:rsidRPr="007900C6">
        <w:rPr>
          <w:rFonts w:cstheme="minorHAnsi"/>
        </w:rPr>
        <w:t xml:space="preserve"> and the expenditure is considered to be the </w:t>
      </w:r>
      <w:r w:rsidRPr="007900C6">
        <w:rPr>
          <w:rFonts w:cstheme="minorHAnsi"/>
        </w:rPr>
        <w:t>only way in which the T</w:t>
      </w:r>
      <w:r w:rsidR="00AC15E9">
        <w:rPr>
          <w:rFonts w:cstheme="minorHAnsi"/>
        </w:rPr>
        <w:t>rust</w:t>
      </w:r>
      <w:r w:rsidRPr="007900C6">
        <w:rPr>
          <w:rFonts w:cstheme="minorHAnsi"/>
        </w:rPr>
        <w:t>s</w:t>
      </w:r>
      <w:r w:rsidR="00584727">
        <w:rPr>
          <w:rFonts w:cstheme="minorHAnsi"/>
        </w:rPr>
        <w:t xml:space="preserve"> </w:t>
      </w:r>
      <w:r w:rsidRPr="007900C6">
        <w:rPr>
          <w:rFonts w:cstheme="minorHAnsi"/>
        </w:rPr>
        <w:t>organisational</w:t>
      </w:r>
      <w:r w:rsidR="001F1468" w:rsidRPr="007900C6">
        <w:rPr>
          <w:rFonts w:cstheme="minorHAnsi"/>
        </w:rPr>
        <w:t xml:space="preserve"> interests may be moved forward.</w:t>
      </w:r>
    </w:p>
    <w:p w14:paraId="69DD43BA" w14:textId="354C22DC" w:rsidR="001F1468" w:rsidRPr="007900C6" w:rsidRDefault="002E7FA0" w:rsidP="00484BF9">
      <w:pPr>
        <w:rPr>
          <w:rFonts w:cstheme="minorHAnsi"/>
        </w:rPr>
      </w:pPr>
      <w:r w:rsidRPr="007900C6">
        <w:rPr>
          <w:rFonts w:cstheme="minorHAnsi"/>
        </w:rPr>
        <w:tab/>
      </w:r>
      <w:r w:rsidR="001F1468" w:rsidRPr="007900C6">
        <w:rPr>
          <w:rFonts w:cstheme="minorHAnsi"/>
        </w:rPr>
        <w:t>The general guidelines, detailed below, relating to entertaining visitors</w:t>
      </w:r>
      <w:r w:rsidR="007E7805">
        <w:rPr>
          <w:rFonts w:cstheme="minorHAnsi"/>
        </w:rPr>
        <w:t>,</w:t>
      </w:r>
      <w:r w:rsidR="001F1468" w:rsidRPr="007900C6">
        <w:rPr>
          <w:rFonts w:cstheme="minorHAnsi"/>
        </w:rPr>
        <w:t xml:space="preserve"> should be followed:</w:t>
      </w:r>
    </w:p>
    <w:p w14:paraId="577E4AB4" w14:textId="279BAED0" w:rsidR="001F1468" w:rsidRPr="007900C6" w:rsidRDefault="001F1468" w:rsidP="00E068E6">
      <w:pPr>
        <w:pStyle w:val="ListParagraph"/>
        <w:numPr>
          <w:ilvl w:val="0"/>
          <w:numId w:val="17"/>
        </w:numPr>
        <w:ind w:left="1134"/>
        <w:rPr>
          <w:rFonts w:asciiTheme="minorHAnsi" w:hAnsiTheme="minorHAnsi" w:cstheme="minorHAnsi"/>
          <w:sz w:val="22"/>
          <w:szCs w:val="22"/>
        </w:rPr>
      </w:pPr>
      <w:r w:rsidRPr="007900C6">
        <w:rPr>
          <w:rFonts w:asciiTheme="minorHAnsi" w:hAnsiTheme="minorHAnsi" w:cstheme="minorHAnsi"/>
          <w:sz w:val="22"/>
          <w:szCs w:val="22"/>
        </w:rPr>
        <w:t>The normal maximum costs of entertainment, including wine, vat and taxis is to be limited to a maximum of £30 per head, subject to the production of full receipts.  Gratuities will not be reimbursed without the express approval of the</w:t>
      </w:r>
      <w:r w:rsidR="003F3AF7" w:rsidRPr="007900C6">
        <w:rPr>
          <w:rFonts w:asciiTheme="minorHAnsi" w:hAnsiTheme="minorHAnsi" w:cstheme="minorHAnsi"/>
          <w:sz w:val="22"/>
          <w:szCs w:val="22"/>
        </w:rPr>
        <w:t xml:space="preserve"> </w:t>
      </w:r>
      <w:r w:rsidR="00070AF2">
        <w:rPr>
          <w:rFonts w:asciiTheme="minorHAnsi" w:hAnsiTheme="minorHAnsi" w:cstheme="minorHAnsi"/>
          <w:sz w:val="22"/>
          <w:szCs w:val="22"/>
        </w:rPr>
        <w:t>CFO</w:t>
      </w:r>
      <w:r w:rsidRPr="007900C6">
        <w:rPr>
          <w:rFonts w:asciiTheme="minorHAnsi" w:hAnsiTheme="minorHAnsi" w:cstheme="minorHAnsi"/>
          <w:sz w:val="22"/>
          <w:szCs w:val="22"/>
        </w:rPr>
        <w:t xml:space="preserve">. Where this sum is likely to be exceeded authority is to be sought, in advance, from the </w:t>
      </w:r>
      <w:r w:rsidR="00070AF2">
        <w:rPr>
          <w:rFonts w:asciiTheme="minorHAnsi" w:hAnsiTheme="minorHAnsi" w:cstheme="minorHAnsi"/>
          <w:sz w:val="22"/>
          <w:szCs w:val="22"/>
        </w:rPr>
        <w:t>CFO</w:t>
      </w:r>
      <w:r w:rsidRPr="007900C6">
        <w:rPr>
          <w:rFonts w:asciiTheme="minorHAnsi" w:hAnsiTheme="minorHAnsi" w:cstheme="minorHAnsi"/>
          <w:sz w:val="22"/>
          <w:szCs w:val="22"/>
        </w:rPr>
        <w:t>.</w:t>
      </w:r>
    </w:p>
    <w:p w14:paraId="01C0FDFC" w14:textId="77777777" w:rsidR="002E7FA0" w:rsidRPr="007900C6" w:rsidRDefault="002E7FA0" w:rsidP="002E7FA0">
      <w:pPr>
        <w:pStyle w:val="ListParagraph"/>
        <w:ind w:left="1134"/>
        <w:rPr>
          <w:rFonts w:asciiTheme="minorHAnsi" w:hAnsiTheme="minorHAnsi" w:cstheme="minorHAnsi"/>
          <w:sz w:val="22"/>
          <w:szCs w:val="22"/>
        </w:rPr>
      </w:pPr>
    </w:p>
    <w:p w14:paraId="359CA14E" w14:textId="1B6C9B8F" w:rsidR="001F1468" w:rsidRPr="007900C6" w:rsidRDefault="002E7FA0" w:rsidP="00484BF9">
      <w:pPr>
        <w:rPr>
          <w:rFonts w:cstheme="minorHAnsi"/>
        </w:rPr>
      </w:pPr>
      <w:r w:rsidRPr="007900C6">
        <w:rPr>
          <w:rFonts w:cstheme="minorHAnsi"/>
        </w:rPr>
        <w:tab/>
      </w:r>
      <w:r w:rsidR="001F1468" w:rsidRPr="007900C6">
        <w:rPr>
          <w:rFonts w:cstheme="minorHAnsi"/>
        </w:rPr>
        <w:t xml:space="preserve">Claims for reimbursement of entertainment expenditure should include the following </w:t>
      </w:r>
      <w:r w:rsidRPr="007900C6">
        <w:rPr>
          <w:rFonts w:cstheme="minorHAnsi"/>
        </w:rPr>
        <w:tab/>
      </w:r>
      <w:r w:rsidR="001F1468" w:rsidRPr="007900C6">
        <w:rPr>
          <w:rFonts w:cstheme="minorHAnsi"/>
        </w:rPr>
        <w:t>details:</w:t>
      </w:r>
    </w:p>
    <w:p w14:paraId="1E118B68" w14:textId="1A8E174A" w:rsidR="001F1468" w:rsidRPr="007900C6" w:rsidRDefault="001F1468" w:rsidP="00E068E6">
      <w:pPr>
        <w:pStyle w:val="ListParagraph"/>
        <w:numPr>
          <w:ilvl w:val="1"/>
          <w:numId w:val="18"/>
        </w:numPr>
        <w:ind w:left="1134"/>
        <w:rPr>
          <w:rFonts w:asciiTheme="minorHAnsi" w:hAnsiTheme="minorHAnsi" w:cstheme="minorHAnsi"/>
          <w:sz w:val="22"/>
          <w:szCs w:val="22"/>
        </w:rPr>
      </w:pPr>
      <w:r w:rsidRPr="007900C6">
        <w:rPr>
          <w:rFonts w:asciiTheme="minorHAnsi" w:hAnsiTheme="minorHAnsi" w:cstheme="minorHAnsi"/>
          <w:sz w:val="22"/>
          <w:szCs w:val="22"/>
        </w:rPr>
        <w:t>The names of those attending (visitors and hosts)</w:t>
      </w:r>
    </w:p>
    <w:p w14:paraId="4CB7F6B0" w14:textId="58203CCF" w:rsidR="001F1468" w:rsidRPr="007900C6" w:rsidRDefault="001F1468" w:rsidP="00E068E6">
      <w:pPr>
        <w:pStyle w:val="ListParagraph"/>
        <w:numPr>
          <w:ilvl w:val="1"/>
          <w:numId w:val="18"/>
        </w:numPr>
        <w:ind w:left="1134"/>
        <w:rPr>
          <w:rFonts w:asciiTheme="minorHAnsi" w:hAnsiTheme="minorHAnsi" w:cstheme="minorHAnsi"/>
          <w:sz w:val="22"/>
          <w:szCs w:val="22"/>
        </w:rPr>
      </w:pPr>
      <w:r w:rsidRPr="007900C6">
        <w:rPr>
          <w:rFonts w:asciiTheme="minorHAnsi" w:hAnsiTheme="minorHAnsi" w:cstheme="minorHAnsi"/>
          <w:sz w:val="22"/>
          <w:szCs w:val="22"/>
        </w:rPr>
        <w:t>The organisation the visitors represent</w:t>
      </w:r>
    </w:p>
    <w:p w14:paraId="487FAEDB" w14:textId="67C9C39D" w:rsidR="001F1468" w:rsidRPr="007900C6" w:rsidRDefault="001F1468" w:rsidP="00E068E6">
      <w:pPr>
        <w:pStyle w:val="ListParagraph"/>
        <w:numPr>
          <w:ilvl w:val="1"/>
          <w:numId w:val="18"/>
        </w:numPr>
        <w:ind w:left="1134"/>
        <w:rPr>
          <w:rFonts w:asciiTheme="minorHAnsi" w:hAnsiTheme="minorHAnsi" w:cstheme="minorHAnsi"/>
          <w:sz w:val="22"/>
          <w:szCs w:val="22"/>
        </w:rPr>
      </w:pPr>
      <w:r w:rsidRPr="007900C6">
        <w:rPr>
          <w:rFonts w:asciiTheme="minorHAnsi" w:hAnsiTheme="minorHAnsi" w:cstheme="minorHAnsi"/>
          <w:sz w:val="22"/>
          <w:szCs w:val="22"/>
        </w:rPr>
        <w:t>The purpose of the entertainment</w:t>
      </w:r>
    </w:p>
    <w:p w14:paraId="705E99D9" w14:textId="61BBA235" w:rsidR="00E068E6" w:rsidRDefault="007E7805" w:rsidP="00484BF9">
      <w:pPr>
        <w:pStyle w:val="ListParagraph"/>
        <w:numPr>
          <w:ilvl w:val="1"/>
          <w:numId w:val="18"/>
        </w:numPr>
        <w:ind w:left="1134"/>
        <w:rPr>
          <w:rFonts w:asciiTheme="minorHAnsi" w:hAnsiTheme="minorHAnsi" w:cstheme="minorHAnsi"/>
          <w:sz w:val="22"/>
          <w:szCs w:val="22"/>
        </w:rPr>
      </w:pPr>
      <w:r>
        <w:rPr>
          <w:rFonts w:asciiTheme="minorHAnsi" w:hAnsiTheme="minorHAnsi" w:cstheme="minorHAnsi"/>
          <w:sz w:val="22"/>
          <w:szCs w:val="22"/>
        </w:rPr>
        <w:t>A break-down by</w:t>
      </w:r>
      <w:r w:rsidR="001F1468" w:rsidRPr="007900C6">
        <w:rPr>
          <w:rFonts w:asciiTheme="minorHAnsi" w:hAnsiTheme="minorHAnsi" w:cstheme="minorHAnsi"/>
          <w:sz w:val="22"/>
          <w:szCs w:val="22"/>
        </w:rPr>
        <w:t xml:space="preserve"> expenditure</w:t>
      </w:r>
      <w:r>
        <w:rPr>
          <w:rFonts w:asciiTheme="minorHAnsi" w:hAnsiTheme="minorHAnsi" w:cstheme="minorHAnsi"/>
          <w:sz w:val="22"/>
          <w:szCs w:val="22"/>
        </w:rPr>
        <w:t xml:space="preserve"> type</w:t>
      </w:r>
      <w:r w:rsidR="001F1468" w:rsidRPr="007900C6">
        <w:rPr>
          <w:rFonts w:asciiTheme="minorHAnsi" w:hAnsiTheme="minorHAnsi" w:cstheme="minorHAnsi"/>
          <w:sz w:val="22"/>
          <w:szCs w:val="22"/>
        </w:rPr>
        <w:t>.</w:t>
      </w:r>
    </w:p>
    <w:p w14:paraId="682E413B" w14:textId="77777777" w:rsidR="0006720F" w:rsidRPr="0006720F" w:rsidRDefault="0006720F" w:rsidP="0006720F">
      <w:pPr>
        <w:pStyle w:val="ListParagraph"/>
        <w:ind w:left="1134"/>
        <w:rPr>
          <w:rFonts w:asciiTheme="minorHAnsi" w:hAnsiTheme="minorHAnsi" w:cstheme="minorHAnsi"/>
          <w:sz w:val="22"/>
          <w:szCs w:val="22"/>
        </w:rPr>
      </w:pPr>
    </w:p>
    <w:p w14:paraId="541428F0" w14:textId="386D5A32" w:rsidR="001F1468" w:rsidRPr="007900C6" w:rsidRDefault="0056060B" w:rsidP="00484BF9">
      <w:pPr>
        <w:rPr>
          <w:rFonts w:cstheme="minorHAnsi"/>
        </w:rPr>
      </w:pPr>
      <w:r>
        <w:rPr>
          <w:rFonts w:cstheme="minorHAnsi"/>
        </w:rPr>
        <w:t>8</w:t>
      </w:r>
      <w:r w:rsidR="001F1468" w:rsidRPr="007900C6">
        <w:rPr>
          <w:rFonts w:cstheme="minorHAnsi"/>
        </w:rPr>
        <w:t>.5</w:t>
      </w:r>
      <w:r w:rsidR="001F1468" w:rsidRPr="007900C6">
        <w:rPr>
          <w:rFonts w:cstheme="minorHAnsi"/>
        </w:rPr>
        <w:tab/>
        <w:t>Staff Events</w:t>
      </w:r>
    </w:p>
    <w:p w14:paraId="6EF4BA40" w14:textId="6B504636" w:rsidR="001F1468" w:rsidRPr="007900C6" w:rsidRDefault="00E068E6" w:rsidP="00484BF9">
      <w:pPr>
        <w:rPr>
          <w:rFonts w:cstheme="minorHAnsi"/>
        </w:rPr>
      </w:pPr>
      <w:r w:rsidRPr="007900C6">
        <w:rPr>
          <w:rFonts w:cstheme="minorHAnsi"/>
        </w:rPr>
        <w:tab/>
      </w:r>
      <w:r w:rsidR="001F1468" w:rsidRPr="007900C6">
        <w:rPr>
          <w:rFonts w:cstheme="minorHAnsi"/>
        </w:rPr>
        <w:t xml:space="preserve">Periodically Head Teachers may authorise their staff to attend team development events. </w:t>
      </w:r>
      <w:r w:rsidRPr="007900C6">
        <w:rPr>
          <w:rFonts w:cstheme="minorHAnsi"/>
        </w:rPr>
        <w:tab/>
      </w:r>
      <w:r w:rsidR="001F1468" w:rsidRPr="007900C6">
        <w:rPr>
          <w:rFonts w:cstheme="minorHAnsi"/>
        </w:rPr>
        <w:t>These should be approved by their line manager before arrangi</w:t>
      </w:r>
      <w:r w:rsidR="00EC043F" w:rsidRPr="007900C6">
        <w:rPr>
          <w:rFonts w:cstheme="minorHAnsi"/>
        </w:rPr>
        <w:t xml:space="preserve">ng. In the case of the CEO, </w:t>
      </w:r>
      <w:r w:rsidRPr="007900C6">
        <w:rPr>
          <w:rFonts w:cstheme="minorHAnsi"/>
        </w:rPr>
        <w:tab/>
      </w:r>
      <w:r w:rsidR="00EC043F" w:rsidRPr="007900C6">
        <w:rPr>
          <w:rFonts w:cstheme="minorHAnsi"/>
        </w:rPr>
        <w:t>the</w:t>
      </w:r>
      <w:r w:rsidR="001F1468" w:rsidRPr="007900C6">
        <w:rPr>
          <w:rFonts w:cstheme="minorHAnsi"/>
        </w:rPr>
        <w:t xml:space="preserve"> event should be authorised by the Chair of the Board. Costs of the food, drink, travel, </w:t>
      </w:r>
      <w:r w:rsidRPr="007900C6">
        <w:rPr>
          <w:rFonts w:cstheme="minorHAnsi"/>
        </w:rPr>
        <w:tab/>
      </w:r>
      <w:r w:rsidR="001F1468" w:rsidRPr="007900C6">
        <w:rPr>
          <w:rFonts w:cstheme="minorHAnsi"/>
        </w:rPr>
        <w:t xml:space="preserve">hire of premises may be charged in these instances.  No costs relating to a Christmas party </w:t>
      </w:r>
      <w:r w:rsidRPr="007900C6">
        <w:rPr>
          <w:rFonts w:cstheme="minorHAnsi"/>
        </w:rPr>
        <w:tab/>
      </w:r>
      <w:r w:rsidR="001F1468" w:rsidRPr="007900C6">
        <w:rPr>
          <w:rFonts w:cstheme="minorHAnsi"/>
        </w:rPr>
        <w:t>or equivalent annual func</w:t>
      </w:r>
      <w:r w:rsidR="00654479" w:rsidRPr="007900C6">
        <w:rPr>
          <w:rFonts w:cstheme="minorHAnsi"/>
        </w:rPr>
        <w:t>tion may be charged to the T</w:t>
      </w:r>
      <w:r w:rsidR="00AC15E9">
        <w:rPr>
          <w:rFonts w:cstheme="minorHAnsi"/>
        </w:rPr>
        <w:t>rust</w:t>
      </w:r>
      <w:r w:rsidR="001F1468" w:rsidRPr="007900C6">
        <w:rPr>
          <w:rFonts w:cstheme="minorHAnsi"/>
        </w:rPr>
        <w:t>.</w:t>
      </w:r>
    </w:p>
    <w:p w14:paraId="5B4F7A41" w14:textId="659C48E7" w:rsidR="001F1468" w:rsidRPr="007900C6" w:rsidRDefault="00E068E6" w:rsidP="00484BF9">
      <w:pPr>
        <w:rPr>
          <w:rFonts w:cstheme="minorHAnsi"/>
        </w:rPr>
      </w:pPr>
      <w:r w:rsidRPr="007900C6">
        <w:rPr>
          <w:rFonts w:cstheme="minorHAnsi"/>
        </w:rPr>
        <w:tab/>
      </w:r>
      <w:r w:rsidR="001F1468" w:rsidRPr="007900C6">
        <w:rPr>
          <w:rFonts w:cstheme="minorHAnsi"/>
        </w:rPr>
        <w:t xml:space="preserve">Claims relating to staff and team development must be processed and approved by the </w:t>
      </w:r>
      <w:r w:rsidRPr="007900C6">
        <w:rPr>
          <w:rFonts w:cstheme="minorHAnsi"/>
        </w:rPr>
        <w:tab/>
      </w:r>
      <w:r w:rsidR="001F1468" w:rsidRPr="007900C6">
        <w:rPr>
          <w:rFonts w:cstheme="minorHAnsi"/>
        </w:rPr>
        <w:t xml:space="preserve">claimants lines manager as an expense and will be paid via payroll. </w:t>
      </w:r>
    </w:p>
    <w:p w14:paraId="7A1214BD" w14:textId="26613371" w:rsidR="00506AD6" w:rsidRPr="007900C6" w:rsidRDefault="0056060B" w:rsidP="00484BF9">
      <w:pPr>
        <w:rPr>
          <w:rFonts w:cstheme="minorHAnsi"/>
        </w:rPr>
      </w:pPr>
      <w:r>
        <w:rPr>
          <w:rFonts w:cstheme="minorHAnsi"/>
        </w:rPr>
        <w:t>8</w:t>
      </w:r>
      <w:r w:rsidR="00506AD6" w:rsidRPr="007900C6">
        <w:rPr>
          <w:rFonts w:cstheme="minorHAnsi"/>
        </w:rPr>
        <w:t>.6</w:t>
      </w:r>
      <w:r w:rsidR="00506AD6" w:rsidRPr="007900C6">
        <w:rPr>
          <w:rFonts w:cstheme="minorHAnsi"/>
        </w:rPr>
        <w:tab/>
      </w:r>
      <w:r w:rsidR="005C415D" w:rsidRPr="007900C6">
        <w:rPr>
          <w:rFonts w:cstheme="minorHAnsi"/>
        </w:rPr>
        <w:t>Plymouth CAST</w:t>
      </w:r>
      <w:r w:rsidR="00506AD6" w:rsidRPr="007900C6">
        <w:rPr>
          <w:rFonts w:cstheme="minorHAnsi"/>
        </w:rPr>
        <w:t xml:space="preserve"> Forms to be completed</w:t>
      </w:r>
    </w:p>
    <w:p w14:paraId="3A0FFA10" w14:textId="3B9DCB20" w:rsidR="00506AD6" w:rsidRPr="007900C6" w:rsidRDefault="00E068E6" w:rsidP="00484BF9">
      <w:pPr>
        <w:rPr>
          <w:rFonts w:cstheme="minorHAnsi"/>
        </w:rPr>
      </w:pPr>
      <w:r w:rsidRPr="007900C6">
        <w:rPr>
          <w:rFonts w:cstheme="minorHAnsi"/>
        </w:rPr>
        <w:tab/>
      </w:r>
      <w:r w:rsidR="00506AD6" w:rsidRPr="007900C6">
        <w:rPr>
          <w:rFonts w:cstheme="minorHAnsi"/>
        </w:rPr>
        <w:t xml:space="preserve">The following procedure is to be adopted for claiming </w:t>
      </w:r>
      <w:r w:rsidRPr="007900C6">
        <w:rPr>
          <w:rFonts w:cstheme="minorHAnsi"/>
        </w:rPr>
        <w:t>travel and subsistence payments:</w:t>
      </w:r>
    </w:p>
    <w:p w14:paraId="196F3921" w14:textId="1F206A20" w:rsidR="00506AD6" w:rsidRPr="007900C6" w:rsidRDefault="00506AD6" w:rsidP="00E068E6">
      <w:pPr>
        <w:pStyle w:val="ListParagraph"/>
        <w:numPr>
          <w:ilvl w:val="1"/>
          <w:numId w:val="19"/>
        </w:numPr>
        <w:ind w:left="1134"/>
        <w:rPr>
          <w:rFonts w:asciiTheme="minorHAnsi" w:hAnsiTheme="minorHAnsi" w:cstheme="minorHAnsi"/>
          <w:sz w:val="22"/>
          <w:szCs w:val="22"/>
        </w:rPr>
      </w:pPr>
      <w:r w:rsidRPr="007900C6">
        <w:rPr>
          <w:rFonts w:asciiTheme="minorHAnsi" w:hAnsiTheme="minorHAnsi" w:cstheme="minorHAnsi"/>
          <w:sz w:val="22"/>
          <w:szCs w:val="22"/>
        </w:rPr>
        <w:t xml:space="preserve">A standard </w:t>
      </w:r>
      <w:r w:rsidR="005C415D" w:rsidRPr="007900C6">
        <w:rPr>
          <w:rFonts w:asciiTheme="minorHAnsi" w:hAnsiTheme="minorHAnsi" w:cstheme="minorHAnsi"/>
          <w:sz w:val="22"/>
          <w:szCs w:val="22"/>
        </w:rPr>
        <w:t>Plymouth CAST</w:t>
      </w:r>
      <w:r w:rsidRPr="007900C6">
        <w:rPr>
          <w:rFonts w:asciiTheme="minorHAnsi" w:hAnsiTheme="minorHAnsi" w:cstheme="minorHAnsi"/>
          <w:sz w:val="22"/>
          <w:szCs w:val="22"/>
        </w:rPr>
        <w:t xml:space="preserve"> claim form must be completed – memos or letters are not acceptable.</w:t>
      </w:r>
    </w:p>
    <w:p w14:paraId="5AEF6AB9" w14:textId="5182AB4D" w:rsidR="00506AD6" w:rsidRPr="007900C6" w:rsidRDefault="00506AD6" w:rsidP="00E068E6">
      <w:pPr>
        <w:pStyle w:val="ListParagraph"/>
        <w:numPr>
          <w:ilvl w:val="1"/>
          <w:numId w:val="19"/>
        </w:numPr>
        <w:ind w:left="1134"/>
        <w:rPr>
          <w:rFonts w:asciiTheme="minorHAnsi" w:hAnsiTheme="minorHAnsi" w:cstheme="minorHAnsi"/>
          <w:sz w:val="22"/>
          <w:szCs w:val="22"/>
        </w:rPr>
      </w:pPr>
      <w:r w:rsidRPr="007900C6">
        <w:rPr>
          <w:rFonts w:asciiTheme="minorHAnsi" w:hAnsiTheme="minorHAnsi" w:cstheme="minorHAnsi"/>
          <w:sz w:val="22"/>
          <w:szCs w:val="22"/>
        </w:rPr>
        <w:t>All receipts must accompany claims</w:t>
      </w:r>
      <w:r w:rsidR="008F263B">
        <w:rPr>
          <w:rFonts w:asciiTheme="minorHAnsi" w:hAnsiTheme="minorHAnsi" w:cstheme="minorHAnsi"/>
          <w:sz w:val="22"/>
          <w:szCs w:val="22"/>
        </w:rPr>
        <w:t>, n</w:t>
      </w:r>
      <w:r w:rsidRPr="007900C6">
        <w:rPr>
          <w:rFonts w:asciiTheme="minorHAnsi" w:hAnsiTheme="minorHAnsi" w:cstheme="minorHAnsi"/>
          <w:sz w:val="22"/>
          <w:szCs w:val="22"/>
        </w:rPr>
        <w:t xml:space="preserve">o reimbursements will be made without a </w:t>
      </w:r>
      <w:r w:rsidR="008F263B">
        <w:rPr>
          <w:rFonts w:asciiTheme="minorHAnsi" w:hAnsiTheme="minorHAnsi" w:cstheme="minorHAnsi"/>
          <w:sz w:val="22"/>
          <w:szCs w:val="22"/>
        </w:rPr>
        <w:t xml:space="preserve">valid </w:t>
      </w:r>
      <w:r w:rsidRPr="007900C6">
        <w:rPr>
          <w:rFonts w:asciiTheme="minorHAnsi" w:hAnsiTheme="minorHAnsi" w:cstheme="minorHAnsi"/>
          <w:sz w:val="22"/>
          <w:szCs w:val="22"/>
        </w:rPr>
        <w:t>receipt. Receipts should contain full details of the service provided and include the following:</w:t>
      </w:r>
    </w:p>
    <w:p w14:paraId="2DDE1CD7" w14:textId="6AEE30EF" w:rsidR="00506AD6" w:rsidRPr="007900C6" w:rsidRDefault="00506AD6" w:rsidP="00E068E6">
      <w:pPr>
        <w:pStyle w:val="ListParagraph"/>
        <w:numPr>
          <w:ilvl w:val="2"/>
          <w:numId w:val="20"/>
        </w:numPr>
        <w:ind w:left="1560"/>
        <w:rPr>
          <w:rFonts w:asciiTheme="minorHAnsi" w:hAnsiTheme="minorHAnsi" w:cstheme="minorHAnsi"/>
          <w:sz w:val="22"/>
          <w:szCs w:val="22"/>
        </w:rPr>
      </w:pPr>
      <w:r w:rsidRPr="007900C6">
        <w:rPr>
          <w:rFonts w:asciiTheme="minorHAnsi" w:hAnsiTheme="minorHAnsi" w:cstheme="minorHAnsi"/>
          <w:sz w:val="22"/>
          <w:szCs w:val="22"/>
        </w:rPr>
        <w:t>Suppliers name and address i.e. Hotel</w:t>
      </w:r>
    </w:p>
    <w:p w14:paraId="3D053195" w14:textId="78E100F2" w:rsidR="00506AD6" w:rsidRPr="007900C6" w:rsidRDefault="00506AD6" w:rsidP="00E068E6">
      <w:pPr>
        <w:pStyle w:val="ListParagraph"/>
        <w:numPr>
          <w:ilvl w:val="2"/>
          <w:numId w:val="20"/>
        </w:numPr>
        <w:ind w:left="1560"/>
        <w:rPr>
          <w:rFonts w:asciiTheme="minorHAnsi" w:hAnsiTheme="minorHAnsi" w:cstheme="minorHAnsi"/>
          <w:sz w:val="22"/>
          <w:szCs w:val="22"/>
        </w:rPr>
      </w:pPr>
      <w:r w:rsidRPr="007900C6">
        <w:rPr>
          <w:rFonts w:asciiTheme="minorHAnsi" w:hAnsiTheme="minorHAnsi" w:cstheme="minorHAnsi"/>
          <w:sz w:val="22"/>
          <w:szCs w:val="22"/>
        </w:rPr>
        <w:t>Date of the transactions</w:t>
      </w:r>
    </w:p>
    <w:p w14:paraId="0B4BF3EE" w14:textId="00AFE2B6" w:rsidR="00506AD6" w:rsidRPr="007900C6" w:rsidRDefault="00506AD6" w:rsidP="00E068E6">
      <w:pPr>
        <w:pStyle w:val="ListParagraph"/>
        <w:numPr>
          <w:ilvl w:val="2"/>
          <w:numId w:val="20"/>
        </w:numPr>
        <w:ind w:left="1560"/>
        <w:rPr>
          <w:rFonts w:asciiTheme="minorHAnsi" w:hAnsiTheme="minorHAnsi" w:cstheme="minorHAnsi"/>
          <w:sz w:val="22"/>
          <w:szCs w:val="22"/>
        </w:rPr>
      </w:pPr>
      <w:r w:rsidRPr="007900C6">
        <w:rPr>
          <w:rFonts w:asciiTheme="minorHAnsi" w:hAnsiTheme="minorHAnsi" w:cstheme="minorHAnsi"/>
          <w:sz w:val="22"/>
          <w:szCs w:val="22"/>
        </w:rPr>
        <w:t>Full itemised details of service being provided i.e. Room, breakfast, phone calls</w:t>
      </w:r>
      <w:r w:rsidR="00C36DFE">
        <w:rPr>
          <w:rFonts w:asciiTheme="minorHAnsi" w:hAnsiTheme="minorHAnsi" w:cstheme="minorHAnsi"/>
          <w:sz w:val="22"/>
          <w:szCs w:val="22"/>
        </w:rPr>
        <w:t>…</w:t>
      </w:r>
      <w:r w:rsidRPr="007900C6">
        <w:rPr>
          <w:rFonts w:asciiTheme="minorHAnsi" w:hAnsiTheme="minorHAnsi" w:cstheme="minorHAnsi"/>
          <w:sz w:val="22"/>
          <w:szCs w:val="22"/>
        </w:rPr>
        <w:t>etc</w:t>
      </w:r>
      <w:r w:rsidR="00C36DFE">
        <w:rPr>
          <w:rFonts w:asciiTheme="minorHAnsi" w:hAnsiTheme="minorHAnsi" w:cstheme="minorHAnsi"/>
          <w:sz w:val="22"/>
          <w:szCs w:val="22"/>
        </w:rPr>
        <w:t>.</w:t>
      </w:r>
    </w:p>
    <w:p w14:paraId="11DEF2F1" w14:textId="57062C10" w:rsidR="00E068E6" w:rsidRPr="007900C6" w:rsidRDefault="00506AD6" w:rsidP="00E068E6">
      <w:pPr>
        <w:pStyle w:val="ListParagraph"/>
        <w:numPr>
          <w:ilvl w:val="2"/>
          <w:numId w:val="20"/>
        </w:numPr>
        <w:ind w:left="1560"/>
        <w:rPr>
          <w:rFonts w:asciiTheme="minorHAnsi" w:hAnsiTheme="minorHAnsi" w:cstheme="minorHAnsi"/>
          <w:sz w:val="22"/>
          <w:szCs w:val="22"/>
        </w:rPr>
      </w:pPr>
      <w:r w:rsidRPr="007900C6">
        <w:rPr>
          <w:rFonts w:asciiTheme="minorHAnsi" w:hAnsiTheme="minorHAnsi" w:cstheme="minorHAnsi"/>
          <w:sz w:val="22"/>
          <w:szCs w:val="22"/>
        </w:rPr>
        <w:t>Whe</w:t>
      </w:r>
      <w:r w:rsidR="00C36DFE">
        <w:rPr>
          <w:rFonts w:asciiTheme="minorHAnsi" w:hAnsiTheme="minorHAnsi" w:cstheme="minorHAnsi"/>
          <w:sz w:val="22"/>
          <w:szCs w:val="22"/>
        </w:rPr>
        <w:t>n</w:t>
      </w:r>
      <w:r w:rsidRPr="007900C6">
        <w:rPr>
          <w:rFonts w:asciiTheme="minorHAnsi" w:hAnsiTheme="minorHAnsi" w:cstheme="minorHAnsi"/>
          <w:sz w:val="22"/>
          <w:szCs w:val="22"/>
        </w:rPr>
        <w:t xml:space="preserve">ever possible, a </w:t>
      </w:r>
      <w:r w:rsidR="008F367A">
        <w:rPr>
          <w:rFonts w:asciiTheme="minorHAnsi" w:hAnsiTheme="minorHAnsi" w:cstheme="minorHAnsi"/>
          <w:sz w:val="22"/>
          <w:szCs w:val="22"/>
        </w:rPr>
        <w:t>VAT</w:t>
      </w:r>
      <w:r w:rsidRPr="007900C6">
        <w:rPr>
          <w:rFonts w:asciiTheme="minorHAnsi" w:hAnsiTheme="minorHAnsi" w:cstheme="minorHAnsi"/>
          <w:sz w:val="22"/>
          <w:szCs w:val="22"/>
        </w:rPr>
        <w:t xml:space="preserve"> receipt should be provided</w:t>
      </w:r>
      <w:r w:rsidR="008F367A">
        <w:rPr>
          <w:rFonts w:asciiTheme="minorHAnsi" w:hAnsiTheme="minorHAnsi" w:cstheme="minorHAnsi"/>
          <w:sz w:val="22"/>
          <w:szCs w:val="22"/>
        </w:rPr>
        <w:t xml:space="preserve"> and always requested</w:t>
      </w:r>
      <w:r w:rsidRPr="007900C6">
        <w:rPr>
          <w:rFonts w:asciiTheme="minorHAnsi" w:hAnsiTheme="minorHAnsi" w:cstheme="minorHAnsi"/>
          <w:sz w:val="22"/>
          <w:szCs w:val="22"/>
        </w:rPr>
        <w:t>.</w:t>
      </w:r>
    </w:p>
    <w:p w14:paraId="5F0D00F4" w14:textId="77777777" w:rsidR="00E068E6" w:rsidRPr="007900C6" w:rsidRDefault="00E068E6" w:rsidP="00E068E6">
      <w:pPr>
        <w:pStyle w:val="ListParagraph"/>
        <w:ind w:left="1560"/>
        <w:rPr>
          <w:rFonts w:asciiTheme="minorHAnsi" w:hAnsiTheme="minorHAnsi" w:cstheme="minorHAnsi"/>
          <w:sz w:val="22"/>
          <w:szCs w:val="22"/>
        </w:rPr>
      </w:pPr>
    </w:p>
    <w:p w14:paraId="28E89A42" w14:textId="7B3A31C9" w:rsidR="00506AD6" w:rsidRPr="007900C6" w:rsidRDefault="00E068E6" w:rsidP="00484BF9">
      <w:pPr>
        <w:rPr>
          <w:rFonts w:cstheme="minorHAnsi"/>
        </w:rPr>
      </w:pPr>
      <w:r w:rsidRPr="007900C6">
        <w:rPr>
          <w:rFonts w:cstheme="minorHAnsi"/>
        </w:rPr>
        <w:tab/>
      </w:r>
      <w:r w:rsidR="00506AD6" w:rsidRPr="007900C6">
        <w:rPr>
          <w:rFonts w:cstheme="minorHAnsi"/>
        </w:rPr>
        <w:t xml:space="preserve">Credit card vouchers and statements are insufficient and will not be accepted as a receipt.  </w:t>
      </w:r>
      <w:r w:rsidRPr="007900C6">
        <w:rPr>
          <w:rFonts w:cstheme="minorHAnsi"/>
        </w:rPr>
        <w:tab/>
      </w:r>
      <w:r w:rsidR="00506AD6" w:rsidRPr="007900C6">
        <w:rPr>
          <w:rFonts w:cstheme="minorHAnsi"/>
        </w:rPr>
        <w:t>Similarly a receipt with no details of the supplier will not be accepted</w:t>
      </w:r>
      <w:r w:rsidRPr="007900C6">
        <w:rPr>
          <w:rFonts w:cstheme="minorHAnsi"/>
        </w:rPr>
        <w:t>.</w:t>
      </w:r>
    </w:p>
    <w:p w14:paraId="3F554C83" w14:textId="0FEBAAE2" w:rsidR="00506AD6" w:rsidRPr="007900C6" w:rsidRDefault="00506AD6" w:rsidP="00E068E6">
      <w:pPr>
        <w:pStyle w:val="ListParagraph"/>
        <w:numPr>
          <w:ilvl w:val="1"/>
          <w:numId w:val="21"/>
        </w:numPr>
        <w:ind w:left="1134"/>
        <w:rPr>
          <w:rFonts w:asciiTheme="minorHAnsi" w:hAnsiTheme="minorHAnsi" w:cstheme="minorHAnsi"/>
          <w:sz w:val="22"/>
          <w:szCs w:val="22"/>
        </w:rPr>
      </w:pPr>
      <w:r w:rsidRPr="007900C6">
        <w:rPr>
          <w:rFonts w:asciiTheme="minorHAnsi" w:hAnsiTheme="minorHAnsi" w:cstheme="minorHAnsi"/>
          <w:sz w:val="22"/>
          <w:szCs w:val="22"/>
        </w:rPr>
        <w:t>Individuals should claim their own expenses. In exceptional cases claims for other</w:t>
      </w:r>
      <w:r w:rsidR="00E068E6" w:rsidRPr="007900C6">
        <w:rPr>
          <w:rFonts w:asciiTheme="minorHAnsi" w:hAnsiTheme="minorHAnsi" w:cstheme="minorHAnsi"/>
          <w:sz w:val="22"/>
          <w:szCs w:val="22"/>
        </w:rPr>
        <w:t xml:space="preserve"> </w:t>
      </w:r>
      <w:r w:rsidRPr="007900C6">
        <w:rPr>
          <w:rFonts w:asciiTheme="minorHAnsi" w:hAnsiTheme="minorHAnsi" w:cstheme="minorHAnsi"/>
          <w:sz w:val="22"/>
          <w:szCs w:val="22"/>
        </w:rPr>
        <w:t>individuals should be accompanied by full details of their name, what was purchased and the reason they are not claiming their own expenses</w:t>
      </w:r>
    </w:p>
    <w:p w14:paraId="4665066C" w14:textId="489825B7" w:rsidR="00506AD6" w:rsidRPr="007900C6" w:rsidRDefault="00506AD6" w:rsidP="00E068E6">
      <w:pPr>
        <w:pStyle w:val="ListParagraph"/>
        <w:numPr>
          <w:ilvl w:val="1"/>
          <w:numId w:val="21"/>
        </w:numPr>
        <w:ind w:left="1134"/>
        <w:rPr>
          <w:rFonts w:asciiTheme="minorHAnsi" w:hAnsiTheme="minorHAnsi" w:cstheme="minorHAnsi"/>
          <w:sz w:val="22"/>
          <w:szCs w:val="22"/>
        </w:rPr>
      </w:pPr>
      <w:r w:rsidRPr="007900C6">
        <w:rPr>
          <w:rFonts w:asciiTheme="minorHAnsi" w:hAnsiTheme="minorHAnsi" w:cstheme="minorHAnsi"/>
          <w:sz w:val="22"/>
          <w:szCs w:val="22"/>
        </w:rPr>
        <w:t xml:space="preserve">Travel claims should relate to one person only, joint claims should not be submitted. </w:t>
      </w:r>
      <w:r w:rsidR="00C43EC7" w:rsidRPr="007900C6">
        <w:rPr>
          <w:rFonts w:asciiTheme="minorHAnsi" w:hAnsiTheme="minorHAnsi" w:cstheme="minorHAnsi"/>
          <w:sz w:val="22"/>
          <w:szCs w:val="22"/>
        </w:rPr>
        <w:t xml:space="preserve">If travel costs are incurred by one person for more than one traveller, the person paying the travel must make the claim in its entirety. The claim must be approved by the </w:t>
      </w:r>
      <w:r w:rsidR="00F75605" w:rsidRPr="007900C6">
        <w:rPr>
          <w:rFonts w:asciiTheme="minorHAnsi" w:hAnsiTheme="minorHAnsi" w:cstheme="minorHAnsi"/>
          <w:sz w:val="22"/>
          <w:szCs w:val="22"/>
        </w:rPr>
        <w:t>claimant’s</w:t>
      </w:r>
      <w:r w:rsidR="00C43EC7" w:rsidRPr="007900C6">
        <w:rPr>
          <w:rFonts w:asciiTheme="minorHAnsi" w:hAnsiTheme="minorHAnsi" w:cstheme="minorHAnsi"/>
          <w:sz w:val="22"/>
          <w:szCs w:val="22"/>
        </w:rPr>
        <w:t xml:space="preserve"> line manager. Nobody can approve a claim where part or all of the travel cost pertains to </w:t>
      </w:r>
      <w:r w:rsidR="00E068E6" w:rsidRPr="007900C6">
        <w:rPr>
          <w:rFonts w:asciiTheme="minorHAnsi" w:hAnsiTheme="minorHAnsi" w:cstheme="minorHAnsi"/>
          <w:sz w:val="22"/>
          <w:szCs w:val="22"/>
        </w:rPr>
        <w:t>themselves</w:t>
      </w:r>
    </w:p>
    <w:p w14:paraId="2CB425FE" w14:textId="5259582A" w:rsidR="00506AD6" w:rsidRPr="007900C6" w:rsidRDefault="00506AD6" w:rsidP="00E068E6">
      <w:pPr>
        <w:pStyle w:val="ListParagraph"/>
        <w:numPr>
          <w:ilvl w:val="1"/>
          <w:numId w:val="21"/>
        </w:numPr>
        <w:ind w:left="1134"/>
        <w:rPr>
          <w:rFonts w:asciiTheme="minorHAnsi" w:hAnsiTheme="minorHAnsi" w:cstheme="minorHAnsi"/>
          <w:sz w:val="22"/>
          <w:szCs w:val="22"/>
        </w:rPr>
      </w:pPr>
      <w:r w:rsidRPr="007900C6">
        <w:rPr>
          <w:rFonts w:asciiTheme="minorHAnsi" w:hAnsiTheme="minorHAnsi" w:cstheme="minorHAnsi"/>
          <w:sz w:val="22"/>
          <w:szCs w:val="22"/>
        </w:rPr>
        <w:t>Allowances should not be claimed for individuals from other institutions or for ‘private’ individuals</w:t>
      </w:r>
    </w:p>
    <w:p w14:paraId="3B7382B9" w14:textId="29E85D8B" w:rsidR="00506AD6" w:rsidRPr="007900C6" w:rsidRDefault="00506AD6" w:rsidP="00E068E6">
      <w:pPr>
        <w:pStyle w:val="ListParagraph"/>
        <w:numPr>
          <w:ilvl w:val="1"/>
          <w:numId w:val="21"/>
        </w:numPr>
        <w:ind w:left="1134"/>
        <w:rPr>
          <w:rFonts w:asciiTheme="minorHAnsi" w:hAnsiTheme="minorHAnsi" w:cstheme="minorHAnsi"/>
          <w:sz w:val="22"/>
          <w:szCs w:val="22"/>
        </w:rPr>
      </w:pPr>
      <w:r w:rsidRPr="007900C6">
        <w:rPr>
          <w:rFonts w:asciiTheme="minorHAnsi" w:hAnsiTheme="minorHAnsi" w:cstheme="minorHAnsi"/>
          <w:sz w:val="22"/>
          <w:szCs w:val="22"/>
        </w:rPr>
        <w:t xml:space="preserve">The form must be completed and signed by the claimant to state that the expenses have been claimed in accordance with the </w:t>
      </w:r>
      <w:r w:rsidR="00C43EC7" w:rsidRPr="007900C6">
        <w:rPr>
          <w:rFonts w:asciiTheme="minorHAnsi" w:hAnsiTheme="minorHAnsi" w:cstheme="minorHAnsi"/>
          <w:sz w:val="22"/>
          <w:szCs w:val="22"/>
        </w:rPr>
        <w:t>Plymouth CAST</w:t>
      </w:r>
      <w:r w:rsidRPr="007900C6">
        <w:rPr>
          <w:rFonts w:asciiTheme="minorHAnsi" w:hAnsiTheme="minorHAnsi" w:cstheme="minorHAnsi"/>
          <w:sz w:val="22"/>
          <w:szCs w:val="22"/>
        </w:rPr>
        <w:t xml:space="preserve"> rates, are supported by valid receipts, and relate to </w:t>
      </w:r>
      <w:r w:rsidR="006812B0">
        <w:rPr>
          <w:rFonts w:asciiTheme="minorHAnsi" w:hAnsiTheme="minorHAnsi" w:cstheme="minorHAnsi"/>
          <w:sz w:val="22"/>
          <w:szCs w:val="22"/>
        </w:rPr>
        <w:t>official</w:t>
      </w:r>
      <w:r w:rsidRPr="007900C6">
        <w:rPr>
          <w:rFonts w:asciiTheme="minorHAnsi" w:hAnsiTheme="minorHAnsi" w:cstheme="minorHAnsi"/>
          <w:sz w:val="22"/>
          <w:szCs w:val="22"/>
        </w:rPr>
        <w:t xml:space="preserve"> </w:t>
      </w:r>
      <w:r w:rsidR="00654479" w:rsidRPr="007900C6">
        <w:rPr>
          <w:rFonts w:asciiTheme="minorHAnsi" w:hAnsiTheme="minorHAnsi" w:cstheme="minorHAnsi"/>
          <w:sz w:val="22"/>
          <w:szCs w:val="22"/>
        </w:rPr>
        <w:t>T</w:t>
      </w:r>
      <w:r w:rsidR="00AC15E9">
        <w:rPr>
          <w:rFonts w:asciiTheme="minorHAnsi" w:hAnsiTheme="minorHAnsi" w:cstheme="minorHAnsi"/>
          <w:sz w:val="22"/>
          <w:szCs w:val="22"/>
        </w:rPr>
        <w:t>rust</w:t>
      </w:r>
      <w:r w:rsidRPr="007900C6">
        <w:rPr>
          <w:rFonts w:asciiTheme="minorHAnsi" w:hAnsiTheme="minorHAnsi" w:cstheme="minorHAnsi"/>
          <w:sz w:val="22"/>
          <w:szCs w:val="22"/>
        </w:rPr>
        <w:t xml:space="preserve"> business</w:t>
      </w:r>
    </w:p>
    <w:p w14:paraId="596AB8BD" w14:textId="2AAF80AE" w:rsidR="00506AD6" w:rsidRPr="007900C6" w:rsidRDefault="00506AD6" w:rsidP="00E068E6">
      <w:pPr>
        <w:pStyle w:val="ListParagraph"/>
        <w:numPr>
          <w:ilvl w:val="1"/>
          <w:numId w:val="21"/>
        </w:numPr>
        <w:ind w:left="1134"/>
        <w:rPr>
          <w:rFonts w:asciiTheme="minorHAnsi" w:hAnsiTheme="minorHAnsi" w:cstheme="minorHAnsi"/>
          <w:sz w:val="22"/>
          <w:szCs w:val="22"/>
        </w:rPr>
      </w:pPr>
      <w:r w:rsidRPr="007900C6">
        <w:rPr>
          <w:rFonts w:asciiTheme="minorHAnsi" w:hAnsiTheme="minorHAnsi" w:cstheme="minorHAnsi"/>
          <w:sz w:val="22"/>
          <w:szCs w:val="22"/>
        </w:rPr>
        <w:t xml:space="preserve">Completed claims should be checked and authorised by </w:t>
      </w:r>
      <w:r w:rsidR="00C43EC7" w:rsidRPr="007900C6">
        <w:rPr>
          <w:rFonts w:asciiTheme="minorHAnsi" w:hAnsiTheme="minorHAnsi" w:cstheme="minorHAnsi"/>
          <w:sz w:val="22"/>
          <w:szCs w:val="22"/>
        </w:rPr>
        <w:t>line manager</w:t>
      </w:r>
      <w:r w:rsidR="006812B0">
        <w:rPr>
          <w:rFonts w:asciiTheme="minorHAnsi" w:hAnsiTheme="minorHAnsi" w:cstheme="minorHAnsi"/>
          <w:sz w:val="22"/>
          <w:szCs w:val="22"/>
        </w:rPr>
        <w:t>s</w:t>
      </w:r>
      <w:r w:rsidRPr="007900C6">
        <w:rPr>
          <w:rFonts w:asciiTheme="minorHAnsi" w:hAnsiTheme="minorHAnsi" w:cstheme="minorHAnsi"/>
          <w:sz w:val="22"/>
          <w:szCs w:val="22"/>
        </w:rPr>
        <w:t xml:space="preserve"> and should be evidenced by their signature. Cla</w:t>
      </w:r>
      <w:r w:rsidR="00C43EC7" w:rsidRPr="007900C6">
        <w:rPr>
          <w:rFonts w:asciiTheme="minorHAnsi" w:hAnsiTheme="minorHAnsi" w:cstheme="minorHAnsi"/>
          <w:sz w:val="22"/>
          <w:szCs w:val="22"/>
        </w:rPr>
        <w:t xml:space="preserve">ims for the </w:t>
      </w:r>
      <w:r w:rsidR="00A44E2F" w:rsidRPr="007900C6">
        <w:rPr>
          <w:rFonts w:asciiTheme="minorHAnsi" w:hAnsiTheme="minorHAnsi" w:cstheme="minorHAnsi"/>
          <w:sz w:val="22"/>
          <w:szCs w:val="22"/>
        </w:rPr>
        <w:t>CEO</w:t>
      </w:r>
      <w:r w:rsidR="00EC043F" w:rsidRPr="007900C6">
        <w:rPr>
          <w:rFonts w:asciiTheme="minorHAnsi" w:hAnsiTheme="minorHAnsi" w:cstheme="minorHAnsi"/>
          <w:sz w:val="22"/>
          <w:szCs w:val="22"/>
        </w:rPr>
        <w:t xml:space="preserve"> are approved for payment</w:t>
      </w:r>
      <w:r w:rsidR="00C43EC7" w:rsidRPr="007900C6">
        <w:rPr>
          <w:rFonts w:asciiTheme="minorHAnsi" w:hAnsiTheme="minorHAnsi" w:cstheme="minorHAnsi"/>
          <w:sz w:val="22"/>
          <w:szCs w:val="22"/>
        </w:rPr>
        <w:t xml:space="preserve"> by the Chair of the Board</w:t>
      </w:r>
      <w:r w:rsidRPr="007900C6">
        <w:rPr>
          <w:rFonts w:asciiTheme="minorHAnsi" w:hAnsiTheme="minorHAnsi" w:cstheme="minorHAnsi"/>
          <w:sz w:val="22"/>
          <w:szCs w:val="22"/>
        </w:rPr>
        <w:t xml:space="preserve">.  Claims for members of the </w:t>
      </w:r>
      <w:r w:rsidR="00C43EC7" w:rsidRPr="007900C6">
        <w:rPr>
          <w:rFonts w:asciiTheme="minorHAnsi" w:hAnsiTheme="minorHAnsi" w:cstheme="minorHAnsi"/>
          <w:sz w:val="22"/>
          <w:szCs w:val="22"/>
        </w:rPr>
        <w:t>Board</w:t>
      </w:r>
      <w:r w:rsidRPr="007900C6">
        <w:rPr>
          <w:rFonts w:asciiTheme="minorHAnsi" w:hAnsiTheme="minorHAnsi" w:cstheme="minorHAnsi"/>
          <w:sz w:val="22"/>
          <w:szCs w:val="22"/>
        </w:rPr>
        <w:t xml:space="preserve"> are approved for payment by the</w:t>
      </w:r>
      <w:r w:rsidR="00C43EC7" w:rsidRPr="007900C6">
        <w:rPr>
          <w:rFonts w:asciiTheme="minorHAnsi" w:hAnsiTheme="minorHAnsi" w:cstheme="minorHAnsi"/>
          <w:sz w:val="22"/>
          <w:szCs w:val="22"/>
        </w:rPr>
        <w:t xml:space="preserve"> Chair of the Board.</w:t>
      </w:r>
      <w:r w:rsidRPr="007900C6">
        <w:rPr>
          <w:rFonts w:asciiTheme="minorHAnsi" w:hAnsiTheme="minorHAnsi" w:cstheme="minorHAnsi"/>
          <w:sz w:val="22"/>
          <w:szCs w:val="22"/>
        </w:rPr>
        <w:t xml:space="preserve"> </w:t>
      </w:r>
      <w:r w:rsidR="00A44E2F" w:rsidRPr="007900C6">
        <w:rPr>
          <w:rFonts w:asciiTheme="minorHAnsi" w:hAnsiTheme="minorHAnsi" w:cstheme="minorHAnsi"/>
          <w:sz w:val="22"/>
          <w:szCs w:val="22"/>
        </w:rPr>
        <w:t xml:space="preserve">Claims for the Chair of the Board are approved for payment by the </w:t>
      </w:r>
      <w:r w:rsidR="00070AF2">
        <w:rPr>
          <w:rFonts w:asciiTheme="minorHAnsi" w:hAnsiTheme="minorHAnsi" w:cstheme="minorHAnsi"/>
          <w:sz w:val="22"/>
          <w:szCs w:val="22"/>
        </w:rPr>
        <w:t>CFO</w:t>
      </w:r>
    </w:p>
    <w:p w14:paraId="6E3E1A13" w14:textId="313B3C8E" w:rsidR="00506AD6" w:rsidRPr="007900C6" w:rsidRDefault="00506AD6" w:rsidP="00E068E6">
      <w:pPr>
        <w:pStyle w:val="ListParagraph"/>
        <w:numPr>
          <w:ilvl w:val="1"/>
          <w:numId w:val="21"/>
        </w:numPr>
        <w:ind w:left="1134"/>
        <w:rPr>
          <w:rFonts w:asciiTheme="minorHAnsi" w:hAnsiTheme="minorHAnsi" w:cstheme="minorHAnsi"/>
          <w:sz w:val="22"/>
          <w:szCs w:val="22"/>
        </w:rPr>
      </w:pPr>
      <w:r w:rsidRPr="007900C6">
        <w:rPr>
          <w:rFonts w:asciiTheme="minorHAnsi" w:hAnsiTheme="minorHAnsi" w:cstheme="minorHAnsi"/>
          <w:sz w:val="22"/>
          <w:szCs w:val="22"/>
        </w:rPr>
        <w:t xml:space="preserve">Claims should be submitted as soon as practicable after </w:t>
      </w:r>
      <w:r w:rsidR="006812B0">
        <w:rPr>
          <w:rFonts w:asciiTheme="minorHAnsi" w:hAnsiTheme="minorHAnsi" w:cstheme="minorHAnsi"/>
          <w:sz w:val="22"/>
          <w:szCs w:val="22"/>
        </w:rPr>
        <w:t>a</w:t>
      </w:r>
      <w:r w:rsidRPr="007900C6">
        <w:rPr>
          <w:rFonts w:asciiTheme="minorHAnsi" w:hAnsiTheme="minorHAnsi" w:cstheme="minorHAnsi"/>
          <w:sz w:val="22"/>
          <w:szCs w:val="22"/>
        </w:rPr>
        <w:t xml:space="preserve"> trip</w:t>
      </w:r>
    </w:p>
    <w:p w14:paraId="5C474C3D" w14:textId="471C7193" w:rsidR="00506AD6" w:rsidRDefault="006812B0" w:rsidP="00484BF9">
      <w:pPr>
        <w:pStyle w:val="ListParagraph"/>
        <w:numPr>
          <w:ilvl w:val="1"/>
          <w:numId w:val="21"/>
        </w:numPr>
        <w:ind w:left="1134"/>
        <w:rPr>
          <w:rFonts w:asciiTheme="minorHAnsi" w:hAnsiTheme="minorHAnsi" w:cstheme="minorHAnsi"/>
          <w:sz w:val="22"/>
          <w:szCs w:val="22"/>
        </w:rPr>
      </w:pPr>
      <w:r>
        <w:rPr>
          <w:rFonts w:asciiTheme="minorHAnsi" w:hAnsiTheme="minorHAnsi" w:cstheme="minorHAnsi"/>
          <w:sz w:val="22"/>
          <w:szCs w:val="22"/>
        </w:rPr>
        <w:t>C</w:t>
      </w:r>
      <w:r w:rsidR="00506AD6" w:rsidRPr="007900C6">
        <w:rPr>
          <w:rFonts w:asciiTheme="minorHAnsi" w:hAnsiTheme="minorHAnsi" w:cstheme="minorHAnsi"/>
          <w:sz w:val="22"/>
          <w:szCs w:val="22"/>
        </w:rPr>
        <w:t>laim form should be passed to</w:t>
      </w:r>
      <w:r w:rsidR="00C43EC7" w:rsidRPr="007900C6">
        <w:rPr>
          <w:rFonts w:asciiTheme="minorHAnsi" w:hAnsiTheme="minorHAnsi" w:cstheme="minorHAnsi"/>
          <w:sz w:val="22"/>
          <w:szCs w:val="22"/>
        </w:rPr>
        <w:t xml:space="preserve"> payroll</w:t>
      </w:r>
      <w:r w:rsidR="00506AD6" w:rsidRPr="007900C6">
        <w:rPr>
          <w:rFonts w:asciiTheme="minorHAnsi" w:hAnsiTheme="minorHAnsi" w:cstheme="minorHAnsi"/>
          <w:sz w:val="22"/>
          <w:szCs w:val="22"/>
        </w:rPr>
        <w:t xml:space="preserve"> for processing.</w:t>
      </w:r>
    </w:p>
    <w:p w14:paraId="08107EDB" w14:textId="6C2E6282" w:rsidR="00506AD6" w:rsidRPr="007900C6" w:rsidRDefault="00506AD6" w:rsidP="00484BF9">
      <w:pPr>
        <w:rPr>
          <w:rFonts w:cstheme="minorHAnsi"/>
        </w:rPr>
      </w:pPr>
    </w:p>
    <w:p w14:paraId="064261D9" w14:textId="44DEE995" w:rsidR="00506AD6" w:rsidRPr="007900C6" w:rsidRDefault="0056060B" w:rsidP="00484BF9">
      <w:pPr>
        <w:rPr>
          <w:rFonts w:cstheme="minorHAnsi"/>
        </w:rPr>
      </w:pPr>
      <w:r>
        <w:rPr>
          <w:rFonts w:cstheme="minorHAnsi"/>
        </w:rPr>
        <w:t>8</w:t>
      </w:r>
      <w:r w:rsidR="00506AD6" w:rsidRPr="007900C6">
        <w:rPr>
          <w:rFonts w:cstheme="minorHAnsi"/>
        </w:rPr>
        <w:t>.7</w:t>
      </w:r>
      <w:r w:rsidR="00506AD6" w:rsidRPr="007900C6">
        <w:rPr>
          <w:rFonts w:cstheme="minorHAnsi"/>
        </w:rPr>
        <w:tab/>
        <w:t xml:space="preserve">If </w:t>
      </w:r>
      <w:r w:rsidR="005128BD">
        <w:rPr>
          <w:rFonts w:cstheme="minorHAnsi"/>
        </w:rPr>
        <w:t>r</w:t>
      </w:r>
      <w:r w:rsidR="00506AD6" w:rsidRPr="007900C6">
        <w:rPr>
          <w:rFonts w:cstheme="minorHAnsi"/>
        </w:rPr>
        <w:t>eceipts are not available</w:t>
      </w:r>
    </w:p>
    <w:p w14:paraId="2708101B" w14:textId="466B1F41" w:rsidR="002559A2" w:rsidRPr="007900C6" w:rsidRDefault="00506AD6" w:rsidP="0000721B">
      <w:pPr>
        <w:ind w:left="720"/>
        <w:rPr>
          <w:rFonts w:cstheme="minorHAnsi"/>
        </w:rPr>
      </w:pPr>
      <w:r w:rsidRPr="007900C6">
        <w:rPr>
          <w:rFonts w:cstheme="minorHAnsi"/>
        </w:rPr>
        <w:lastRenderedPageBreak/>
        <w:t>It is the responsibility of staff to request a receipt to support claim</w:t>
      </w:r>
      <w:r w:rsidR="0000721B">
        <w:rPr>
          <w:rFonts w:cstheme="minorHAnsi"/>
        </w:rPr>
        <w:t>s</w:t>
      </w:r>
      <w:r w:rsidRPr="007900C6">
        <w:rPr>
          <w:rFonts w:cstheme="minorHAnsi"/>
        </w:rPr>
        <w:t xml:space="preserve">. Generally if a member of staff cannot, for any reason, provide receipts to substantiate expenditure, claims over £100 will need to be approved by the </w:t>
      </w:r>
      <w:r w:rsidR="00A44E2F" w:rsidRPr="007900C6">
        <w:rPr>
          <w:rFonts w:cstheme="minorHAnsi"/>
        </w:rPr>
        <w:t>CEO</w:t>
      </w:r>
      <w:r w:rsidRPr="007900C6">
        <w:rPr>
          <w:rFonts w:cstheme="minorHAnsi"/>
        </w:rPr>
        <w:t>, belo</w:t>
      </w:r>
      <w:r w:rsidR="00EC043F" w:rsidRPr="007900C6">
        <w:rPr>
          <w:rFonts w:cstheme="minorHAnsi"/>
        </w:rPr>
        <w:t>w that approved</w:t>
      </w:r>
      <w:r w:rsidRPr="007900C6">
        <w:rPr>
          <w:rFonts w:cstheme="minorHAnsi"/>
        </w:rPr>
        <w:t xml:space="preserve"> by the </w:t>
      </w:r>
      <w:r w:rsidR="00070AF2">
        <w:rPr>
          <w:rFonts w:cstheme="minorHAnsi"/>
        </w:rPr>
        <w:t>CFO</w:t>
      </w:r>
      <w:r w:rsidRPr="007900C6">
        <w:rPr>
          <w:rFonts w:cstheme="minorHAnsi"/>
        </w:rPr>
        <w:t>. No payment will be made until the matter has the required approval and payment without receipts will only be approved in exceptional circumstances.</w:t>
      </w:r>
    </w:p>
    <w:p w14:paraId="623FD64B" w14:textId="7BB02807" w:rsidR="002559A2" w:rsidRPr="007900C6" w:rsidRDefault="0056060B" w:rsidP="00484BF9">
      <w:pPr>
        <w:rPr>
          <w:rFonts w:cstheme="minorHAnsi"/>
        </w:rPr>
      </w:pPr>
      <w:bookmarkStart w:id="10" w:name="_Toc485895852"/>
      <w:r>
        <w:rPr>
          <w:rFonts w:cstheme="minorHAnsi"/>
        </w:rPr>
        <w:t>9</w:t>
      </w:r>
      <w:r w:rsidR="002559A2" w:rsidRPr="007900C6">
        <w:rPr>
          <w:rFonts w:cstheme="minorHAnsi"/>
        </w:rPr>
        <w:t>.</w:t>
      </w:r>
      <w:r w:rsidR="002559A2" w:rsidRPr="007900C6">
        <w:rPr>
          <w:rFonts w:cstheme="minorHAnsi"/>
        </w:rPr>
        <w:tab/>
        <w:t>OVERSEAS TRAVEL</w:t>
      </w:r>
      <w:bookmarkEnd w:id="10"/>
    </w:p>
    <w:p w14:paraId="04C1A95A" w14:textId="61C38650" w:rsidR="002559A2" w:rsidRPr="007900C6" w:rsidRDefault="000609E2" w:rsidP="00484BF9">
      <w:pPr>
        <w:rPr>
          <w:rFonts w:cstheme="minorHAnsi"/>
        </w:rPr>
      </w:pPr>
      <w:r w:rsidRPr="007900C6">
        <w:rPr>
          <w:rFonts w:cstheme="minorHAnsi"/>
        </w:rPr>
        <w:tab/>
      </w:r>
      <w:r w:rsidR="002559A2" w:rsidRPr="007900C6">
        <w:rPr>
          <w:rFonts w:cstheme="minorHAnsi"/>
        </w:rPr>
        <w:t xml:space="preserve">The following procedures apply to overseas journeys and assume the necessary authorities </w:t>
      </w:r>
      <w:r w:rsidRPr="007900C6">
        <w:rPr>
          <w:rFonts w:cstheme="minorHAnsi"/>
        </w:rPr>
        <w:tab/>
      </w:r>
      <w:r w:rsidR="002559A2" w:rsidRPr="007900C6">
        <w:rPr>
          <w:rFonts w:cstheme="minorHAnsi"/>
        </w:rPr>
        <w:t>have been obtained for the journey:</w:t>
      </w:r>
    </w:p>
    <w:p w14:paraId="148A9EEA" w14:textId="2A3D0C21" w:rsidR="002559A2" w:rsidRPr="007900C6" w:rsidRDefault="000609E2" w:rsidP="000609E2">
      <w:pPr>
        <w:pStyle w:val="ListParagraph"/>
        <w:numPr>
          <w:ilvl w:val="1"/>
          <w:numId w:val="23"/>
        </w:numPr>
        <w:ind w:left="1134"/>
        <w:rPr>
          <w:rFonts w:asciiTheme="minorHAnsi" w:hAnsiTheme="minorHAnsi" w:cstheme="minorHAnsi"/>
          <w:sz w:val="22"/>
          <w:szCs w:val="22"/>
        </w:rPr>
      </w:pPr>
      <w:r w:rsidRPr="007900C6">
        <w:rPr>
          <w:rFonts w:asciiTheme="minorHAnsi" w:hAnsiTheme="minorHAnsi" w:cstheme="minorHAnsi"/>
          <w:sz w:val="22"/>
          <w:szCs w:val="22"/>
        </w:rPr>
        <w:t>A</w:t>
      </w:r>
      <w:r w:rsidR="002559A2" w:rsidRPr="007900C6">
        <w:rPr>
          <w:rFonts w:asciiTheme="minorHAnsi" w:hAnsiTheme="minorHAnsi" w:cstheme="minorHAnsi"/>
          <w:sz w:val="22"/>
          <w:szCs w:val="22"/>
        </w:rPr>
        <w:t>ccommodation and subsistence claims will be refunded against actual expenditure subject</w:t>
      </w:r>
      <w:r w:rsidRPr="007900C6">
        <w:rPr>
          <w:rFonts w:asciiTheme="minorHAnsi" w:hAnsiTheme="minorHAnsi" w:cstheme="minorHAnsi"/>
          <w:sz w:val="22"/>
          <w:szCs w:val="22"/>
        </w:rPr>
        <w:t xml:space="preserve"> </w:t>
      </w:r>
      <w:r w:rsidR="002559A2" w:rsidRPr="007900C6">
        <w:rPr>
          <w:rFonts w:asciiTheme="minorHAnsi" w:hAnsiTheme="minorHAnsi" w:cstheme="minorHAnsi"/>
          <w:sz w:val="22"/>
          <w:szCs w:val="22"/>
        </w:rPr>
        <w:t>to production of receipts</w:t>
      </w:r>
    </w:p>
    <w:p w14:paraId="24FF39D9" w14:textId="03071639" w:rsidR="002559A2" w:rsidRPr="007900C6" w:rsidRDefault="002559A2" w:rsidP="000609E2">
      <w:pPr>
        <w:pStyle w:val="ListParagraph"/>
        <w:numPr>
          <w:ilvl w:val="1"/>
          <w:numId w:val="23"/>
        </w:numPr>
        <w:ind w:left="1134"/>
        <w:rPr>
          <w:rFonts w:asciiTheme="minorHAnsi" w:hAnsiTheme="minorHAnsi" w:cstheme="minorHAnsi"/>
          <w:sz w:val="22"/>
          <w:szCs w:val="22"/>
        </w:rPr>
      </w:pPr>
      <w:r w:rsidRPr="007900C6">
        <w:rPr>
          <w:rFonts w:asciiTheme="minorHAnsi" w:hAnsiTheme="minorHAnsi" w:cstheme="minorHAnsi"/>
          <w:sz w:val="22"/>
          <w:szCs w:val="22"/>
        </w:rPr>
        <w:t>Claimants should use the standard Plymouth CAST expenses claim. However, a supporting schedule is also required to provide additional information including:</w:t>
      </w:r>
    </w:p>
    <w:p w14:paraId="6E5AEE34" w14:textId="5F1ED55D" w:rsidR="002559A2" w:rsidRPr="007900C6" w:rsidRDefault="002559A2" w:rsidP="000609E2">
      <w:pPr>
        <w:pStyle w:val="ListParagraph"/>
        <w:numPr>
          <w:ilvl w:val="1"/>
          <w:numId w:val="25"/>
        </w:numPr>
        <w:ind w:left="1560"/>
        <w:rPr>
          <w:rFonts w:asciiTheme="minorHAnsi" w:hAnsiTheme="minorHAnsi" w:cstheme="minorHAnsi"/>
          <w:sz w:val="22"/>
          <w:szCs w:val="22"/>
        </w:rPr>
      </w:pPr>
      <w:r w:rsidRPr="007900C6">
        <w:rPr>
          <w:rFonts w:asciiTheme="minorHAnsi" w:hAnsiTheme="minorHAnsi" w:cstheme="minorHAnsi"/>
          <w:sz w:val="22"/>
          <w:szCs w:val="22"/>
        </w:rPr>
        <w:t>A list of dates and itinerary</w:t>
      </w:r>
    </w:p>
    <w:p w14:paraId="31713FD2" w14:textId="51330E60" w:rsidR="002559A2" w:rsidRPr="007900C6" w:rsidRDefault="002559A2" w:rsidP="000609E2">
      <w:pPr>
        <w:pStyle w:val="ListParagraph"/>
        <w:numPr>
          <w:ilvl w:val="1"/>
          <w:numId w:val="25"/>
        </w:numPr>
        <w:ind w:left="1560"/>
        <w:rPr>
          <w:rFonts w:asciiTheme="minorHAnsi" w:hAnsiTheme="minorHAnsi" w:cstheme="minorHAnsi"/>
          <w:sz w:val="22"/>
          <w:szCs w:val="22"/>
        </w:rPr>
      </w:pPr>
      <w:r w:rsidRPr="007900C6">
        <w:rPr>
          <w:rFonts w:asciiTheme="minorHAnsi" w:hAnsiTheme="minorHAnsi" w:cstheme="minorHAnsi"/>
          <w:sz w:val="22"/>
          <w:szCs w:val="22"/>
        </w:rPr>
        <w:t>Amounts claimed for each day broken down by type of expense i.e. Meals, accommodation</w:t>
      </w:r>
      <w:r w:rsidR="008B779C">
        <w:rPr>
          <w:rFonts w:asciiTheme="minorHAnsi" w:hAnsiTheme="minorHAnsi" w:cstheme="minorHAnsi"/>
          <w:sz w:val="22"/>
          <w:szCs w:val="22"/>
        </w:rPr>
        <w:t>…</w:t>
      </w:r>
      <w:r w:rsidRPr="007900C6">
        <w:rPr>
          <w:rFonts w:asciiTheme="minorHAnsi" w:hAnsiTheme="minorHAnsi" w:cstheme="minorHAnsi"/>
          <w:sz w:val="22"/>
          <w:szCs w:val="22"/>
        </w:rPr>
        <w:t>etc</w:t>
      </w:r>
      <w:r w:rsidR="008B779C">
        <w:rPr>
          <w:rFonts w:asciiTheme="minorHAnsi" w:hAnsiTheme="minorHAnsi" w:cstheme="minorHAnsi"/>
          <w:sz w:val="22"/>
          <w:szCs w:val="22"/>
        </w:rPr>
        <w:t>.</w:t>
      </w:r>
    </w:p>
    <w:p w14:paraId="60AA29BD" w14:textId="36F6FFB3" w:rsidR="002559A2" w:rsidRPr="007900C6" w:rsidRDefault="002559A2" w:rsidP="000609E2">
      <w:pPr>
        <w:pStyle w:val="ListParagraph"/>
        <w:numPr>
          <w:ilvl w:val="1"/>
          <w:numId w:val="25"/>
        </w:numPr>
        <w:ind w:left="1560"/>
        <w:rPr>
          <w:rFonts w:asciiTheme="minorHAnsi" w:hAnsiTheme="minorHAnsi" w:cstheme="minorHAnsi"/>
          <w:sz w:val="22"/>
          <w:szCs w:val="22"/>
        </w:rPr>
      </w:pPr>
      <w:r w:rsidRPr="007900C6">
        <w:rPr>
          <w:rFonts w:asciiTheme="minorHAnsi" w:hAnsiTheme="minorHAnsi" w:cstheme="minorHAnsi"/>
          <w:sz w:val="22"/>
          <w:szCs w:val="22"/>
        </w:rPr>
        <w:t>An explanation of the item including, where appropriate, a translation of the item shown on a bill.</w:t>
      </w:r>
    </w:p>
    <w:p w14:paraId="7BDF5A3E" w14:textId="2EBB5C88" w:rsidR="00506AD6" w:rsidRDefault="002559A2" w:rsidP="00484BF9">
      <w:pPr>
        <w:pStyle w:val="ListParagraph"/>
        <w:numPr>
          <w:ilvl w:val="0"/>
          <w:numId w:val="26"/>
        </w:numPr>
        <w:ind w:left="1134"/>
        <w:rPr>
          <w:rFonts w:asciiTheme="minorHAnsi" w:hAnsiTheme="minorHAnsi" w:cstheme="minorHAnsi"/>
          <w:sz w:val="22"/>
          <w:szCs w:val="22"/>
        </w:rPr>
      </w:pPr>
      <w:r w:rsidRPr="007900C6">
        <w:rPr>
          <w:rFonts w:asciiTheme="minorHAnsi" w:hAnsiTheme="minorHAnsi" w:cstheme="minorHAnsi"/>
          <w:sz w:val="22"/>
          <w:szCs w:val="22"/>
        </w:rPr>
        <w:t xml:space="preserve">The expenses form must be signed by the individual as proof that the sums claimed are valid business expenses incurred and must be authorised by the </w:t>
      </w:r>
      <w:r w:rsidR="00A44E2F" w:rsidRPr="007900C6">
        <w:rPr>
          <w:rFonts w:asciiTheme="minorHAnsi" w:hAnsiTheme="minorHAnsi" w:cstheme="minorHAnsi"/>
          <w:sz w:val="22"/>
          <w:szCs w:val="22"/>
        </w:rPr>
        <w:t>CEO.</w:t>
      </w:r>
    </w:p>
    <w:p w14:paraId="09DE3F25" w14:textId="77777777" w:rsidR="008B779C" w:rsidRDefault="008B779C" w:rsidP="008B779C">
      <w:pPr>
        <w:ind w:left="774"/>
        <w:rPr>
          <w:rFonts w:cstheme="minorHAnsi"/>
        </w:rPr>
      </w:pPr>
    </w:p>
    <w:p w14:paraId="03928063" w14:textId="34228478" w:rsidR="006F2340" w:rsidRPr="008B779C" w:rsidRDefault="008B779C" w:rsidP="008B779C">
      <w:pPr>
        <w:ind w:left="720"/>
        <w:rPr>
          <w:rFonts w:cstheme="minorHAnsi"/>
        </w:rPr>
      </w:pPr>
      <w:r>
        <w:rPr>
          <w:rFonts w:cstheme="minorHAnsi"/>
        </w:rPr>
        <w:t>Where possible,</w:t>
      </w:r>
      <w:r w:rsidR="005128BD">
        <w:rPr>
          <w:rFonts w:cstheme="minorHAnsi"/>
        </w:rPr>
        <w:t xml:space="preserve"> purchasing in advance using corporate credit cards is the preferred method for travel and accommodation and</w:t>
      </w:r>
      <w:r>
        <w:rPr>
          <w:rFonts w:cstheme="minorHAnsi"/>
        </w:rPr>
        <w:t xml:space="preserve"> </w:t>
      </w:r>
      <w:r w:rsidR="005128BD" w:rsidRPr="005128BD">
        <w:rPr>
          <w:rFonts w:cstheme="minorHAnsi"/>
        </w:rPr>
        <w:t>must be pre-approved by the traveller’s line manager.</w:t>
      </w:r>
    </w:p>
    <w:p w14:paraId="0A8AC93D" w14:textId="77777777" w:rsidR="008B779C" w:rsidRPr="006F2340" w:rsidRDefault="008B779C" w:rsidP="006F2340">
      <w:pPr>
        <w:pStyle w:val="ListParagraph"/>
        <w:ind w:left="1134"/>
        <w:rPr>
          <w:rFonts w:asciiTheme="minorHAnsi" w:hAnsiTheme="minorHAnsi" w:cstheme="minorHAnsi"/>
          <w:sz w:val="22"/>
          <w:szCs w:val="22"/>
        </w:rPr>
      </w:pPr>
    </w:p>
    <w:p w14:paraId="78BB8087" w14:textId="116A65FC" w:rsidR="003A2EC3" w:rsidRPr="007900C6" w:rsidRDefault="0056060B" w:rsidP="00484BF9">
      <w:pPr>
        <w:rPr>
          <w:rFonts w:cstheme="minorHAnsi"/>
        </w:rPr>
      </w:pPr>
      <w:bookmarkStart w:id="11" w:name="_Toc485895855"/>
      <w:r>
        <w:rPr>
          <w:rFonts w:cstheme="minorHAnsi"/>
        </w:rPr>
        <w:t>10</w:t>
      </w:r>
      <w:r w:rsidR="003A2EC3" w:rsidRPr="007900C6">
        <w:rPr>
          <w:rFonts w:cstheme="minorHAnsi"/>
        </w:rPr>
        <w:t>.</w:t>
      </w:r>
      <w:r w:rsidR="003A2EC3" w:rsidRPr="007900C6">
        <w:rPr>
          <w:rFonts w:cstheme="minorHAnsi"/>
        </w:rPr>
        <w:tab/>
        <w:t>FIELD TRIPS</w:t>
      </w:r>
      <w:bookmarkEnd w:id="11"/>
    </w:p>
    <w:p w14:paraId="1EC48480" w14:textId="0B6AAAAF" w:rsidR="003A2EC3" w:rsidRPr="007900C6" w:rsidRDefault="003A2EC3" w:rsidP="00F033E9">
      <w:pPr>
        <w:ind w:left="720"/>
        <w:rPr>
          <w:rFonts w:cstheme="minorHAnsi"/>
        </w:rPr>
      </w:pPr>
      <w:r w:rsidRPr="007900C6">
        <w:rPr>
          <w:rFonts w:cstheme="minorHAnsi"/>
        </w:rPr>
        <w:t xml:space="preserve">There are occasions when staff will take students on field trips either within the UK or overseas. Whilst these trips can be both enjoyable and educationally rewarding, they do require a high degree of planning and careful administration. These notes are not designed to be exhaustive but they do provide guidance on key areas to be considered. </w:t>
      </w:r>
      <w:r w:rsidR="00F033E9" w:rsidRPr="00F033E9">
        <w:rPr>
          <w:rFonts w:cstheme="minorHAnsi"/>
          <w:b/>
          <w:bCs/>
        </w:rPr>
        <w:t>All trips must have</w:t>
      </w:r>
      <w:r w:rsidRPr="00F033E9">
        <w:rPr>
          <w:rFonts w:cstheme="minorHAnsi"/>
          <w:b/>
          <w:bCs/>
        </w:rPr>
        <w:t xml:space="preserve"> </w:t>
      </w:r>
      <w:r w:rsidR="00F033E9" w:rsidRPr="00F033E9">
        <w:rPr>
          <w:rFonts w:cstheme="minorHAnsi"/>
          <w:b/>
          <w:bCs/>
        </w:rPr>
        <w:t>trip booking request form</w:t>
      </w:r>
      <w:r w:rsidR="006B4F2B">
        <w:rPr>
          <w:rFonts w:cstheme="minorHAnsi"/>
          <w:b/>
          <w:bCs/>
        </w:rPr>
        <w:t>s</w:t>
      </w:r>
      <w:r w:rsidR="00F033E9" w:rsidRPr="00F033E9">
        <w:rPr>
          <w:rFonts w:cstheme="minorHAnsi"/>
          <w:b/>
          <w:bCs/>
        </w:rPr>
        <w:t xml:space="preserve"> completed prior to going ahead.</w:t>
      </w:r>
      <w:r w:rsidR="00F033E9">
        <w:rPr>
          <w:rFonts w:cstheme="minorHAnsi"/>
        </w:rPr>
        <w:t xml:space="preserve"> </w:t>
      </w:r>
    </w:p>
    <w:p w14:paraId="27007E50" w14:textId="1E32BFF8" w:rsidR="0006720F" w:rsidRDefault="0056060B" w:rsidP="00484BF9">
      <w:pPr>
        <w:rPr>
          <w:rFonts w:cstheme="minorHAnsi"/>
        </w:rPr>
      </w:pPr>
      <w:r>
        <w:rPr>
          <w:rFonts w:cstheme="minorHAnsi"/>
        </w:rPr>
        <w:t>10</w:t>
      </w:r>
      <w:r w:rsidR="000609E2" w:rsidRPr="007900C6">
        <w:rPr>
          <w:rFonts w:cstheme="minorHAnsi"/>
        </w:rPr>
        <w:t>.1</w:t>
      </w:r>
      <w:r w:rsidR="000609E2" w:rsidRPr="007900C6">
        <w:rPr>
          <w:rFonts w:cstheme="minorHAnsi"/>
        </w:rPr>
        <w:tab/>
      </w:r>
      <w:r w:rsidR="0006720F">
        <w:rPr>
          <w:rFonts w:cstheme="minorHAnsi"/>
        </w:rPr>
        <w:t>Approval</w:t>
      </w:r>
      <w:r w:rsidR="003A2EC3" w:rsidRPr="007900C6">
        <w:rPr>
          <w:rFonts w:cstheme="minorHAnsi"/>
        </w:rPr>
        <w:t xml:space="preserve"> </w:t>
      </w:r>
      <w:r w:rsidR="003A2EC3" w:rsidRPr="007900C6">
        <w:rPr>
          <w:rFonts w:cstheme="minorHAnsi"/>
        </w:rPr>
        <w:tab/>
      </w:r>
    </w:p>
    <w:p w14:paraId="67B44322" w14:textId="6D755897" w:rsidR="003A2EC3" w:rsidRPr="007900C6" w:rsidRDefault="003A2EC3" w:rsidP="0006720F">
      <w:pPr>
        <w:ind w:left="720"/>
        <w:rPr>
          <w:rFonts w:cstheme="minorHAnsi"/>
        </w:rPr>
      </w:pPr>
      <w:r w:rsidRPr="007900C6">
        <w:rPr>
          <w:rFonts w:cstheme="minorHAnsi"/>
        </w:rPr>
        <w:t>It is important the trip is authorised in advance, in wr</w:t>
      </w:r>
      <w:r w:rsidR="00654479" w:rsidRPr="007900C6">
        <w:rPr>
          <w:rFonts w:cstheme="minorHAnsi"/>
        </w:rPr>
        <w:t>iting, through the normal T</w:t>
      </w:r>
      <w:r w:rsidR="00AC15E9">
        <w:rPr>
          <w:rFonts w:cstheme="minorHAnsi"/>
        </w:rPr>
        <w:t>rust</w:t>
      </w:r>
      <w:r w:rsidR="00654479" w:rsidRPr="007900C6">
        <w:rPr>
          <w:rFonts w:cstheme="minorHAnsi"/>
        </w:rPr>
        <w:t xml:space="preserve"> </w:t>
      </w:r>
      <w:r w:rsidRPr="007900C6">
        <w:rPr>
          <w:rFonts w:cstheme="minorHAnsi"/>
        </w:rPr>
        <w:t>channels. No trip will be approved unless it mee</w:t>
      </w:r>
      <w:r w:rsidR="00654479" w:rsidRPr="007900C6">
        <w:rPr>
          <w:rFonts w:cstheme="minorHAnsi"/>
        </w:rPr>
        <w:t>ts the requirements of the T</w:t>
      </w:r>
      <w:r w:rsidR="00AC15E9">
        <w:rPr>
          <w:rFonts w:cstheme="minorHAnsi"/>
        </w:rPr>
        <w:t>rust</w:t>
      </w:r>
      <w:r w:rsidRPr="007900C6">
        <w:rPr>
          <w:rFonts w:cstheme="minorHAnsi"/>
        </w:rPr>
        <w:t xml:space="preserve">s health and safety procedures.      </w:t>
      </w:r>
    </w:p>
    <w:p w14:paraId="314B2372" w14:textId="3B4CDE5A" w:rsidR="0006720F" w:rsidRDefault="0056060B" w:rsidP="00484BF9">
      <w:pPr>
        <w:rPr>
          <w:rFonts w:cstheme="minorHAnsi"/>
        </w:rPr>
      </w:pPr>
      <w:r>
        <w:rPr>
          <w:rFonts w:cstheme="minorHAnsi"/>
        </w:rPr>
        <w:t>10</w:t>
      </w:r>
      <w:r w:rsidR="000609E2" w:rsidRPr="007900C6">
        <w:rPr>
          <w:rFonts w:cstheme="minorHAnsi"/>
        </w:rPr>
        <w:t>.2</w:t>
      </w:r>
      <w:r w:rsidR="000609E2" w:rsidRPr="007900C6">
        <w:rPr>
          <w:rFonts w:cstheme="minorHAnsi"/>
        </w:rPr>
        <w:tab/>
      </w:r>
      <w:r w:rsidR="0006720F">
        <w:rPr>
          <w:rFonts w:cstheme="minorHAnsi"/>
        </w:rPr>
        <w:t>Financial Planning</w:t>
      </w:r>
    </w:p>
    <w:p w14:paraId="09806092" w14:textId="49D495FC" w:rsidR="003A2EC3" w:rsidRPr="007900C6" w:rsidRDefault="003A2EC3" w:rsidP="0006720F">
      <w:pPr>
        <w:ind w:left="720"/>
        <w:rPr>
          <w:rFonts w:cstheme="minorHAnsi"/>
        </w:rPr>
      </w:pPr>
      <w:r w:rsidRPr="007900C6">
        <w:rPr>
          <w:rFonts w:cstheme="minorHAnsi"/>
        </w:rPr>
        <w:t xml:space="preserve">The costs of the trip must be covered by the income (from parents) and any contribution being made from voluntary donation or school resources. It is essential that students are asked, in advance, for their contributions and that these prove adequate for the total costs likely to be incurred.  </w:t>
      </w:r>
    </w:p>
    <w:p w14:paraId="5550B35D" w14:textId="0A97E488" w:rsidR="0006720F" w:rsidRDefault="0056060B" w:rsidP="00484BF9">
      <w:pPr>
        <w:rPr>
          <w:rFonts w:cstheme="minorHAnsi"/>
        </w:rPr>
      </w:pPr>
      <w:r>
        <w:rPr>
          <w:rFonts w:cstheme="minorHAnsi"/>
        </w:rPr>
        <w:t>10</w:t>
      </w:r>
      <w:r w:rsidR="000609E2" w:rsidRPr="007900C6">
        <w:rPr>
          <w:rFonts w:cstheme="minorHAnsi"/>
        </w:rPr>
        <w:t>.3</w:t>
      </w:r>
      <w:r w:rsidR="000609E2" w:rsidRPr="007900C6">
        <w:rPr>
          <w:rFonts w:cstheme="minorHAnsi"/>
        </w:rPr>
        <w:tab/>
      </w:r>
      <w:r w:rsidR="003A2EC3" w:rsidRPr="007900C6">
        <w:rPr>
          <w:rFonts w:cstheme="minorHAnsi"/>
        </w:rPr>
        <w:t xml:space="preserve">Collecting payments from parents/legal carers.  </w:t>
      </w:r>
    </w:p>
    <w:p w14:paraId="1D058620" w14:textId="6F0DE3A4" w:rsidR="003A2EC3" w:rsidRPr="007900C6" w:rsidRDefault="003A2EC3" w:rsidP="0006720F">
      <w:pPr>
        <w:ind w:left="720"/>
        <w:rPr>
          <w:rFonts w:cstheme="minorHAnsi"/>
        </w:rPr>
      </w:pPr>
      <w:r w:rsidRPr="007900C6">
        <w:rPr>
          <w:rFonts w:cstheme="minorHAnsi"/>
        </w:rPr>
        <w:t xml:space="preserve">It is essential that funds collected from students are properly accounted for. Students should be aware of the total cost of the trip and, ideally, pay a non-returnable deposit for the unrecoverable cost of the trip (this would normally relate to non-returnable costs such as </w:t>
      </w:r>
      <w:r w:rsidRPr="007900C6">
        <w:rPr>
          <w:rFonts w:cstheme="minorHAnsi"/>
        </w:rPr>
        <w:lastRenderedPageBreak/>
        <w:t>hotel deposits, ferry fares or vehicle hire). Thereafter payments from students should be taken so that full payment is made before the trip actually starts; this is likely to be necessary to allow for final invoices to be paid before the journey e.</w:t>
      </w:r>
      <w:r w:rsidR="006B4F2B">
        <w:rPr>
          <w:rFonts w:cstheme="minorHAnsi"/>
        </w:rPr>
        <w:t>g.</w:t>
      </w:r>
      <w:r w:rsidRPr="007900C6">
        <w:rPr>
          <w:rFonts w:cstheme="minorHAnsi"/>
        </w:rPr>
        <w:t xml:space="preserve"> </w:t>
      </w:r>
      <w:r w:rsidR="006B4F2B">
        <w:rPr>
          <w:rFonts w:cstheme="minorHAnsi"/>
        </w:rPr>
        <w:t>H</w:t>
      </w:r>
      <w:r w:rsidRPr="007900C6">
        <w:rPr>
          <w:rFonts w:cstheme="minorHAnsi"/>
        </w:rPr>
        <w:t xml:space="preserve">otel bills.  The following are important points in ensuring accountability for </w:t>
      </w:r>
      <w:r w:rsidR="007900C6" w:rsidRPr="007900C6">
        <w:rPr>
          <w:rFonts w:cstheme="minorHAnsi"/>
        </w:rPr>
        <w:t>students’</w:t>
      </w:r>
      <w:r w:rsidRPr="007900C6">
        <w:rPr>
          <w:rFonts w:cstheme="minorHAnsi"/>
        </w:rPr>
        <w:t xml:space="preserve"> funds:</w:t>
      </w:r>
    </w:p>
    <w:p w14:paraId="6341B0D2" w14:textId="1A598104" w:rsidR="003A2EC3" w:rsidRPr="007900C6" w:rsidRDefault="003A2EC3" w:rsidP="000609E2">
      <w:pPr>
        <w:pStyle w:val="ListParagraph"/>
        <w:numPr>
          <w:ilvl w:val="2"/>
          <w:numId w:val="28"/>
        </w:numPr>
        <w:ind w:left="1134"/>
        <w:rPr>
          <w:rFonts w:asciiTheme="minorHAnsi" w:hAnsiTheme="minorHAnsi" w:cstheme="minorHAnsi"/>
          <w:sz w:val="22"/>
          <w:szCs w:val="22"/>
        </w:rPr>
      </w:pPr>
      <w:r w:rsidRPr="007900C6">
        <w:rPr>
          <w:rFonts w:asciiTheme="minorHAnsi" w:hAnsiTheme="minorHAnsi" w:cstheme="minorHAnsi"/>
          <w:sz w:val="22"/>
          <w:szCs w:val="22"/>
        </w:rPr>
        <w:t>Payments should be made to the school, ideally through online payment (e.g. Parent Pay)</w:t>
      </w:r>
    </w:p>
    <w:p w14:paraId="6A2941D3" w14:textId="02E309E3" w:rsidR="003A2EC3" w:rsidRPr="007900C6" w:rsidRDefault="003A2EC3" w:rsidP="000609E2">
      <w:pPr>
        <w:pStyle w:val="ListParagraph"/>
        <w:numPr>
          <w:ilvl w:val="2"/>
          <w:numId w:val="28"/>
        </w:numPr>
        <w:ind w:left="1134"/>
        <w:rPr>
          <w:rFonts w:asciiTheme="minorHAnsi" w:hAnsiTheme="minorHAnsi" w:cstheme="minorHAnsi"/>
          <w:sz w:val="22"/>
          <w:szCs w:val="22"/>
        </w:rPr>
      </w:pPr>
      <w:r w:rsidRPr="007900C6">
        <w:rPr>
          <w:rFonts w:asciiTheme="minorHAnsi" w:hAnsiTheme="minorHAnsi" w:cstheme="minorHAnsi"/>
          <w:sz w:val="22"/>
          <w:szCs w:val="22"/>
        </w:rPr>
        <w:t>Receipts should be issued for each payment made</w:t>
      </w:r>
    </w:p>
    <w:p w14:paraId="68912E38" w14:textId="75E97863" w:rsidR="003A2EC3" w:rsidRPr="007900C6" w:rsidRDefault="003A2EC3" w:rsidP="000609E2">
      <w:pPr>
        <w:pStyle w:val="ListParagraph"/>
        <w:numPr>
          <w:ilvl w:val="2"/>
          <w:numId w:val="28"/>
        </w:numPr>
        <w:ind w:left="1134"/>
        <w:rPr>
          <w:rFonts w:asciiTheme="minorHAnsi" w:hAnsiTheme="minorHAnsi" w:cstheme="minorHAnsi"/>
          <w:sz w:val="22"/>
          <w:szCs w:val="22"/>
        </w:rPr>
      </w:pPr>
      <w:r w:rsidRPr="007900C6">
        <w:rPr>
          <w:rFonts w:asciiTheme="minorHAnsi" w:hAnsiTheme="minorHAnsi" w:cstheme="minorHAnsi"/>
          <w:sz w:val="22"/>
          <w:szCs w:val="22"/>
        </w:rPr>
        <w:t xml:space="preserve">Funds paid in for trips should be </w:t>
      </w:r>
      <w:r w:rsidR="006B4F2B">
        <w:rPr>
          <w:rFonts w:asciiTheme="minorHAnsi" w:hAnsiTheme="minorHAnsi" w:cstheme="minorHAnsi"/>
          <w:sz w:val="22"/>
          <w:szCs w:val="22"/>
        </w:rPr>
        <w:t>monitored</w:t>
      </w:r>
      <w:r w:rsidRPr="007900C6">
        <w:rPr>
          <w:rFonts w:asciiTheme="minorHAnsi" w:hAnsiTheme="minorHAnsi" w:cstheme="minorHAnsi"/>
          <w:sz w:val="22"/>
          <w:szCs w:val="22"/>
        </w:rPr>
        <w:t xml:space="preserve"> against the </w:t>
      </w:r>
      <w:r w:rsidR="006B4F2B">
        <w:rPr>
          <w:rFonts w:asciiTheme="minorHAnsi" w:hAnsiTheme="minorHAnsi" w:cstheme="minorHAnsi"/>
          <w:sz w:val="22"/>
          <w:szCs w:val="22"/>
        </w:rPr>
        <w:t>trip budget</w:t>
      </w:r>
      <w:r w:rsidRPr="007900C6">
        <w:rPr>
          <w:rFonts w:asciiTheme="minorHAnsi" w:hAnsiTheme="minorHAnsi" w:cstheme="minorHAnsi"/>
          <w:sz w:val="22"/>
          <w:szCs w:val="22"/>
        </w:rPr>
        <w:t xml:space="preserve"> as part of period end by the School Business Manager</w:t>
      </w:r>
    </w:p>
    <w:p w14:paraId="37BB352A" w14:textId="3D8E8339" w:rsidR="003A2EC3" w:rsidRDefault="003A2EC3" w:rsidP="00484BF9">
      <w:pPr>
        <w:pStyle w:val="ListParagraph"/>
        <w:numPr>
          <w:ilvl w:val="2"/>
          <w:numId w:val="28"/>
        </w:numPr>
        <w:ind w:left="1134"/>
        <w:rPr>
          <w:rFonts w:asciiTheme="minorHAnsi" w:hAnsiTheme="minorHAnsi" w:cstheme="minorHAnsi"/>
          <w:sz w:val="22"/>
          <w:szCs w:val="22"/>
        </w:rPr>
      </w:pPr>
      <w:r w:rsidRPr="007900C6">
        <w:rPr>
          <w:rFonts w:asciiTheme="minorHAnsi" w:hAnsiTheme="minorHAnsi" w:cstheme="minorHAnsi"/>
          <w:sz w:val="22"/>
          <w:szCs w:val="22"/>
        </w:rPr>
        <w:t xml:space="preserve">Money paid into </w:t>
      </w:r>
      <w:r w:rsidR="006B4F2B">
        <w:rPr>
          <w:rFonts w:asciiTheme="minorHAnsi" w:hAnsiTheme="minorHAnsi" w:cstheme="minorHAnsi"/>
          <w:sz w:val="22"/>
          <w:szCs w:val="22"/>
        </w:rPr>
        <w:t>s</w:t>
      </w:r>
      <w:r w:rsidR="00514D62" w:rsidRPr="007900C6">
        <w:rPr>
          <w:rFonts w:asciiTheme="minorHAnsi" w:hAnsiTheme="minorHAnsi" w:cstheme="minorHAnsi"/>
          <w:sz w:val="22"/>
          <w:szCs w:val="22"/>
        </w:rPr>
        <w:t>chool</w:t>
      </w:r>
      <w:r w:rsidRPr="007900C6">
        <w:rPr>
          <w:rFonts w:asciiTheme="minorHAnsi" w:hAnsiTheme="minorHAnsi" w:cstheme="minorHAnsi"/>
          <w:sz w:val="22"/>
          <w:szCs w:val="22"/>
        </w:rPr>
        <w:t xml:space="preserve"> office</w:t>
      </w:r>
      <w:r w:rsidR="006B4F2B">
        <w:rPr>
          <w:rFonts w:asciiTheme="minorHAnsi" w:hAnsiTheme="minorHAnsi" w:cstheme="minorHAnsi"/>
          <w:sz w:val="22"/>
          <w:szCs w:val="22"/>
        </w:rPr>
        <w:t>s</w:t>
      </w:r>
      <w:r w:rsidRPr="007900C6">
        <w:rPr>
          <w:rFonts w:asciiTheme="minorHAnsi" w:hAnsiTheme="minorHAnsi" w:cstheme="minorHAnsi"/>
          <w:sz w:val="22"/>
          <w:szCs w:val="22"/>
        </w:rPr>
        <w:t xml:space="preserve"> should be recorded in a paying-in book (showing the name of the student and amount paid). </w:t>
      </w:r>
    </w:p>
    <w:p w14:paraId="3F39D7E3" w14:textId="77777777" w:rsidR="0006720F" w:rsidRPr="0006720F" w:rsidRDefault="0006720F" w:rsidP="0006720F">
      <w:pPr>
        <w:pStyle w:val="ListParagraph"/>
        <w:ind w:left="1134"/>
        <w:rPr>
          <w:rFonts w:asciiTheme="minorHAnsi" w:hAnsiTheme="minorHAnsi" w:cstheme="minorHAnsi"/>
          <w:sz w:val="22"/>
          <w:szCs w:val="22"/>
        </w:rPr>
      </w:pPr>
    </w:p>
    <w:p w14:paraId="291BE608" w14:textId="742A4ABF" w:rsidR="0006720F" w:rsidRDefault="0056060B" w:rsidP="00484BF9">
      <w:pPr>
        <w:rPr>
          <w:rFonts w:cstheme="minorHAnsi"/>
        </w:rPr>
      </w:pPr>
      <w:r>
        <w:rPr>
          <w:rFonts w:cstheme="minorHAnsi"/>
        </w:rPr>
        <w:t>10</w:t>
      </w:r>
      <w:r w:rsidR="000609E2" w:rsidRPr="007900C6">
        <w:rPr>
          <w:rFonts w:cstheme="minorHAnsi"/>
        </w:rPr>
        <w:t>.4</w:t>
      </w:r>
      <w:r w:rsidR="000609E2" w:rsidRPr="007900C6">
        <w:rPr>
          <w:rFonts w:cstheme="minorHAnsi"/>
        </w:rPr>
        <w:tab/>
      </w:r>
      <w:r w:rsidR="0006720F">
        <w:rPr>
          <w:rFonts w:cstheme="minorHAnsi"/>
        </w:rPr>
        <w:t>Identification of costs</w:t>
      </w:r>
    </w:p>
    <w:p w14:paraId="23F35DEF" w14:textId="49EBE1C1" w:rsidR="003A2EC3" w:rsidRPr="007900C6" w:rsidRDefault="003A2EC3" w:rsidP="0006720F">
      <w:pPr>
        <w:ind w:firstLine="720"/>
        <w:rPr>
          <w:rFonts w:cstheme="minorHAnsi"/>
        </w:rPr>
      </w:pPr>
      <w:r w:rsidRPr="007900C6">
        <w:rPr>
          <w:rFonts w:cstheme="minorHAnsi"/>
        </w:rPr>
        <w:t>The following costs are likely in most trips and need to be costed in advance:</w:t>
      </w:r>
    </w:p>
    <w:p w14:paraId="77FC156B" w14:textId="3A9746B8" w:rsidR="003A2EC3" w:rsidRPr="007900C6" w:rsidRDefault="003A2EC3" w:rsidP="000609E2">
      <w:pPr>
        <w:pStyle w:val="ListParagraph"/>
        <w:numPr>
          <w:ilvl w:val="1"/>
          <w:numId w:val="30"/>
        </w:numPr>
        <w:ind w:left="1134"/>
        <w:rPr>
          <w:rFonts w:asciiTheme="minorHAnsi" w:hAnsiTheme="minorHAnsi" w:cstheme="minorHAnsi"/>
          <w:sz w:val="22"/>
          <w:szCs w:val="22"/>
        </w:rPr>
      </w:pPr>
      <w:r w:rsidRPr="007900C6">
        <w:rPr>
          <w:rFonts w:asciiTheme="minorHAnsi" w:hAnsiTheme="minorHAnsi" w:cstheme="minorHAnsi"/>
          <w:sz w:val="22"/>
          <w:szCs w:val="22"/>
        </w:rPr>
        <w:t xml:space="preserve">Travel costs – </w:t>
      </w:r>
      <w:r w:rsidR="006B0C82">
        <w:rPr>
          <w:rFonts w:asciiTheme="minorHAnsi" w:hAnsiTheme="minorHAnsi" w:cstheme="minorHAnsi"/>
          <w:sz w:val="22"/>
          <w:szCs w:val="22"/>
        </w:rPr>
        <w:t>C</w:t>
      </w:r>
      <w:r w:rsidRPr="007900C6">
        <w:rPr>
          <w:rFonts w:asciiTheme="minorHAnsi" w:hAnsiTheme="minorHAnsi" w:cstheme="minorHAnsi"/>
          <w:sz w:val="22"/>
          <w:szCs w:val="22"/>
        </w:rPr>
        <w:t>oach, train or plane</w:t>
      </w:r>
      <w:r w:rsidR="006B0C82">
        <w:rPr>
          <w:rFonts w:asciiTheme="minorHAnsi" w:hAnsiTheme="minorHAnsi" w:cstheme="minorHAnsi"/>
          <w:sz w:val="22"/>
          <w:szCs w:val="22"/>
        </w:rPr>
        <w:t>,</w:t>
      </w:r>
      <w:r w:rsidRPr="007900C6">
        <w:rPr>
          <w:rFonts w:asciiTheme="minorHAnsi" w:hAnsiTheme="minorHAnsi" w:cstheme="minorHAnsi"/>
          <w:sz w:val="22"/>
          <w:szCs w:val="22"/>
        </w:rPr>
        <w:t xml:space="preserve"> including costs such as ferry, tunnel or transfers (to/from airport)</w:t>
      </w:r>
    </w:p>
    <w:p w14:paraId="3D4304F6" w14:textId="4D2304C2" w:rsidR="003A2EC3" w:rsidRPr="007900C6" w:rsidRDefault="003A2EC3" w:rsidP="000609E2">
      <w:pPr>
        <w:pStyle w:val="ListParagraph"/>
        <w:numPr>
          <w:ilvl w:val="1"/>
          <w:numId w:val="30"/>
        </w:numPr>
        <w:ind w:left="1134"/>
        <w:rPr>
          <w:rFonts w:asciiTheme="minorHAnsi" w:hAnsiTheme="minorHAnsi" w:cstheme="minorHAnsi"/>
          <w:sz w:val="22"/>
          <w:szCs w:val="22"/>
        </w:rPr>
      </w:pPr>
      <w:r w:rsidRPr="007900C6">
        <w:rPr>
          <w:rFonts w:asciiTheme="minorHAnsi" w:hAnsiTheme="minorHAnsi" w:cstheme="minorHAnsi"/>
          <w:sz w:val="22"/>
          <w:szCs w:val="22"/>
        </w:rPr>
        <w:t xml:space="preserve">Accommodation costs – </w:t>
      </w:r>
      <w:r w:rsidR="006B0C82">
        <w:rPr>
          <w:rFonts w:asciiTheme="minorHAnsi" w:hAnsiTheme="minorHAnsi" w:cstheme="minorHAnsi"/>
          <w:sz w:val="22"/>
          <w:szCs w:val="22"/>
        </w:rPr>
        <w:t>A</w:t>
      </w:r>
      <w:r w:rsidRPr="007900C6">
        <w:rPr>
          <w:rFonts w:asciiTheme="minorHAnsi" w:hAnsiTheme="minorHAnsi" w:cstheme="minorHAnsi"/>
          <w:sz w:val="22"/>
          <w:szCs w:val="22"/>
        </w:rPr>
        <w:t>t the destination and in transit</w:t>
      </w:r>
    </w:p>
    <w:p w14:paraId="4F223938" w14:textId="4D3F7BD7" w:rsidR="003A2EC3" w:rsidRPr="007900C6" w:rsidRDefault="003A2EC3" w:rsidP="000609E2">
      <w:pPr>
        <w:pStyle w:val="ListParagraph"/>
        <w:numPr>
          <w:ilvl w:val="1"/>
          <w:numId w:val="30"/>
        </w:numPr>
        <w:ind w:left="1134"/>
        <w:rPr>
          <w:rFonts w:asciiTheme="minorHAnsi" w:hAnsiTheme="minorHAnsi" w:cstheme="minorHAnsi"/>
          <w:sz w:val="22"/>
          <w:szCs w:val="22"/>
        </w:rPr>
      </w:pPr>
      <w:r w:rsidRPr="007900C6">
        <w:rPr>
          <w:rFonts w:asciiTheme="minorHAnsi" w:hAnsiTheme="minorHAnsi" w:cstheme="minorHAnsi"/>
          <w:sz w:val="22"/>
          <w:szCs w:val="22"/>
        </w:rPr>
        <w:t xml:space="preserve">Meal costs – </w:t>
      </w:r>
      <w:r w:rsidR="006B0C82">
        <w:rPr>
          <w:rFonts w:asciiTheme="minorHAnsi" w:hAnsiTheme="minorHAnsi" w:cstheme="minorHAnsi"/>
          <w:sz w:val="22"/>
          <w:szCs w:val="22"/>
        </w:rPr>
        <w:t>I</w:t>
      </w:r>
      <w:r w:rsidRPr="007900C6">
        <w:rPr>
          <w:rFonts w:asciiTheme="minorHAnsi" w:hAnsiTheme="minorHAnsi" w:cstheme="minorHAnsi"/>
          <w:sz w:val="22"/>
          <w:szCs w:val="22"/>
        </w:rPr>
        <w:t>f these are included in the plan, including meals on route</w:t>
      </w:r>
    </w:p>
    <w:p w14:paraId="6EF9E9BD" w14:textId="177EC31F" w:rsidR="003A2EC3" w:rsidRPr="007900C6" w:rsidRDefault="003A2EC3" w:rsidP="000609E2">
      <w:pPr>
        <w:pStyle w:val="ListParagraph"/>
        <w:numPr>
          <w:ilvl w:val="1"/>
          <w:numId w:val="30"/>
        </w:numPr>
        <w:ind w:left="1134"/>
        <w:rPr>
          <w:rFonts w:asciiTheme="minorHAnsi" w:hAnsiTheme="minorHAnsi" w:cstheme="minorHAnsi"/>
          <w:sz w:val="22"/>
          <w:szCs w:val="22"/>
        </w:rPr>
      </w:pPr>
      <w:r w:rsidRPr="007900C6">
        <w:rPr>
          <w:rFonts w:asciiTheme="minorHAnsi" w:hAnsiTheme="minorHAnsi" w:cstheme="minorHAnsi"/>
          <w:sz w:val="22"/>
          <w:szCs w:val="22"/>
        </w:rPr>
        <w:t>Funds for petrol, road tolls and parking fees</w:t>
      </w:r>
    </w:p>
    <w:p w14:paraId="0488F40C" w14:textId="751031D5" w:rsidR="003A2EC3" w:rsidRPr="007900C6" w:rsidRDefault="003A2EC3" w:rsidP="000609E2">
      <w:pPr>
        <w:pStyle w:val="ListParagraph"/>
        <w:numPr>
          <w:ilvl w:val="1"/>
          <w:numId w:val="30"/>
        </w:numPr>
        <w:ind w:left="1134"/>
        <w:rPr>
          <w:rFonts w:asciiTheme="minorHAnsi" w:hAnsiTheme="minorHAnsi" w:cstheme="minorHAnsi"/>
          <w:sz w:val="22"/>
          <w:szCs w:val="22"/>
        </w:rPr>
      </w:pPr>
      <w:r w:rsidRPr="007900C6">
        <w:rPr>
          <w:rFonts w:asciiTheme="minorHAnsi" w:hAnsiTheme="minorHAnsi" w:cstheme="minorHAnsi"/>
          <w:sz w:val="22"/>
          <w:szCs w:val="22"/>
        </w:rPr>
        <w:t>Allowance for currency fluctuations</w:t>
      </w:r>
    </w:p>
    <w:p w14:paraId="672A7469" w14:textId="227E0ED3" w:rsidR="006F2340" w:rsidRDefault="003A2EC3" w:rsidP="00484BF9">
      <w:pPr>
        <w:pStyle w:val="ListParagraph"/>
        <w:numPr>
          <w:ilvl w:val="1"/>
          <w:numId w:val="30"/>
        </w:numPr>
        <w:ind w:left="1134"/>
        <w:rPr>
          <w:rFonts w:asciiTheme="minorHAnsi" w:hAnsiTheme="minorHAnsi" w:cstheme="minorHAnsi"/>
          <w:sz w:val="22"/>
          <w:szCs w:val="22"/>
        </w:rPr>
      </w:pPr>
      <w:r w:rsidRPr="007900C6">
        <w:rPr>
          <w:rFonts w:asciiTheme="minorHAnsi" w:hAnsiTheme="minorHAnsi" w:cstheme="minorHAnsi"/>
          <w:sz w:val="22"/>
          <w:szCs w:val="22"/>
        </w:rPr>
        <w:t xml:space="preserve">Insurance – </w:t>
      </w:r>
      <w:r w:rsidR="006B0C82">
        <w:rPr>
          <w:rFonts w:asciiTheme="minorHAnsi" w:hAnsiTheme="minorHAnsi" w:cstheme="minorHAnsi"/>
          <w:sz w:val="22"/>
          <w:szCs w:val="22"/>
        </w:rPr>
        <w:t>T</w:t>
      </w:r>
      <w:r w:rsidRPr="007900C6">
        <w:rPr>
          <w:rFonts w:asciiTheme="minorHAnsi" w:hAnsiTheme="minorHAnsi" w:cstheme="minorHAnsi"/>
          <w:sz w:val="22"/>
          <w:szCs w:val="22"/>
        </w:rPr>
        <w:t xml:space="preserve">he </w:t>
      </w:r>
      <w:r w:rsidR="00514D62" w:rsidRPr="007900C6">
        <w:rPr>
          <w:rFonts w:asciiTheme="minorHAnsi" w:hAnsiTheme="minorHAnsi" w:cstheme="minorHAnsi"/>
          <w:sz w:val="22"/>
          <w:szCs w:val="22"/>
        </w:rPr>
        <w:t>school</w:t>
      </w:r>
      <w:r w:rsidRPr="007900C6">
        <w:rPr>
          <w:rFonts w:asciiTheme="minorHAnsi" w:hAnsiTheme="minorHAnsi" w:cstheme="minorHAnsi"/>
          <w:sz w:val="22"/>
          <w:szCs w:val="22"/>
        </w:rPr>
        <w:t xml:space="preserve"> can arrange insurance cover for field trips, however</w:t>
      </w:r>
      <w:r w:rsidR="006B0C82">
        <w:rPr>
          <w:rFonts w:asciiTheme="minorHAnsi" w:hAnsiTheme="minorHAnsi" w:cstheme="minorHAnsi"/>
          <w:sz w:val="22"/>
          <w:szCs w:val="22"/>
        </w:rPr>
        <w:t>,</w:t>
      </w:r>
      <w:r w:rsidRPr="007900C6">
        <w:rPr>
          <w:rFonts w:asciiTheme="minorHAnsi" w:hAnsiTheme="minorHAnsi" w:cstheme="minorHAnsi"/>
          <w:sz w:val="22"/>
          <w:szCs w:val="22"/>
        </w:rPr>
        <w:t xml:space="preserve"> details should be provided in advance of the trip to </w:t>
      </w:r>
      <w:r w:rsidR="005E6A03">
        <w:rPr>
          <w:rFonts w:asciiTheme="minorHAnsi" w:hAnsiTheme="minorHAnsi" w:cstheme="minorHAnsi"/>
          <w:sz w:val="22"/>
          <w:szCs w:val="22"/>
        </w:rPr>
        <w:t>School Business Managers</w:t>
      </w:r>
      <w:r w:rsidRPr="007900C6">
        <w:rPr>
          <w:rFonts w:asciiTheme="minorHAnsi" w:hAnsiTheme="minorHAnsi" w:cstheme="minorHAnsi"/>
          <w:sz w:val="22"/>
          <w:szCs w:val="22"/>
        </w:rPr>
        <w:t>. It is important that the terms of the cover are checked so that additional requirements can be provided to members of the</w:t>
      </w:r>
      <w:r w:rsidR="000609E2" w:rsidRPr="007900C6">
        <w:rPr>
          <w:rFonts w:asciiTheme="minorHAnsi" w:hAnsiTheme="minorHAnsi" w:cstheme="minorHAnsi"/>
          <w:sz w:val="22"/>
          <w:szCs w:val="22"/>
        </w:rPr>
        <w:t xml:space="preserve"> </w:t>
      </w:r>
      <w:r w:rsidRPr="007900C6">
        <w:rPr>
          <w:rFonts w:asciiTheme="minorHAnsi" w:hAnsiTheme="minorHAnsi" w:cstheme="minorHAnsi"/>
          <w:sz w:val="22"/>
          <w:szCs w:val="22"/>
        </w:rPr>
        <w:t xml:space="preserve">field trip i.e. Limitations on cover relating to personal cash or belongings. In addition to insurance cover, organisers should also consider other paperwork such as the European Health Insurance Card. </w:t>
      </w:r>
    </w:p>
    <w:p w14:paraId="590B820D" w14:textId="77777777" w:rsidR="005E6A03" w:rsidRPr="005E6A03" w:rsidRDefault="005E6A03" w:rsidP="005E6A03">
      <w:pPr>
        <w:pStyle w:val="ListParagraph"/>
        <w:ind w:left="1134"/>
        <w:rPr>
          <w:rFonts w:asciiTheme="minorHAnsi" w:hAnsiTheme="minorHAnsi" w:cstheme="minorHAnsi"/>
          <w:sz w:val="22"/>
          <w:szCs w:val="22"/>
        </w:rPr>
      </w:pPr>
    </w:p>
    <w:p w14:paraId="40E6F030" w14:textId="2390055D" w:rsidR="00763288" w:rsidRPr="007900C6" w:rsidRDefault="0056060B" w:rsidP="00484BF9">
      <w:pPr>
        <w:rPr>
          <w:rFonts w:cstheme="minorHAnsi"/>
        </w:rPr>
      </w:pPr>
      <w:r>
        <w:rPr>
          <w:rFonts w:cstheme="minorHAnsi"/>
        </w:rPr>
        <w:t>10</w:t>
      </w:r>
      <w:r w:rsidR="0006720F">
        <w:rPr>
          <w:rFonts w:cstheme="minorHAnsi"/>
        </w:rPr>
        <w:t>.5</w:t>
      </w:r>
      <w:r w:rsidR="0006720F">
        <w:rPr>
          <w:rFonts w:cstheme="minorHAnsi"/>
        </w:rPr>
        <w:tab/>
        <w:t>Payment for Goods and Services</w:t>
      </w:r>
    </w:p>
    <w:p w14:paraId="33A4E64D" w14:textId="0F37A265" w:rsidR="00EF7D5D" w:rsidRPr="007900C6" w:rsidRDefault="003A2EC3" w:rsidP="00BA7F23">
      <w:pPr>
        <w:ind w:left="720"/>
        <w:rPr>
          <w:rFonts w:cstheme="minorHAnsi"/>
        </w:rPr>
      </w:pPr>
      <w:r w:rsidRPr="007900C6">
        <w:rPr>
          <w:rFonts w:cstheme="minorHAnsi"/>
        </w:rPr>
        <w:t xml:space="preserve">The </w:t>
      </w:r>
      <w:r w:rsidR="00514D62" w:rsidRPr="007900C6">
        <w:rPr>
          <w:rFonts w:cstheme="minorHAnsi"/>
        </w:rPr>
        <w:t xml:space="preserve">Plymouth CAST </w:t>
      </w:r>
      <w:r w:rsidR="00B02E1A">
        <w:rPr>
          <w:rFonts w:cstheme="minorHAnsi"/>
        </w:rPr>
        <w:t>procedures for</w:t>
      </w:r>
      <w:r w:rsidRPr="007900C6">
        <w:rPr>
          <w:rFonts w:cstheme="minorHAnsi"/>
        </w:rPr>
        <w:t xml:space="preserve"> pay</w:t>
      </w:r>
      <w:r w:rsidR="00B02E1A">
        <w:rPr>
          <w:rFonts w:cstheme="minorHAnsi"/>
        </w:rPr>
        <w:t>ment</w:t>
      </w:r>
      <w:r w:rsidRPr="007900C6">
        <w:rPr>
          <w:rFonts w:cstheme="minorHAnsi"/>
        </w:rPr>
        <w:t xml:space="preserve"> o</w:t>
      </w:r>
      <w:r w:rsidR="00B02E1A">
        <w:rPr>
          <w:rFonts w:cstheme="minorHAnsi"/>
        </w:rPr>
        <w:t>f</w:t>
      </w:r>
      <w:r w:rsidRPr="007900C6">
        <w:rPr>
          <w:rFonts w:cstheme="minorHAnsi"/>
        </w:rPr>
        <w:t xml:space="preserve"> goods and services apply equally to trips. Purchase </w:t>
      </w:r>
      <w:r w:rsidR="0034451D">
        <w:rPr>
          <w:rFonts w:cstheme="minorHAnsi"/>
        </w:rPr>
        <w:t>orders</w:t>
      </w:r>
      <w:r w:rsidRPr="007900C6">
        <w:rPr>
          <w:rFonts w:cstheme="minorHAnsi"/>
        </w:rPr>
        <w:t xml:space="preserve"> for costs such as ferries, vehicle hire, and hotel </w:t>
      </w:r>
      <w:r w:rsidR="000609E2" w:rsidRPr="007900C6">
        <w:rPr>
          <w:rFonts w:cstheme="minorHAnsi"/>
        </w:rPr>
        <w:tab/>
      </w:r>
      <w:r w:rsidRPr="007900C6">
        <w:rPr>
          <w:rFonts w:cstheme="minorHAnsi"/>
        </w:rPr>
        <w:t>accommodation can be made</w:t>
      </w:r>
      <w:r w:rsidR="00093F8E">
        <w:rPr>
          <w:rFonts w:cstheme="minorHAnsi"/>
        </w:rPr>
        <w:t>,</w:t>
      </w:r>
      <w:r w:rsidRPr="007900C6">
        <w:rPr>
          <w:rFonts w:cstheme="minorHAnsi"/>
        </w:rPr>
        <w:t xml:space="preserve"> a</w:t>
      </w:r>
      <w:r w:rsidR="00B02E1A">
        <w:rPr>
          <w:rFonts w:cstheme="minorHAnsi"/>
        </w:rPr>
        <w:t>lthough</w:t>
      </w:r>
      <w:r w:rsidR="00093F8E">
        <w:rPr>
          <w:rFonts w:cstheme="minorHAnsi"/>
        </w:rPr>
        <w:t>,</w:t>
      </w:r>
      <w:r w:rsidR="00B02E1A">
        <w:rPr>
          <w:rFonts w:cstheme="minorHAnsi"/>
        </w:rPr>
        <w:t xml:space="preserve"> it is accepted that some residential trips may require payment</w:t>
      </w:r>
      <w:r w:rsidR="00093F8E">
        <w:rPr>
          <w:rFonts w:cstheme="minorHAnsi"/>
        </w:rPr>
        <w:t>s</w:t>
      </w:r>
      <w:r w:rsidR="00B02E1A">
        <w:rPr>
          <w:rFonts w:cstheme="minorHAnsi"/>
        </w:rPr>
        <w:t xml:space="preserve"> in advance</w:t>
      </w:r>
      <w:r w:rsidR="00093F8E">
        <w:rPr>
          <w:rFonts w:cstheme="minorHAnsi"/>
        </w:rPr>
        <w:t xml:space="preserve"> for some services</w:t>
      </w:r>
      <w:r w:rsidR="00A44E2F" w:rsidRPr="007900C6">
        <w:rPr>
          <w:rFonts w:cstheme="minorHAnsi"/>
        </w:rPr>
        <w:t>.</w:t>
      </w:r>
    </w:p>
    <w:p w14:paraId="3D0BB48E" w14:textId="26256801" w:rsidR="00D9225F" w:rsidRPr="007900C6" w:rsidRDefault="000609E2" w:rsidP="00484BF9">
      <w:pPr>
        <w:rPr>
          <w:rFonts w:cstheme="minorHAnsi"/>
        </w:rPr>
      </w:pPr>
      <w:r w:rsidRPr="007900C6">
        <w:rPr>
          <w:rFonts w:cstheme="minorHAnsi"/>
        </w:rPr>
        <w:tab/>
      </w:r>
      <w:r w:rsidR="00FE5F1F" w:rsidRPr="007900C6">
        <w:rPr>
          <w:rFonts w:cstheme="minorHAnsi"/>
        </w:rPr>
        <w:t xml:space="preserve">When a trip is identified please set up a project code so that income and costs can be </w:t>
      </w:r>
      <w:r w:rsidRPr="007900C6">
        <w:rPr>
          <w:rFonts w:cstheme="minorHAnsi"/>
        </w:rPr>
        <w:tab/>
      </w:r>
      <w:r w:rsidR="00FE5F1F" w:rsidRPr="007900C6">
        <w:rPr>
          <w:rFonts w:cstheme="minorHAnsi"/>
        </w:rPr>
        <w:t xml:space="preserve">specifically identified for each individual trip to ensure that there is no </w:t>
      </w:r>
      <w:r w:rsidR="00093F8E">
        <w:rPr>
          <w:rFonts w:cstheme="minorHAnsi"/>
        </w:rPr>
        <w:t>mix-up of</w:t>
      </w:r>
      <w:r w:rsidR="00FE5F1F" w:rsidRPr="007900C6">
        <w:rPr>
          <w:rFonts w:cstheme="minorHAnsi"/>
        </w:rPr>
        <w:t xml:space="preserve"> funds.</w:t>
      </w:r>
    </w:p>
    <w:p w14:paraId="040F11E7" w14:textId="79E2C63A" w:rsidR="00EF7D5D" w:rsidRPr="007900C6" w:rsidRDefault="00F41530" w:rsidP="00484BF9">
      <w:pPr>
        <w:rPr>
          <w:rFonts w:cstheme="minorHAnsi"/>
        </w:rPr>
      </w:pPr>
      <w:bookmarkStart w:id="12" w:name="_Toc485895856"/>
      <w:r w:rsidRPr="007900C6">
        <w:rPr>
          <w:rFonts w:cstheme="minorHAnsi"/>
        </w:rPr>
        <w:t>1</w:t>
      </w:r>
      <w:r w:rsidR="0056060B">
        <w:rPr>
          <w:rFonts w:cstheme="minorHAnsi"/>
        </w:rPr>
        <w:t>1</w:t>
      </w:r>
      <w:r w:rsidR="00EF7D5D" w:rsidRPr="007900C6">
        <w:rPr>
          <w:rFonts w:cstheme="minorHAnsi"/>
        </w:rPr>
        <w:t>.</w:t>
      </w:r>
      <w:r w:rsidR="00EF7D5D" w:rsidRPr="007900C6">
        <w:rPr>
          <w:rFonts w:cstheme="minorHAnsi"/>
        </w:rPr>
        <w:tab/>
        <w:t>GENERAL PETTY CASH CLAIMS</w:t>
      </w:r>
      <w:bookmarkEnd w:id="12"/>
    </w:p>
    <w:p w14:paraId="0A5D8D3A" w14:textId="310BD11B" w:rsidR="007E2316" w:rsidRPr="007E2316" w:rsidRDefault="007E2316" w:rsidP="00BA7F23">
      <w:pPr>
        <w:ind w:left="720"/>
        <w:rPr>
          <w:rFonts w:cstheme="minorHAnsi"/>
          <w:b/>
          <w:bCs/>
        </w:rPr>
      </w:pPr>
      <w:r w:rsidRPr="007E2316">
        <w:rPr>
          <w:rFonts w:cstheme="minorHAnsi"/>
          <w:b/>
          <w:bCs/>
        </w:rPr>
        <w:t>Petty cash is being phased-out and we are discouraging its use in favour of corporate credit cards</w:t>
      </w:r>
      <w:r w:rsidR="00656637">
        <w:rPr>
          <w:rFonts w:cstheme="minorHAnsi"/>
          <w:b/>
          <w:bCs/>
        </w:rPr>
        <w:t xml:space="preserve"> or claims via expenses</w:t>
      </w:r>
      <w:r w:rsidRPr="007E2316">
        <w:rPr>
          <w:rFonts w:cstheme="minorHAnsi"/>
          <w:b/>
          <w:bCs/>
        </w:rPr>
        <w:t>.</w:t>
      </w:r>
    </w:p>
    <w:p w14:paraId="44CBD1B0" w14:textId="71FAD5BE" w:rsidR="00A44E2F" w:rsidRPr="007900C6" w:rsidRDefault="007E2316" w:rsidP="00BA7F23">
      <w:pPr>
        <w:ind w:left="720"/>
        <w:rPr>
          <w:rFonts w:cstheme="minorHAnsi"/>
        </w:rPr>
      </w:pPr>
      <w:r>
        <w:rPr>
          <w:rFonts w:cstheme="minorHAnsi"/>
        </w:rPr>
        <w:t>While it is still available, pe</w:t>
      </w:r>
      <w:r w:rsidR="00A44E2F" w:rsidRPr="007900C6">
        <w:rPr>
          <w:rFonts w:cstheme="minorHAnsi"/>
        </w:rPr>
        <w:t xml:space="preserve">tty cash can be used to cover the cost of incidental </w:t>
      </w:r>
      <w:r w:rsidR="00BA7F23">
        <w:rPr>
          <w:rFonts w:cstheme="minorHAnsi"/>
        </w:rPr>
        <w:t>s</w:t>
      </w:r>
      <w:r w:rsidR="00A44E2F" w:rsidRPr="007900C6">
        <w:rPr>
          <w:rFonts w:cstheme="minorHAnsi"/>
        </w:rPr>
        <w:t>chool expenses</w:t>
      </w:r>
      <w:r w:rsidR="00BA7F23">
        <w:rPr>
          <w:rFonts w:cstheme="minorHAnsi"/>
        </w:rPr>
        <w:t xml:space="preserve"> in exceptional circumstances and should be under</w:t>
      </w:r>
      <w:r w:rsidR="00A44E2F" w:rsidRPr="007900C6">
        <w:rPr>
          <w:rFonts w:cstheme="minorHAnsi"/>
        </w:rPr>
        <w:t xml:space="preserve"> £</w:t>
      </w:r>
      <w:r w:rsidR="00FE5F1F" w:rsidRPr="007900C6">
        <w:rPr>
          <w:rFonts w:cstheme="minorHAnsi"/>
        </w:rPr>
        <w:t>3</w:t>
      </w:r>
      <w:r w:rsidR="00A44E2F" w:rsidRPr="007900C6">
        <w:rPr>
          <w:rFonts w:cstheme="minorHAnsi"/>
        </w:rPr>
        <w:t>0 in value. Any staff incurring costs over £</w:t>
      </w:r>
      <w:r w:rsidR="00FE5F1F" w:rsidRPr="007900C6">
        <w:rPr>
          <w:rFonts w:cstheme="minorHAnsi"/>
        </w:rPr>
        <w:t>3</w:t>
      </w:r>
      <w:r w:rsidR="00A44E2F" w:rsidRPr="007900C6">
        <w:rPr>
          <w:rFonts w:cstheme="minorHAnsi"/>
        </w:rPr>
        <w:t>0, must reclaim the amount through the expense process.</w:t>
      </w:r>
      <w:r>
        <w:rPr>
          <w:rFonts w:cstheme="minorHAnsi"/>
        </w:rPr>
        <w:t xml:space="preserve"> </w:t>
      </w:r>
    </w:p>
    <w:p w14:paraId="2325AA1C" w14:textId="7380B5FD" w:rsidR="00A44E2F" w:rsidRPr="007900C6" w:rsidRDefault="000609E2" w:rsidP="00484BF9">
      <w:pPr>
        <w:rPr>
          <w:rFonts w:cstheme="minorHAnsi"/>
        </w:rPr>
      </w:pPr>
      <w:r w:rsidRPr="007900C6">
        <w:rPr>
          <w:rFonts w:cstheme="minorHAnsi"/>
        </w:rPr>
        <w:tab/>
      </w:r>
      <w:r w:rsidR="00A44E2F" w:rsidRPr="007900C6">
        <w:rPr>
          <w:rFonts w:cstheme="minorHAnsi"/>
        </w:rPr>
        <w:t xml:space="preserve">Petty cash must not be used for the purchase of staff gifts, leaving gifts and associated </w:t>
      </w:r>
      <w:r w:rsidRPr="007900C6">
        <w:rPr>
          <w:rFonts w:cstheme="minorHAnsi"/>
        </w:rPr>
        <w:tab/>
      </w:r>
      <w:r w:rsidR="00A44E2F" w:rsidRPr="007900C6">
        <w:rPr>
          <w:rFonts w:cstheme="minorHAnsi"/>
        </w:rPr>
        <w:t>hospitality. In-line with credit card regulations, petty cash must not be used for:</w:t>
      </w:r>
    </w:p>
    <w:p w14:paraId="18172142" w14:textId="7F29A561" w:rsidR="00B3100C" w:rsidRPr="007900C6" w:rsidRDefault="00B3100C" w:rsidP="000609E2">
      <w:pPr>
        <w:pStyle w:val="ListParagraph"/>
        <w:numPr>
          <w:ilvl w:val="1"/>
          <w:numId w:val="32"/>
        </w:numPr>
        <w:ind w:left="1134"/>
        <w:rPr>
          <w:rFonts w:asciiTheme="minorHAnsi" w:hAnsiTheme="minorHAnsi" w:cstheme="minorHAnsi"/>
          <w:sz w:val="22"/>
          <w:szCs w:val="22"/>
        </w:rPr>
      </w:pPr>
      <w:r w:rsidRPr="007900C6">
        <w:rPr>
          <w:rFonts w:asciiTheme="minorHAnsi" w:hAnsiTheme="minorHAnsi" w:cstheme="minorHAnsi"/>
          <w:sz w:val="22"/>
          <w:szCs w:val="22"/>
        </w:rPr>
        <w:t>Purchase of alcohol and tobacco products</w:t>
      </w:r>
    </w:p>
    <w:p w14:paraId="4A63AE74" w14:textId="5A06E44C" w:rsidR="00B3100C" w:rsidRPr="007900C6" w:rsidRDefault="00B3100C" w:rsidP="000609E2">
      <w:pPr>
        <w:pStyle w:val="ListParagraph"/>
        <w:numPr>
          <w:ilvl w:val="1"/>
          <w:numId w:val="32"/>
        </w:numPr>
        <w:ind w:left="1134"/>
        <w:rPr>
          <w:rFonts w:asciiTheme="minorHAnsi" w:hAnsiTheme="minorHAnsi" w:cstheme="minorHAnsi"/>
          <w:sz w:val="22"/>
          <w:szCs w:val="22"/>
        </w:rPr>
      </w:pPr>
      <w:r w:rsidRPr="007900C6">
        <w:rPr>
          <w:rFonts w:asciiTheme="minorHAnsi" w:hAnsiTheme="minorHAnsi" w:cstheme="minorHAnsi"/>
          <w:sz w:val="22"/>
          <w:szCs w:val="22"/>
        </w:rPr>
        <w:lastRenderedPageBreak/>
        <w:t>Purchase of any illegal materials</w:t>
      </w:r>
    </w:p>
    <w:p w14:paraId="6D286AEF" w14:textId="37202179" w:rsidR="00B3100C" w:rsidRPr="007900C6" w:rsidRDefault="00B3100C" w:rsidP="000609E2">
      <w:pPr>
        <w:pStyle w:val="ListParagraph"/>
        <w:numPr>
          <w:ilvl w:val="1"/>
          <w:numId w:val="32"/>
        </w:numPr>
        <w:ind w:left="1134"/>
        <w:rPr>
          <w:rFonts w:asciiTheme="minorHAnsi" w:hAnsiTheme="minorHAnsi" w:cstheme="minorHAnsi"/>
          <w:sz w:val="22"/>
          <w:szCs w:val="22"/>
        </w:rPr>
      </w:pPr>
      <w:r w:rsidRPr="007900C6">
        <w:rPr>
          <w:rFonts w:asciiTheme="minorHAnsi" w:hAnsiTheme="minorHAnsi" w:cstheme="minorHAnsi"/>
          <w:sz w:val="22"/>
          <w:szCs w:val="22"/>
        </w:rPr>
        <w:t>Purchase of any items deemed to bring the T</w:t>
      </w:r>
      <w:r w:rsidR="00AC15E9">
        <w:rPr>
          <w:rFonts w:asciiTheme="minorHAnsi" w:hAnsiTheme="minorHAnsi" w:cstheme="minorHAnsi"/>
          <w:sz w:val="22"/>
          <w:szCs w:val="22"/>
        </w:rPr>
        <w:t>rust</w:t>
      </w:r>
      <w:r w:rsidRPr="007900C6">
        <w:rPr>
          <w:rFonts w:asciiTheme="minorHAnsi" w:hAnsiTheme="minorHAnsi" w:cstheme="minorHAnsi"/>
          <w:sz w:val="22"/>
          <w:szCs w:val="22"/>
        </w:rPr>
        <w:t xml:space="preserve"> into disrepute, in-line with the T</w:t>
      </w:r>
      <w:r w:rsidR="00AC15E9">
        <w:rPr>
          <w:rFonts w:asciiTheme="minorHAnsi" w:hAnsiTheme="minorHAnsi" w:cstheme="minorHAnsi"/>
          <w:sz w:val="22"/>
          <w:szCs w:val="22"/>
        </w:rPr>
        <w:t>rust</w:t>
      </w:r>
      <w:r w:rsidRPr="007900C6">
        <w:rPr>
          <w:rFonts w:asciiTheme="minorHAnsi" w:hAnsiTheme="minorHAnsi" w:cstheme="minorHAnsi"/>
          <w:sz w:val="22"/>
          <w:szCs w:val="22"/>
        </w:rPr>
        <w:t>s HR policies</w:t>
      </w:r>
    </w:p>
    <w:p w14:paraId="017574E8" w14:textId="5A457216" w:rsidR="008D5015" w:rsidRDefault="00B3100C" w:rsidP="00484BF9">
      <w:pPr>
        <w:pStyle w:val="ListParagraph"/>
        <w:numPr>
          <w:ilvl w:val="1"/>
          <w:numId w:val="32"/>
        </w:numPr>
        <w:ind w:left="1134"/>
        <w:rPr>
          <w:rFonts w:asciiTheme="minorHAnsi" w:hAnsiTheme="minorHAnsi" w:cstheme="minorHAnsi"/>
          <w:sz w:val="22"/>
          <w:szCs w:val="22"/>
        </w:rPr>
      </w:pPr>
      <w:r w:rsidRPr="007900C6">
        <w:rPr>
          <w:rFonts w:asciiTheme="minorHAnsi" w:hAnsiTheme="minorHAnsi" w:cstheme="minorHAnsi"/>
          <w:sz w:val="22"/>
          <w:szCs w:val="22"/>
        </w:rPr>
        <w:t>Purchase of goods/services for personal use</w:t>
      </w:r>
      <w:r w:rsidR="007E2316">
        <w:rPr>
          <w:rFonts w:asciiTheme="minorHAnsi" w:hAnsiTheme="minorHAnsi" w:cstheme="minorHAnsi"/>
          <w:sz w:val="22"/>
          <w:szCs w:val="22"/>
        </w:rPr>
        <w:t>.</w:t>
      </w:r>
    </w:p>
    <w:p w14:paraId="60049FD3" w14:textId="77777777" w:rsidR="0006720F" w:rsidRPr="0006720F" w:rsidRDefault="0006720F" w:rsidP="0006720F">
      <w:pPr>
        <w:pStyle w:val="ListParagraph"/>
        <w:ind w:left="1134"/>
        <w:rPr>
          <w:rFonts w:asciiTheme="minorHAnsi" w:hAnsiTheme="minorHAnsi" w:cstheme="minorHAnsi"/>
          <w:sz w:val="22"/>
          <w:szCs w:val="22"/>
        </w:rPr>
      </w:pPr>
    </w:p>
    <w:p w14:paraId="5A1015BC" w14:textId="2C745126" w:rsidR="00142460" w:rsidRDefault="008D5015" w:rsidP="00484BF9">
      <w:pPr>
        <w:rPr>
          <w:rFonts w:cstheme="minorHAnsi"/>
        </w:rPr>
      </w:pPr>
      <w:r w:rsidRPr="007900C6">
        <w:rPr>
          <w:rFonts w:cstheme="minorHAnsi"/>
        </w:rPr>
        <w:tab/>
      </w:r>
      <w:r w:rsidR="00B3100C" w:rsidRPr="007900C6">
        <w:rPr>
          <w:rFonts w:cstheme="minorHAnsi"/>
        </w:rPr>
        <w:t xml:space="preserve">It is the responsibility of the School Administrator to manage and record the use of petty </w:t>
      </w:r>
      <w:r w:rsidRPr="007900C6">
        <w:rPr>
          <w:rFonts w:cstheme="minorHAnsi"/>
        </w:rPr>
        <w:tab/>
      </w:r>
      <w:r w:rsidR="00B3100C" w:rsidRPr="007900C6">
        <w:rPr>
          <w:rFonts w:cstheme="minorHAnsi"/>
        </w:rPr>
        <w:t xml:space="preserve">cash. The School Business Manager must ensure petty cash has been accurately reconciled </w:t>
      </w:r>
      <w:r w:rsidRPr="007900C6">
        <w:rPr>
          <w:rFonts w:cstheme="minorHAnsi"/>
        </w:rPr>
        <w:tab/>
      </w:r>
      <w:r w:rsidR="00B3100C" w:rsidRPr="007900C6">
        <w:rPr>
          <w:rFonts w:cstheme="minorHAnsi"/>
        </w:rPr>
        <w:t>each period close and is journaled correctly through the Access Dimensions portal.</w:t>
      </w:r>
    </w:p>
    <w:p w14:paraId="654F185C" w14:textId="62C0CE23" w:rsidR="00EF7D5D" w:rsidRPr="007900C6" w:rsidRDefault="00F41530" w:rsidP="00484BF9">
      <w:pPr>
        <w:rPr>
          <w:rFonts w:cstheme="minorHAnsi"/>
        </w:rPr>
      </w:pPr>
      <w:bookmarkStart w:id="13" w:name="_Toc485895857"/>
      <w:r w:rsidRPr="007900C6">
        <w:rPr>
          <w:rFonts w:cstheme="minorHAnsi"/>
        </w:rPr>
        <w:t>1</w:t>
      </w:r>
      <w:r w:rsidR="0056060B">
        <w:rPr>
          <w:rFonts w:cstheme="minorHAnsi"/>
        </w:rPr>
        <w:t>2</w:t>
      </w:r>
      <w:r w:rsidR="00EF7D5D" w:rsidRPr="007900C6">
        <w:rPr>
          <w:rFonts w:cstheme="minorHAnsi"/>
        </w:rPr>
        <w:t>.</w:t>
      </w:r>
      <w:r w:rsidR="00EF7D5D" w:rsidRPr="007900C6">
        <w:rPr>
          <w:rFonts w:cstheme="minorHAnsi"/>
        </w:rPr>
        <w:tab/>
      </w:r>
      <w:bookmarkEnd w:id="13"/>
      <w:r w:rsidR="00B173DF" w:rsidRPr="007900C6">
        <w:rPr>
          <w:rFonts w:cstheme="minorHAnsi"/>
        </w:rPr>
        <w:t>OTHER INCOME</w:t>
      </w:r>
    </w:p>
    <w:p w14:paraId="7FD78D6B" w14:textId="320DF096" w:rsidR="00BE4DC6" w:rsidRPr="007900C6" w:rsidRDefault="00BE4DC6" w:rsidP="00814305">
      <w:pPr>
        <w:ind w:left="720"/>
        <w:rPr>
          <w:rFonts w:cstheme="minorHAnsi"/>
        </w:rPr>
      </w:pPr>
      <w:r w:rsidRPr="007900C6">
        <w:rPr>
          <w:rFonts w:cstheme="minorHAnsi"/>
        </w:rPr>
        <w:t>The following types of inc</w:t>
      </w:r>
      <w:r w:rsidR="00654479" w:rsidRPr="007900C6">
        <w:rPr>
          <w:rFonts w:cstheme="minorHAnsi"/>
        </w:rPr>
        <w:t>ome are categorised by the T</w:t>
      </w:r>
      <w:r w:rsidR="00AC15E9">
        <w:rPr>
          <w:rFonts w:cstheme="minorHAnsi"/>
        </w:rPr>
        <w:t>rust</w:t>
      </w:r>
      <w:r w:rsidRPr="007900C6">
        <w:rPr>
          <w:rFonts w:cstheme="minorHAnsi"/>
        </w:rPr>
        <w:t xml:space="preserve"> as Miscellaneous income. </w:t>
      </w:r>
      <w:r w:rsidR="00A803CD">
        <w:rPr>
          <w:rFonts w:cstheme="minorHAnsi"/>
        </w:rPr>
        <w:t>All p</w:t>
      </w:r>
      <w:r w:rsidRPr="007900C6">
        <w:rPr>
          <w:rFonts w:cstheme="minorHAnsi"/>
        </w:rPr>
        <w:t>ayments should be made to the Plymouth CAST Central bank account, where the T</w:t>
      </w:r>
      <w:r w:rsidR="00BB2456">
        <w:rPr>
          <w:rFonts w:cstheme="minorHAnsi"/>
        </w:rPr>
        <w:t>rust</w:t>
      </w:r>
      <w:r w:rsidRPr="007900C6">
        <w:rPr>
          <w:rFonts w:cstheme="minorHAnsi"/>
        </w:rPr>
        <w:t xml:space="preserve"> </w:t>
      </w:r>
      <w:r w:rsidR="00A96352" w:rsidRPr="007900C6">
        <w:rPr>
          <w:rFonts w:cstheme="minorHAnsi"/>
        </w:rPr>
        <w:t xml:space="preserve">Central </w:t>
      </w:r>
      <w:r w:rsidRPr="007900C6">
        <w:rPr>
          <w:rFonts w:cstheme="minorHAnsi"/>
        </w:rPr>
        <w:t xml:space="preserve">Finance </w:t>
      </w:r>
      <w:r w:rsidR="00BB2456">
        <w:rPr>
          <w:rFonts w:cstheme="minorHAnsi"/>
        </w:rPr>
        <w:t>Team</w:t>
      </w:r>
      <w:r w:rsidRPr="007900C6">
        <w:rPr>
          <w:rFonts w:cstheme="minorHAnsi"/>
        </w:rPr>
        <w:t xml:space="preserve"> will post income to the school</w:t>
      </w:r>
      <w:r w:rsidR="00BB2456">
        <w:rPr>
          <w:rFonts w:cstheme="minorHAnsi"/>
        </w:rPr>
        <w:t>s</w:t>
      </w:r>
      <w:r w:rsidRPr="007900C6">
        <w:rPr>
          <w:rFonts w:cstheme="minorHAnsi"/>
        </w:rPr>
        <w:t xml:space="preserve"> as part of period close activity. In order for Other Income to be allocated to the correct school, </w:t>
      </w:r>
      <w:r w:rsidR="00BB2456">
        <w:rPr>
          <w:rFonts w:cstheme="minorHAnsi"/>
        </w:rPr>
        <w:t>s</w:t>
      </w:r>
      <w:r w:rsidRPr="007900C6">
        <w:rPr>
          <w:rFonts w:cstheme="minorHAnsi"/>
        </w:rPr>
        <w:t xml:space="preserve">chool </w:t>
      </w:r>
      <w:r w:rsidR="00BB2456">
        <w:rPr>
          <w:rFonts w:cstheme="minorHAnsi"/>
        </w:rPr>
        <w:t>admin teams</w:t>
      </w:r>
      <w:r w:rsidRPr="007900C6">
        <w:rPr>
          <w:rFonts w:cstheme="minorHAnsi"/>
        </w:rPr>
        <w:t xml:space="preserve"> must </w:t>
      </w:r>
      <w:r w:rsidR="00BB2456">
        <w:rPr>
          <w:rFonts w:cstheme="minorHAnsi"/>
        </w:rPr>
        <w:t xml:space="preserve">provide the </w:t>
      </w:r>
      <w:r w:rsidR="00A96352" w:rsidRPr="007900C6">
        <w:rPr>
          <w:rFonts w:cstheme="minorHAnsi"/>
        </w:rPr>
        <w:t xml:space="preserve">Central </w:t>
      </w:r>
      <w:r w:rsidRPr="007900C6">
        <w:rPr>
          <w:rFonts w:cstheme="minorHAnsi"/>
        </w:rPr>
        <w:t xml:space="preserve">Finance </w:t>
      </w:r>
      <w:r w:rsidR="00BB2456">
        <w:rPr>
          <w:rFonts w:cstheme="minorHAnsi"/>
        </w:rPr>
        <w:t>Team</w:t>
      </w:r>
      <w:r w:rsidRPr="007900C6">
        <w:rPr>
          <w:rFonts w:cstheme="minorHAnsi"/>
        </w:rPr>
        <w:t xml:space="preserve"> </w:t>
      </w:r>
      <w:r w:rsidR="00BB2456">
        <w:rPr>
          <w:rFonts w:cstheme="minorHAnsi"/>
        </w:rPr>
        <w:t xml:space="preserve">with remittances and / or evidence confirming the type of income </w:t>
      </w:r>
      <w:r w:rsidRPr="007900C6">
        <w:rPr>
          <w:rFonts w:cstheme="minorHAnsi"/>
        </w:rPr>
        <w:t>and</w:t>
      </w:r>
      <w:r w:rsidR="00BB2456">
        <w:rPr>
          <w:rFonts w:cstheme="minorHAnsi"/>
        </w:rPr>
        <w:t xml:space="preserve"> what</w:t>
      </w:r>
      <w:r w:rsidRPr="007900C6">
        <w:rPr>
          <w:rFonts w:cstheme="minorHAnsi"/>
        </w:rPr>
        <w:t xml:space="preserve"> ledger code to allocate i</w:t>
      </w:r>
      <w:r w:rsidR="00BB2456">
        <w:rPr>
          <w:rFonts w:cstheme="minorHAnsi"/>
        </w:rPr>
        <w:t>t</w:t>
      </w:r>
      <w:r w:rsidRPr="007900C6">
        <w:rPr>
          <w:rFonts w:cstheme="minorHAnsi"/>
        </w:rPr>
        <w:t xml:space="preserve"> against</w:t>
      </w:r>
      <w:r w:rsidR="00921B90">
        <w:rPr>
          <w:rFonts w:cstheme="minorHAnsi"/>
        </w:rPr>
        <w:t>. Detail</w:t>
      </w:r>
      <w:r w:rsidR="00921B90" w:rsidRPr="007900C6">
        <w:rPr>
          <w:rFonts w:cstheme="minorHAnsi"/>
        </w:rPr>
        <w:t xml:space="preserve">s must be </w:t>
      </w:r>
      <w:r w:rsidR="00921B90">
        <w:rPr>
          <w:rFonts w:cstheme="minorHAnsi"/>
        </w:rPr>
        <w:t>FWD to the Central Finance Team for entry to the ledger immediately or within the same week a query has been raised by the Team requesting information for income received</w:t>
      </w:r>
      <w:r w:rsidR="00921B90" w:rsidRPr="007900C6">
        <w:rPr>
          <w:rFonts w:cstheme="minorHAnsi"/>
        </w:rPr>
        <w:t>.</w:t>
      </w:r>
    </w:p>
    <w:p w14:paraId="27968964" w14:textId="53A42318" w:rsidR="00B173DF" w:rsidRPr="007900C6" w:rsidRDefault="00B173DF" w:rsidP="008D5015">
      <w:pPr>
        <w:pStyle w:val="ListParagraph"/>
        <w:numPr>
          <w:ilvl w:val="1"/>
          <w:numId w:val="34"/>
        </w:numPr>
        <w:ind w:left="1134"/>
        <w:rPr>
          <w:rFonts w:asciiTheme="minorHAnsi" w:hAnsiTheme="minorHAnsi" w:cstheme="minorHAnsi"/>
          <w:sz w:val="22"/>
          <w:szCs w:val="22"/>
        </w:rPr>
      </w:pPr>
      <w:r w:rsidRPr="007900C6">
        <w:rPr>
          <w:rFonts w:asciiTheme="minorHAnsi" w:hAnsiTheme="minorHAnsi" w:cstheme="minorHAnsi"/>
          <w:sz w:val="22"/>
          <w:szCs w:val="22"/>
        </w:rPr>
        <w:t>Supply Teacher Insurance Income</w:t>
      </w:r>
    </w:p>
    <w:p w14:paraId="72305975" w14:textId="5F182C3E" w:rsidR="00B173DF" w:rsidRPr="007900C6" w:rsidRDefault="00B173DF" w:rsidP="008D5015">
      <w:pPr>
        <w:pStyle w:val="ListParagraph"/>
        <w:numPr>
          <w:ilvl w:val="1"/>
          <w:numId w:val="34"/>
        </w:numPr>
        <w:ind w:left="1134"/>
        <w:rPr>
          <w:rFonts w:asciiTheme="minorHAnsi" w:hAnsiTheme="minorHAnsi" w:cstheme="minorHAnsi"/>
          <w:sz w:val="22"/>
          <w:szCs w:val="22"/>
        </w:rPr>
      </w:pPr>
      <w:r w:rsidRPr="007900C6">
        <w:rPr>
          <w:rFonts w:asciiTheme="minorHAnsi" w:hAnsiTheme="minorHAnsi" w:cstheme="minorHAnsi"/>
          <w:sz w:val="22"/>
          <w:szCs w:val="22"/>
        </w:rPr>
        <w:t>Other Insurance Income</w:t>
      </w:r>
    </w:p>
    <w:p w14:paraId="08DD91CC" w14:textId="49DD98C6" w:rsidR="00B173DF" w:rsidRPr="007900C6" w:rsidRDefault="00B173DF" w:rsidP="008D5015">
      <w:pPr>
        <w:pStyle w:val="ListParagraph"/>
        <w:numPr>
          <w:ilvl w:val="1"/>
          <w:numId w:val="34"/>
        </w:numPr>
        <w:ind w:left="1134"/>
        <w:rPr>
          <w:rFonts w:asciiTheme="minorHAnsi" w:hAnsiTheme="minorHAnsi" w:cstheme="minorHAnsi"/>
          <w:sz w:val="22"/>
          <w:szCs w:val="22"/>
        </w:rPr>
      </w:pPr>
      <w:r w:rsidRPr="007900C6">
        <w:rPr>
          <w:rFonts w:asciiTheme="minorHAnsi" w:hAnsiTheme="minorHAnsi" w:cstheme="minorHAnsi"/>
          <w:sz w:val="22"/>
          <w:szCs w:val="22"/>
        </w:rPr>
        <w:t>Bank Interest and Investment Income</w:t>
      </w:r>
    </w:p>
    <w:p w14:paraId="0CF05D20" w14:textId="3B584E96" w:rsidR="00B173DF" w:rsidRDefault="00B173DF" w:rsidP="00484BF9">
      <w:pPr>
        <w:pStyle w:val="ListParagraph"/>
        <w:numPr>
          <w:ilvl w:val="1"/>
          <w:numId w:val="34"/>
        </w:numPr>
        <w:ind w:left="1134"/>
        <w:rPr>
          <w:rFonts w:asciiTheme="minorHAnsi" w:hAnsiTheme="minorHAnsi" w:cstheme="minorHAnsi"/>
          <w:sz w:val="22"/>
          <w:szCs w:val="22"/>
        </w:rPr>
      </w:pPr>
      <w:r w:rsidRPr="007900C6">
        <w:rPr>
          <w:rFonts w:asciiTheme="minorHAnsi" w:hAnsiTheme="minorHAnsi" w:cstheme="minorHAnsi"/>
          <w:sz w:val="22"/>
          <w:szCs w:val="22"/>
        </w:rPr>
        <w:t>Sale of other goods and services (including provision of consultancy services)</w:t>
      </w:r>
      <w:r w:rsidR="00BB2456">
        <w:rPr>
          <w:rFonts w:asciiTheme="minorHAnsi" w:hAnsiTheme="minorHAnsi" w:cstheme="minorHAnsi"/>
          <w:sz w:val="22"/>
          <w:szCs w:val="22"/>
        </w:rPr>
        <w:t>.</w:t>
      </w:r>
    </w:p>
    <w:p w14:paraId="1C3E0698" w14:textId="77777777" w:rsidR="0006720F" w:rsidRPr="0006720F" w:rsidRDefault="0006720F" w:rsidP="0006720F">
      <w:pPr>
        <w:pStyle w:val="ListParagraph"/>
        <w:ind w:left="1134"/>
        <w:rPr>
          <w:rFonts w:asciiTheme="minorHAnsi" w:hAnsiTheme="minorHAnsi" w:cstheme="minorHAnsi"/>
          <w:sz w:val="22"/>
          <w:szCs w:val="22"/>
        </w:rPr>
      </w:pPr>
    </w:p>
    <w:p w14:paraId="7C60ABA8" w14:textId="60E82DCE" w:rsidR="00B173DF" w:rsidRPr="007900C6" w:rsidRDefault="00B173DF" w:rsidP="00484BF9">
      <w:pPr>
        <w:rPr>
          <w:rFonts w:cstheme="minorHAnsi"/>
        </w:rPr>
      </w:pPr>
      <w:bookmarkStart w:id="14" w:name="_Toc485895858"/>
      <w:r w:rsidRPr="007900C6">
        <w:rPr>
          <w:rFonts w:cstheme="minorHAnsi"/>
        </w:rPr>
        <w:t>1</w:t>
      </w:r>
      <w:r w:rsidR="0056060B">
        <w:rPr>
          <w:rFonts w:cstheme="minorHAnsi"/>
        </w:rPr>
        <w:t>3</w:t>
      </w:r>
      <w:r w:rsidRPr="007900C6">
        <w:rPr>
          <w:rFonts w:cstheme="minorHAnsi"/>
        </w:rPr>
        <w:t>.</w:t>
      </w:r>
      <w:r w:rsidRPr="007900C6">
        <w:rPr>
          <w:rFonts w:cstheme="minorHAnsi"/>
        </w:rPr>
        <w:tab/>
        <w:t>PRINTING REQUIREMENTS</w:t>
      </w:r>
      <w:bookmarkEnd w:id="14"/>
    </w:p>
    <w:p w14:paraId="75FFC03E" w14:textId="6120BAC2" w:rsidR="00B173DF" w:rsidRPr="007900C6" w:rsidRDefault="008D5015" w:rsidP="00484BF9">
      <w:pPr>
        <w:rPr>
          <w:rFonts w:cstheme="minorHAnsi"/>
        </w:rPr>
      </w:pPr>
      <w:r w:rsidRPr="007900C6">
        <w:rPr>
          <w:rFonts w:cstheme="minorHAnsi"/>
        </w:rPr>
        <w:tab/>
      </w:r>
      <w:r w:rsidR="00B173DF" w:rsidRPr="007900C6">
        <w:rPr>
          <w:rFonts w:cstheme="minorHAnsi"/>
        </w:rPr>
        <w:t xml:space="preserve">Schools will normally manage their printing requirements on the premises through </w:t>
      </w:r>
      <w:r w:rsidRPr="007900C6">
        <w:rPr>
          <w:rFonts w:cstheme="minorHAnsi"/>
        </w:rPr>
        <w:tab/>
      </w:r>
      <w:r w:rsidR="00B173DF" w:rsidRPr="007900C6">
        <w:rPr>
          <w:rFonts w:cstheme="minorHAnsi"/>
        </w:rPr>
        <w:t>photocopying lease. Photocopy leases are operating leases</w:t>
      </w:r>
      <w:r w:rsidR="006D55C9">
        <w:rPr>
          <w:rFonts w:cstheme="minorHAnsi"/>
        </w:rPr>
        <w:t>,</w:t>
      </w:r>
      <w:r w:rsidR="00B173DF" w:rsidRPr="007900C6">
        <w:rPr>
          <w:rFonts w:cstheme="minorHAnsi"/>
        </w:rPr>
        <w:t xml:space="preserve"> and these contracts cannot be </w:t>
      </w:r>
      <w:r w:rsidRPr="007900C6">
        <w:rPr>
          <w:rFonts w:cstheme="minorHAnsi"/>
        </w:rPr>
        <w:tab/>
      </w:r>
      <w:r w:rsidR="00B173DF" w:rsidRPr="007900C6">
        <w:rPr>
          <w:rFonts w:cstheme="minorHAnsi"/>
        </w:rPr>
        <w:t xml:space="preserve">entered into without prior approval by </w:t>
      </w:r>
      <w:r w:rsidR="00903466">
        <w:rPr>
          <w:rFonts w:cstheme="minorHAnsi"/>
        </w:rPr>
        <w:t>CFO</w:t>
      </w:r>
      <w:r w:rsidR="00B173DF" w:rsidRPr="007900C6">
        <w:rPr>
          <w:rFonts w:cstheme="minorHAnsi"/>
        </w:rPr>
        <w:t>.</w:t>
      </w:r>
    </w:p>
    <w:p w14:paraId="505EF32D" w14:textId="467A6926" w:rsidR="00B173DF" w:rsidRPr="007900C6" w:rsidRDefault="00B173DF" w:rsidP="006D55C9">
      <w:pPr>
        <w:ind w:left="720"/>
        <w:rPr>
          <w:rFonts w:cstheme="minorHAnsi"/>
        </w:rPr>
      </w:pPr>
      <w:r w:rsidRPr="007900C6">
        <w:rPr>
          <w:rFonts w:cstheme="minorHAnsi"/>
        </w:rPr>
        <w:t>The School Business Manager shoul</w:t>
      </w:r>
      <w:r w:rsidR="002F1749" w:rsidRPr="007900C6">
        <w:rPr>
          <w:rFonts w:cstheme="minorHAnsi"/>
        </w:rPr>
        <w:t xml:space="preserve">d </w:t>
      </w:r>
      <w:r w:rsidR="00903466">
        <w:rPr>
          <w:rFonts w:cstheme="minorHAnsi"/>
        </w:rPr>
        <w:t>liaise with the CFO, who</w:t>
      </w:r>
      <w:r w:rsidR="002F1749" w:rsidRPr="007900C6">
        <w:rPr>
          <w:rFonts w:cstheme="minorHAnsi"/>
        </w:rPr>
        <w:t xml:space="preserve"> will then seek the</w:t>
      </w:r>
      <w:r w:rsidR="006D55C9">
        <w:rPr>
          <w:rFonts w:cstheme="minorHAnsi"/>
        </w:rPr>
        <w:t xml:space="preserve">n review and </w:t>
      </w:r>
      <w:r w:rsidR="002F1749" w:rsidRPr="007900C6">
        <w:rPr>
          <w:rFonts w:cstheme="minorHAnsi"/>
        </w:rPr>
        <w:t>organise for the contract to be signed.</w:t>
      </w:r>
    </w:p>
    <w:p w14:paraId="093646EC" w14:textId="759ECD71" w:rsidR="001E48E8" w:rsidRPr="007900C6" w:rsidRDefault="008D5015" w:rsidP="00484BF9">
      <w:pPr>
        <w:rPr>
          <w:rFonts w:cstheme="minorHAnsi"/>
        </w:rPr>
      </w:pPr>
      <w:r w:rsidRPr="007900C6">
        <w:rPr>
          <w:rFonts w:cstheme="minorHAnsi"/>
        </w:rPr>
        <w:tab/>
      </w:r>
      <w:r w:rsidR="002F1749" w:rsidRPr="007900C6">
        <w:rPr>
          <w:rFonts w:cstheme="minorHAnsi"/>
        </w:rPr>
        <w:t xml:space="preserve">The cost of photocopying consumables (ink cartridges and paper) must be separately </w:t>
      </w:r>
      <w:r w:rsidRPr="007900C6">
        <w:rPr>
          <w:rFonts w:cstheme="minorHAnsi"/>
        </w:rPr>
        <w:tab/>
      </w:r>
      <w:r w:rsidRPr="007900C6">
        <w:rPr>
          <w:rFonts w:cstheme="minorHAnsi"/>
        </w:rPr>
        <w:tab/>
      </w:r>
      <w:r w:rsidR="002F1749" w:rsidRPr="007900C6">
        <w:rPr>
          <w:rFonts w:cstheme="minorHAnsi"/>
        </w:rPr>
        <w:t xml:space="preserve">budgeted to the operating lease in each school budget by the School Business Manager. The </w:t>
      </w:r>
      <w:r w:rsidRPr="007900C6">
        <w:rPr>
          <w:rFonts w:cstheme="minorHAnsi"/>
        </w:rPr>
        <w:tab/>
      </w:r>
      <w:r w:rsidR="002F1749" w:rsidRPr="007900C6">
        <w:rPr>
          <w:rFonts w:cstheme="minorHAnsi"/>
        </w:rPr>
        <w:t xml:space="preserve">School Business Manager should review photocopying expenses at least once a term to </w:t>
      </w:r>
      <w:r w:rsidRPr="007900C6">
        <w:rPr>
          <w:rFonts w:cstheme="minorHAnsi"/>
        </w:rPr>
        <w:tab/>
      </w:r>
      <w:r w:rsidR="002F1749" w:rsidRPr="007900C6">
        <w:rPr>
          <w:rFonts w:cstheme="minorHAnsi"/>
        </w:rPr>
        <w:t>ensure costs are within budget and represent value for money.</w:t>
      </w:r>
    </w:p>
    <w:p w14:paraId="1FDF4E90" w14:textId="0A4FE65A" w:rsidR="001E48E8" w:rsidRPr="007900C6" w:rsidRDefault="00F41530" w:rsidP="00484BF9">
      <w:pPr>
        <w:rPr>
          <w:rFonts w:cstheme="minorHAnsi"/>
        </w:rPr>
      </w:pPr>
      <w:bookmarkStart w:id="15" w:name="_Toc485895861"/>
      <w:r w:rsidRPr="007900C6">
        <w:rPr>
          <w:rFonts w:cstheme="minorHAnsi"/>
        </w:rPr>
        <w:t>1</w:t>
      </w:r>
      <w:r w:rsidR="0056060B">
        <w:rPr>
          <w:rFonts w:cstheme="minorHAnsi"/>
        </w:rPr>
        <w:t>4</w:t>
      </w:r>
      <w:r w:rsidR="001E48E8" w:rsidRPr="007900C6">
        <w:rPr>
          <w:rFonts w:cstheme="minorHAnsi"/>
        </w:rPr>
        <w:t>.</w:t>
      </w:r>
      <w:r w:rsidR="001E48E8" w:rsidRPr="007900C6">
        <w:rPr>
          <w:rFonts w:cstheme="minorHAnsi"/>
        </w:rPr>
        <w:tab/>
        <w:t>SALARY INCREASES AND INCREMENTS</w:t>
      </w:r>
      <w:bookmarkEnd w:id="15"/>
    </w:p>
    <w:p w14:paraId="2720A5DC" w14:textId="14885D2A" w:rsidR="001E48E8" w:rsidRPr="007900C6" w:rsidRDefault="008D5015" w:rsidP="00484BF9">
      <w:pPr>
        <w:rPr>
          <w:rFonts w:cstheme="minorHAnsi"/>
        </w:rPr>
      </w:pPr>
      <w:r w:rsidRPr="007900C6">
        <w:rPr>
          <w:rFonts w:cstheme="minorHAnsi"/>
        </w:rPr>
        <w:tab/>
      </w:r>
      <w:r w:rsidR="001E48E8" w:rsidRPr="007900C6">
        <w:rPr>
          <w:rFonts w:cstheme="minorHAnsi"/>
        </w:rPr>
        <w:t xml:space="preserve">Increments are applicable as detailed in the contract provided to each member of staff.  If a </w:t>
      </w:r>
      <w:r w:rsidRPr="007900C6">
        <w:rPr>
          <w:rFonts w:cstheme="minorHAnsi"/>
        </w:rPr>
        <w:tab/>
      </w:r>
      <w:r w:rsidR="001E48E8" w:rsidRPr="007900C6">
        <w:rPr>
          <w:rFonts w:cstheme="minorHAnsi"/>
        </w:rPr>
        <w:t xml:space="preserve">member of staff's grade allows an increment, this will be reviewed and processed by the </w:t>
      </w:r>
      <w:r w:rsidRPr="007900C6">
        <w:rPr>
          <w:rFonts w:cstheme="minorHAnsi"/>
        </w:rPr>
        <w:tab/>
      </w:r>
      <w:r w:rsidR="00193812">
        <w:rPr>
          <w:rFonts w:cstheme="minorHAnsi"/>
        </w:rPr>
        <w:t>relevant line m</w:t>
      </w:r>
      <w:r w:rsidR="001E48E8" w:rsidRPr="007900C6">
        <w:rPr>
          <w:rFonts w:cstheme="minorHAnsi"/>
        </w:rPr>
        <w:t>anager and awarded according to Plymouth CAST HR policy.</w:t>
      </w:r>
    </w:p>
    <w:p w14:paraId="742769DD" w14:textId="1D98BA20" w:rsidR="001E0F69" w:rsidRPr="007900C6" w:rsidRDefault="008D5015" w:rsidP="00484BF9">
      <w:pPr>
        <w:rPr>
          <w:rFonts w:cstheme="minorHAnsi"/>
        </w:rPr>
      </w:pPr>
      <w:r w:rsidRPr="007900C6">
        <w:rPr>
          <w:rFonts w:cstheme="minorHAnsi"/>
        </w:rPr>
        <w:tab/>
      </w:r>
      <w:r w:rsidR="001E48E8" w:rsidRPr="007900C6">
        <w:rPr>
          <w:rFonts w:cstheme="minorHAnsi"/>
        </w:rPr>
        <w:t xml:space="preserve">Any increase on the incremental system </w:t>
      </w:r>
      <w:r w:rsidR="00B3100C" w:rsidRPr="007900C6">
        <w:rPr>
          <w:rFonts w:cstheme="minorHAnsi"/>
        </w:rPr>
        <w:t xml:space="preserve">of more than one increment must be approved by </w:t>
      </w:r>
      <w:r w:rsidRPr="007900C6">
        <w:rPr>
          <w:rFonts w:cstheme="minorHAnsi"/>
        </w:rPr>
        <w:tab/>
      </w:r>
      <w:r w:rsidR="00B3100C" w:rsidRPr="007900C6">
        <w:rPr>
          <w:rFonts w:cstheme="minorHAnsi"/>
        </w:rPr>
        <w:t xml:space="preserve">the </w:t>
      </w:r>
      <w:r w:rsidR="00BA7F23">
        <w:rPr>
          <w:rFonts w:cstheme="minorHAnsi"/>
        </w:rPr>
        <w:t>relevant SELT member</w:t>
      </w:r>
      <w:r w:rsidR="001C3849" w:rsidRPr="007900C6">
        <w:rPr>
          <w:rFonts w:cstheme="minorHAnsi"/>
        </w:rPr>
        <w:t xml:space="preserve"> following recommendation from </w:t>
      </w:r>
      <w:r w:rsidR="00193812">
        <w:rPr>
          <w:rFonts w:cstheme="minorHAnsi"/>
        </w:rPr>
        <w:t>their</w:t>
      </w:r>
      <w:r w:rsidR="001C3849" w:rsidRPr="007900C6">
        <w:rPr>
          <w:rFonts w:cstheme="minorHAnsi"/>
        </w:rPr>
        <w:t xml:space="preserve"> line manager</w:t>
      </w:r>
      <w:r w:rsidR="001E48E8" w:rsidRPr="007900C6">
        <w:rPr>
          <w:rFonts w:cstheme="minorHAnsi"/>
        </w:rPr>
        <w:t xml:space="preserve">.  </w:t>
      </w:r>
    </w:p>
    <w:p w14:paraId="33421BCB" w14:textId="5FF7D858" w:rsidR="001E48E8" w:rsidRPr="007900C6" w:rsidRDefault="001E48E8" w:rsidP="00CD5735">
      <w:pPr>
        <w:ind w:left="720"/>
        <w:rPr>
          <w:rFonts w:cstheme="minorHAnsi"/>
        </w:rPr>
      </w:pPr>
      <w:r w:rsidRPr="007900C6">
        <w:rPr>
          <w:rFonts w:cstheme="minorHAnsi"/>
        </w:rPr>
        <w:t>The annual pay award is t</w:t>
      </w:r>
      <w:r w:rsidR="00B3100C" w:rsidRPr="007900C6">
        <w:rPr>
          <w:rFonts w:cstheme="minorHAnsi"/>
        </w:rPr>
        <w:t>ypically effective from 1</w:t>
      </w:r>
      <w:r w:rsidR="00193812" w:rsidRPr="00193812">
        <w:rPr>
          <w:rFonts w:cstheme="minorHAnsi"/>
          <w:vertAlign w:val="superscript"/>
        </w:rPr>
        <w:t>st</w:t>
      </w:r>
      <w:r w:rsidR="00B3100C" w:rsidRPr="007900C6">
        <w:rPr>
          <w:rFonts w:cstheme="minorHAnsi"/>
        </w:rPr>
        <w:t xml:space="preserve"> September</w:t>
      </w:r>
      <w:r w:rsidRPr="007900C6">
        <w:rPr>
          <w:rFonts w:cstheme="minorHAnsi"/>
        </w:rPr>
        <w:t xml:space="preserve"> for Teaching Staff and 1</w:t>
      </w:r>
      <w:r w:rsidR="00193812" w:rsidRPr="00193812">
        <w:rPr>
          <w:rFonts w:cstheme="minorHAnsi"/>
          <w:vertAlign w:val="superscript"/>
        </w:rPr>
        <w:t>st</w:t>
      </w:r>
      <w:r w:rsidRPr="007900C6">
        <w:rPr>
          <w:rFonts w:cstheme="minorHAnsi"/>
        </w:rPr>
        <w:t xml:space="preserve"> April for Support</w:t>
      </w:r>
      <w:r w:rsidR="00193812">
        <w:rPr>
          <w:rFonts w:cstheme="minorHAnsi"/>
        </w:rPr>
        <w:t xml:space="preserve"> (this will be changing to September for both in FY 2022/23)</w:t>
      </w:r>
      <w:r w:rsidRPr="007900C6">
        <w:rPr>
          <w:rFonts w:cstheme="minorHAnsi"/>
        </w:rPr>
        <w:t>. Should pay awards be processed after these dates, pay will be back-dated.</w:t>
      </w:r>
    </w:p>
    <w:p w14:paraId="140CFCEA" w14:textId="718BF650" w:rsidR="001E48E8" w:rsidRPr="00196519" w:rsidRDefault="008D5015" w:rsidP="00484BF9">
      <w:pPr>
        <w:rPr>
          <w:rFonts w:cstheme="minorHAnsi"/>
        </w:rPr>
      </w:pPr>
      <w:r w:rsidRPr="007900C6">
        <w:rPr>
          <w:rFonts w:cstheme="minorHAnsi"/>
        </w:rPr>
        <w:lastRenderedPageBreak/>
        <w:tab/>
      </w:r>
      <w:r w:rsidR="001E48E8" w:rsidRPr="007900C6">
        <w:rPr>
          <w:rFonts w:cstheme="minorHAnsi"/>
        </w:rPr>
        <w:t xml:space="preserve">Any questions relating to pay received and payroll paperwork should be directed to </w:t>
      </w:r>
      <w:r w:rsidRPr="007900C6">
        <w:rPr>
          <w:rFonts w:cstheme="minorHAnsi"/>
        </w:rPr>
        <w:tab/>
      </w:r>
      <w:r w:rsidR="001E48E8" w:rsidRPr="00196519">
        <w:rPr>
          <w:rFonts w:cstheme="minorHAnsi"/>
        </w:rPr>
        <w:t>Plymouth CAST’s payroll provider.</w:t>
      </w:r>
    </w:p>
    <w:p w14:paraId="6BB56C5F" w14:textId="047A4418" w:rsidR="001E48E8" w:rsidRPr="00196519" w:rsidRDefault="00F41530" w:rsidP="00484BF9">
      <w:pPr>
        <w:rPr>
          <w:rFonts w:cstheme="minorHAnsi"/>
        </w:rPr>
      </w:pPr>
      <w:r w:rsidRPr="00196519">
        <w:rPr>
          <w:rFonts w:cstheme="minorHAnsi"/>
        </w:rPr>
        <w:t>1</w:t>
      </w:r>
      <w:r w:rsidR="0056060B" w:rsidRPr="00196519">
        <w:rPr>
          <w:rFonts w:cstheme="minorHAnsi"/>
        </w:rPr>
        <w:t>4</w:t>
      </w:r>
      <w:r w:rsidRPr="00196519">
        <w:rPr>
          <w:rFonts w:cstheme="minorHAnsi"/>
        </w:rPr>
        <w:t>.1</w:t>
      </w:r>
      <w:r w:rsidR="001E48E8" w:rsidRPr="00196519">
        <w:rPr>
          <w:rFonts w:cstheme="minorHAnsi"/>
        </w:rPr>
        <w:tab/>
        <w:t>Self Employed Staff</w:t>
      </w:r>
    </w:p>
    <w:p w14:paraId="11A7BE52" w14:textId="2480F219" w:rsidR="001E48E8" w:rsidRPr="00196519" w:rsidRDefault="00BA4CDD" w:rsidP="00BA4CDD">
      <w:pPr>
        <w:ind w:left="720"/>
        <w:rPr>
          <w:rFonts w:cstheme="minorHAnsi"/>
        </w:rPr>
      </w:pPr>
      <w:r w:rsidRPr="00196519">
        <w:rPr>
          <w:rFonts w:cstheme="minorHAnsi"/>
        </w:rPr>
        <w:t>Plymouth Cast Trust</w:t>
      </w:r>
      <w:r w:rsidR="001E48E8" w:rsidRPr="00196519">
        <w:rPr>
          <w:rFonts w:cstheme="minorHAnsi"/>
        </w:rPr>
        <w:t xml:space="preserve"> pay </w:t>
      </w:r>
      <w:r w:rsidRPr="00196519">
        <w:rPr>
          <w:rFonts w:cstheme="minorHAnsi"/>
        </w:rPr>
        <w:t>employed</w:t>
      </w:r>
      <w:r w:rsidR="001E48E8" w:rsidRPr="00196519">
        <w:rPr>
          <w:rFonts w:cstheme="minorHAnsi"/>
        </w:rPr>
        <w:t xml:space="preserve"> staff through payroll </w:t>
      </w:r>
      <w:r w:rsidRPr="00196519">
        <w:rPr>
          <w:rFonts w:cstheme="minorHAnsi"/>
        </w:rPr>
        <w:t>(</w:t>
      </w:r>
      <w:r w:rsidR="001E48E8" w:rsidRPr="00196519">
        <w:rPr>
          <w:rFonts w:cstheme="minorHAnsi"/>
        </w:rPr>
        <w:t xml:space="preserve">including </w:t>
      </w:r>
      <w:r w:rsidRPr="00196519">
        <w:rPr>
          <w:rFonts w:cstheme="minorHAnsi"/>
        </w:rPr>
        <w:t xml:space="preserve">pensions, third-party payments, </w:t>
      </w:r>
      <w:r w:rsidR="001E48E8" w:rsidRPr="00196519">
        <w:rPr>
          <w:rFonts w:cstheme="minorHAnsi"/>
        </w:rPr>
        <w:t>tax and National Insurance</w:t>
      </w:r>
      <w:r w:rsidRPr="00196519">
        <w:rPr>
          <w:rFonts w:cstheme="minorHAnsi"/>
        </w:rPr>
        <w:t xml:space="preserve"> deductions)</w:t>
      </w:r>
      <w:r w:rsidR="001E48E8" w:rsidRPr="00196519">
        <w:rPr>
          <w:rFonts w:cstheme="minorHAnsi"/>
        </w:rPr>
        <w:t xml:space="preserve">, </w:t>
      </w:r>
      <w:r w:rsidRPr="00196519">
        <w:rPr>
          <w:rFonts w:cstheme="minorHAnsi"/>
        </w:rPr>
        <w:t xml:space="preserve">which also </w:t>
      </w:r>
      <w:r w:rsidR="001E48E8" w:rsidRPr="00196519">
        <w:rPr>
          <w:rFonts w:cstheme="minorHAnsi"/>
        </w:rPr>
        <w:t>includ</w:t>
      </w:r>
      <w:r w:rsidRPr="00196519">
        <w:rPr>
          <w:rFonts w:cstheme="minorHAnsi"/>
        </w:rPr>
        <w:t>es</w:t>
      </w:r>
      <w:r w:rsidR="001E48E8" w:rsidRPr="00196519">
        <w:rPr>
          <w:rFonts w:cstheme="minorHAnsi"/>
        </w:rPr>
        <w:t xml:space="preserve"> </w:t>
      </w:r>
      <w:r w:rsidRPr="00196519">
        <w:rPr>
          <w:rFonts w:cstheme="minorHAnsi"/>
        </w:rPr>
        <w:t>fixed-term employees</w:t>
      </w:r>
      <w:r w:rsidR="001E48E8" w:rsidRPr="00196519">
        <w:rPr>
          <w:rFonts w:cstheme="minorHAnsi"/>
        </w:rPr>
        <w:t xml:space="preserve"> </w:t>
      </w:r>
      <w:r w:rsidRPr="00196519">
        <w:rPr>
          <w:rFonts w:cstheme="minorHAnsi"/>
        </w:rPr>
        <w:t>and/</w:t>
      </w:r>
      <w:r w:rsidR="001E48E8" w:rsidRPr="00196519">
        <w:rPr>
          <w:rFonts w:cstheme="minorHAnsi"/>
        </w:rPr>
        <w:t xml:space="preserve">or casual staff. Supply Teachers </w:t>
      </w:r>
      <w:r w:rsidRPr="00196519">
        <w:rPr>
          <w:rFonts w:cstheme="minorHAnsi"/>
        </w:rPr>
        <w:t>can</w:t>
      </w:r>
      <w:r w:rsidR="001E48E8" w:rsidRPr="00196519">
        <w:rPr>
          <w:rFonts w:cstheme="minorHAnsi"/>
        </w:rPr>
        <w:t xml:space="preserve"> be e</w:t>
      </w:r>
      <w:r w:rsidR="00DC7672" w:rsidRPr="00196519">
        <w:rPr>
          <w:rFonts w:cstheme="minorHAnsi"/>
        </w:rPr>
        <w:t>mployed either through the T</w:t>
      </w:r>
      <w:r w:rsidRPr="00196519">
        <w:rPr>
          <w:rFonts w:cstheme="minorHAnsi"/>
        </w:rPr>
        <w:t>rust</w:t>
      </w:r>
      <w:r w:rsidR="001E48E8" w:rsidRPr="00196519">
        <w:rPr>
          <w:rFonts w:cstheme="minorHAnsi"/>
        </w:rPr>
        <w:t xml:space="preserve"> on a casual contract or through an approved Supply Agency.</w:t>
      </w:r>
    </w:p>
    <w:p w14:paraId="515949E2" w14:textId="63005C2C" w:rsidR="008D5015" w:rsidRPr="007900C6" w:rsidRDefault="001E48E8" w:rsidP="00BA4CDD">
      <w:pPr>
        <w:ind w:left="720"/>
        <w:rPr>
          <w:rFonts w:cstheme="minorHAnsi"/>
        </w:rPr>
      </w:pPr>
      <w:r w:rsidRPr="00196519">
        <w:rPr>
          <w:rFonts w:cstheme="minorHAnsi"/>
        </w:rPr>
        <w:t xml:space="preserve">Consultants must be pre-approved by the </w:t>
      </w:r>
      <w:r w:rsidR="00654479" w:rsidRPr="00196519">
        <w:rPr>
          <w:rFonts w:cstheme="minorHAnsi"/>
        </w:rPr>
        <w:t>CEO</w:t>
      </w:r>
      <w:r w:rsidR="00BA4CDD" w:rsidRPr="00196519">
        <w:rPr>
          <w:rFonts w:cstheme="minorHAnsi"/>
        </w:rPr>
        <w:t xml:space="preserve"> and</w:t>
      </w:r>
      <w:r w:rsidRPr="00196519">
        <w:rPr>
          <w:rFonts w:cstheme="minorHAnsi"/>
        </w:rPr>
        <w:t xml:space="preserve"> invoice for services at an agreed day rate. Consultants must </w:t>
      </w:r>
      <w:r w:rsidR="00DC7672" w:rsidRPr="00196519">
        <w:rPr>
          <w:rFonts w:cstheme="minorHAnsi"/>
        </w:rPr>
        <w:t>provide details of their organis</w:t>
      </w:r>
      <w:r w:rsidRPr="00196519">
        <w:rPr>
          <w:rFonts w:cstheme="minorHAnsi"/>
        </w:rPr>
        <w:t xml:space="preserve">ation and prove they have liability insurance before commencing work. Indemnity and work insurance costs will not </w:t>
      </w:r>
      <w:r w:rsidR="00DC7672" w:rsidRPr="00196519">
        <w:rPr>
          <w:rFonts w:cstheme="minorHAnsi"/>
        </w:rPr>
        <w:t>be borne by the T</w:t>
      </w:r>
      <w:r w:rsidR="00AC15E9">
        <w:rPr>
          <w:rFonts w:cstheme="minorHAnsi"/>
        </w:rPr>
        <w:t>rust</w:t>
      </w:r>
      <w:r w:rsidR="00DC7672" w:rsidRPr="00196519">
        <w:rPr>
          <w:rFonts w:cstheme="minorHAnsi"/>
        </w:rPr>
        <w:t>. The T</w:t>
      </w:r>
      <w:r w:rsidR="00AC15E9">
        <w:rPr>
          <w:rFonts w:cstheme="minorHAnsi"/>
        </w:rPr>
        <w:t>rust</w:t>
      </w:r>
      <w:r w:rsidRPr="00196519">
        <w:rPr>
          <w:rFonts w:cstheme="minorHAnsi"/>
        </w:rPr>
        <w:t xml:space="preserve"> will not bear the cost o</w:t>
      </w:r>
      <w:r w:rsidR="00DC7672" w:rsidRPr="00196519">
        <w:rPr>
          <w:rFonts w:cstheme="minorHAnsi"/>
        </w:rPr>
        <w:t>f travel or subsistence costs for</w:t>
      </w:r>
      <w:r w:rsidRPr="00196519">
        <w:rPr>
          <w:rFonts w:cstheme="minorHAnsi"/>
        </w:rPr>
        <w:t xml:space="preserve"> </w:t>
      </w:r>
      <w:r w:rsidR="009C6C64" w:rsidRPr="00196519">
        <w:rPr>
          <w:rFonts w:cstheme="minorHAnsi"/>
        </w:rPr>
        <w:t>consultants</w:t>
      </w:r>
      <w:r w:rsidRPr="00196519">
        <w:rPr>
          <w:rFonts w:cstheme="minorHAnsi"/>
        </w:rPr>
        <w:t xml:space="preserve">. </w:t>
      </w:r>
      <w:r w:rsidR="00DC7672" w:rsidRPr="00196519">
        <w:rPr>
          <w:rFonts w:cstheme="minorHAnsi"/>
        </w:rPr>
        <w:t>The T</w:t>
      </w:r>
      <w:r w:rsidR="00AC15E9">
        <w:rPr>
          <w:rFonts w:cstheme="minorHAnsi"/>
        </w:rPr>
        <w:t>rust</w:t>
      </w:r>
      <w:r w:rsidR="00DC7672" w:rsidRPr="00196519">
        <w:rPr>
          <w:rFonts w:cstheme="minorHAnsi"/>
        </w:rPr>
        <w:t xml:space="preserve"> must review and be satisfied that the contract is IR 35 compliant</w:t>
      </w:r>
      <w:r w:rsidR="009C6C64" w:rsidRPr="00196519">
        <w:rPr>
          <w:rFonts w:cstheme="minorHAnsi"/>
        </w:rPr>
        <w:t xml:space="preserve"> before engaging</w:t>
      </w:r>
      <w:r w:rsidR="00196519" w:rsidRPr="00196519">
        <w:rPr>
          <w:rFonts w:cstheme="minorHAnsi"/>
        </w:rPr>
        <w:t xml:space="preserve"> in any</w:t>
      </w:r>
      <w:r w:rsidR="009C6C64" w:rsidRPr="00196519">
        <w:rPr>
          <w:rFonts w:cstheme="minorHAnsi"/>
        </w:rPr>
        <w:t xml:space="preserve"> services</w:t>
      </w:r>
      <w:r w:rsidR="00196519" w:rsidRPr="00196519">
        <w:rPr>
          <w:rFonts w:cstheme="minorHAnsi"/>
        </w:rPr>
        <w:t xml:space="preserve"> provided by a consultant</w:t>
      </w:r>
      <w:r w:rsidR="00DC7672" w:rsidRPr="00196519">
        <w:rPr>
          <w:rFonts w:cstheme="minorHAnsi"/>
        </w:rPr>
        <w:t>.</w:t>
      </w:r>
    </w:p>
    <w:p w14:paraId="61AD3616" w14:textId="5F41D26C" w:rsidR="00F41530" w:rsidRPr="007900C6" w:rsidRDefault="00F41530" w:rsidP="00484BF9">
      <w:pPr>
        <w:rPr>
          <w:rFonts w:cstheme="minorHAnsi"/>
        </w:rPr>
      </w:pPr>
      <w:r w:rsidRPr="007900C6">
        <w:rPr>
          <w:rFonts w:cstheme="minorHAnsi"/>
        </w:rPr>
        <w:t>1</w:t>
      </w:r>
      <w:r w:rsidR="0056060B">
        <w:rPr>
          <w:rFonts w:cstheme="minorHAnsi"/>
        </w:rPr>
        <w:t>5</w:t>
      </w:r>
      <w:r w:rsidRPr="007900C6">
        <w:rPr>
          <w:rFonts w:cstheme="minorHAnsi"/>
        </w:rPr>
        <w:t>.</w:t>
      </w:r>
      <w:r w:rsidRPr="007900C6">
        <w:rPr>
          <w:rFonts w:cstheme="minorHAnsi"/>
        </w:rPr>
        <w:tab/>
        <w:t>ASSET DISPOSAL</w:t>
      </w:r>
    </w:p>
    <w:p w14:paraId="344658A5" w14:textId="097FCA1C" w:rsidR="00F41530" w:rsidRPr="007900C6" w:rsidRDefault="008D5015" w:rsidP="00484BF9">
      <w:pPr>
        <w:rPr>
          <w:rFonts w:cstheme="minorHAnsi"/>
        </w:rPr>
      </w:pPr>
      <w:r w:rsidRPr="007900C6">
        <w:rPr>
          <w:rFonts w:cstheme="minorHAnsi"/>
        </w:rPr>
        <w:tab/>
      </w:r>
      <w:r w:rsidR="00494734" w:rsidRPr="007900C6">
        <w:rPr>
          <w:rFonts w:cstheme="minorHAnsi"/>
        </w:rPr>
        <w:t xml:space="preserve">See financial </w:t>
      </w:r>
      <w:r w:rsidR="00CD5735">
        <w:rPr>
          <w:rFonts w:cstheme="minorHAnsi"/>
        </w:rPr>
        <w:t>policy and regulatory framework</w:t>
      </w:r>
      <w:r w:rsidR="00494734" w:rsidRPr="007900C6">
        <w:rPr>
          <w:rFonts w:cstheme="minorHAnsi"/>
        </w:rPr>
        <w:t>.</w:t>
      </w:r>
    </w:p>
    <w:p w14:paraId="2B541691" w14:textId="55730885" w:rsidR="00F41530" w:rsidRPr="007900C6" w:rsidRDefault="00F41530" w:rsidP="00484BF9">
      <w:pPr>
        <w:rPr>
          <w:rFonts w:cstheme="minorHAnsi"/>
        </w:rPr>
      </w:pPr>
      <w:r w:rsidRPr="007900C6">
        <w:rPr>
          <w:rFonts w:cstheme="minorHAnsi"/>
        </w:rPr>
        <w:t>1</w:t>
      </w:r>
      <w:r w:rsidR="0056060B">
        <w:rPr>
          <w:rFonts w:cstheme="minorHAnsi"/>
        </w:rPr>
        <w:t>6</w:t>
      </w:r>
      <w:r w:rsidRPr="007900C6">
        <w:rPr>
          <w:rFonts w:cstheme="minorHAnsi"/>
        </w:rPr>
        <w:t>.</w:t>
      </w:r>
      <w:r w:rsidRPr="007900C6">
        <w:rPr>
          <w:rFonts w:cstheme="minorHAnsi"/>
        </w:rPr>
        <w:tab/>
        <w:t xml:space="preserve">FIXED ASSET REGISTER REVIEW </w:t>
      </w:r>
    </w:p>
    <w:p w14:paraId="0730DCDD" w14:textId="13527B89" w:rsidR="005F75C4" w:rsidRPr="007900C6" w:rsidRDefault="008D5015" w:rsidP="00484BF9">
      <w:pPr>
        <w:rPr>
          <w:rFonts w:cstheme="minorHAnsi"/>
        </w:rPr>
      </w:pPr>
      <w:r w:rsidRPr="007900C6">
        <w:rPr>
          <w:rFonts w:cstheme="minorHAnsi"/>
        </w:rPr>
        <w:tab/>
      </w:r>
      <w:r w:rsidR="00B55679" w:rsidRPr="007900C6">
        <w:rPr>
          <w:rFonts w:cstheme="minorHAnsi"/>
        </w:rPr>
        <w:t xml:space="preserve">Each School is expected to maintain an </w:t>
      </w:r>
      <w:r w:rsidR="006C1E6D" w:rsidRPr="007900C6">
        <w:rPr>
          <w:rFonts w:cstheme="minorHAnsi"/>
        </w:rPr>
        <w:t>up-to-date</w:t>
      </w:r>
      <w:r w:rsidR="00B55679" w:rsidRPr="007900C6">
        <w:rPr>
          <w:rFonts w:cstheme="minorHAnsi"/>
        </w:rPr>
        <w:t xml:space="preserve"> fixed asset register, detailing all fixed </w:t>
      </w:r>
      <w:r w:rsidRPr="007900C6">
        <w:rPr>
          <w:rFonts w:cstheme="minorHAnsi"/>
        </w:rPr>
        <w:tab/>
      </w:r>
      <w:r w:rsidR="00B55679" w:rsidRPr="007900C6">
        <w:rPr>
          <w:rFonts w:cstheme="minorHAnsi"/>
        </w:rPr>
        <w:t xml:space="preserve">assets on the site. It is the responsibility of the School Business Manager to ensure a full </w:t>
      </w:r>
      <w:r w:rsidRPr="007900C6">
        <w:rPr>
          <w:rFonts w:cstheme="minorHAnsi"/>
        </w:rPr>
        <w:tab/>
      </w:r>
      <w:r w:rsidR="00B55679" w:rsidRPr="007900C6">
        <w:rPr>
          <w:rFonts w:cstheme="minorHAnsi"/>
        </w:rPr>
        <w:t xml:space="preserve">fixed asset review is completed at minimum annually. Any missing assets should be notified </w:t>
      </w:r>
      <w:r w:rsidRPr="007900C6">
        <w:rPr>
          <w:rFonts w:cstheme="minorHAnsi"/>
        </w:rPr>
        <w:tab/>
      </w:r>
      <w:r w:rsidR="00B55679" w:rsidRPr="007900C6">
        <w:rPr>
          <w:rFonts w:cstheme="minorHAnsi"/>
        </w:rPr>
        <w:t>to CAST</w:t>
      </w:r>
      <w:r w:rsidR="00A96352" w:rsidRPr="007900C6">
        <w:rPr>
          <w:rFonts w:cstheme="minorHAnsi"/>
        </w:rPr>
        <w:t xml:space="preserve"> Central</w:t>
      </w:r>
      <w:r w:rsidR="00B55679" w:rsidRPr="007900C6">
        <w:rPr>
          <w:rFonts w:cstheme="minorHAnsi"/>
        </w:rPr>
        <w:t xml:space="preserve"> Finance immediately </w:t>
      </w:r>
      <w:r w:rsidR="00654479" w:rsidRPr="007900C6">
        <w:rPr>
          <w:rFonts w:cstheme="minorHAnsi"/>
        </w:rPr>
        <w:t xml:space="preserve">for removal from the </w:t>
      </w:r>
      <w:proofErr w:type="spellStart"/>
      <w:r w:rsidR="00654479" w:rsidRPr="007900C6">
        <w:rPr>
          <w:rFonts w:cstheme="minorHAnsi"/>
        </w:rPr>
        <w:t>T</w:t>
      </w:r>
      <w:r w:rsidR="00C50BEC">
        <w:rPr>
          <w:rFonts w:cstheme="minorHAnsi"/>
        </w:rPr>
        <w:t>rust</w:t>
      </w:r>
      <w:r w:rsidR="00B55679" w:rsidRPr="007900C6">
        <w:rPr>
          <w:rFonts w:cstheme="minorHAnsi"/>
        </w:rPr>
        <w:t>s</w:t>
      </w:r>
      <w:proofErr w:type="spellEnd"/>
      <w:r w:rsidR="00B55679" w:rsidRPr="007900C6">
        <w:rPr>
          <w:rFonts w:cstheme="minorHAnsi"/>
        </w:rPr>
        <w:t xml:space="preserve"> assets in Access </w:t>
      </w:r>
      <w:r w:rsidRPr="007900C6">
        <w:rPr>
          <w:rFonts w:cstheme="minorHAnsi"/>
        </w:rPr>
        <w:tab/>
      </w:r>
      <w:r w:rsidR="00B55679" w:rsidRPr="007900C6">
        <w:rPr>
          <w:rFonts w:cstheme="minorHAnsi"/>
        </w:rPr>
        <w:t>Dimensions.</w:t>
      </w:r>
      <w:r w:rsidR="005F75C4" w:rsidRPr="007900C6">
        <w:rPr>
          <w:rFonts w:cstheme="minorHAnsi"/>
        </w:rPr>
        <w:t xml:space="preserve"> The School Business Manager should also conduct an investigation to </w:t>
      </w:r>
      <w:r w:rsidRPr="007900C6">
        <w:rPr>
          <w:rFonts w:cstheme="minorHAnsi"/>
        </w:rPr>
        <w:tab/>
      </w:r>
      <w:r w:rsidR="005F75C4" w:rsidRPr="007900C6">
        <w:rPr>
          <w:rFonts w:cstheme="minorHAnsi"/>
        </w:rPr>
        <w:t>understand what has happened to the fixed asset and remediate any security concerns.</w:t>
      </w:r>
    </w:p>
    <w:p w14:paraId="272DB757" w14:textId="6AFE669C" w:rsidR="001E48E8" w:rsidRPr="007900C6" w:rsidRDefault="005F75C4" w:rsidP="00E53868">
      <w:pPr>
        <w:ind w:left="720"/>
        <w:rPr>
          <w:rFonts w:cstheme="minorHAnsi"/>
        </w:rPr>
      </w:pPr>
      <w:r w:rsidRPr="007900C6">
        <w:rPr>
          <w:rFonts w:cstheme="minorHAnsi"/>
        </w:rPr>
        <w:t xml:space="preserve">If the School purchases new or reconditioned fixed assets, they should confirm this </w:t>
      </w:r>
      <w:r w:rsidR="00E53868">
        <w:rPr>
          <w:rFonts w:cstheme="minorHAnsi"/>
        </w:rPr>
        <w:t>with</w:t>
      </w:r>
      <w:r w:rsidRPr="007900C6">
        <w:rPr>
          <w:rFonts w:cstheme="minorHAnsi"/>
        </w:rPr>
        <w:t xml:space="preserve"> the </w:t>
      </w:r>
      <w:r w:rsidR="00A96352" w:rsidRPr="007900C6">
        <w:rPr>
          <w:rFonts w:cstheme="minorHAnsi"/>
        </w:rPr>
        <w:t>C</w:t>
      </w:r>
      <w:r w:rsidRPr="007900C6">
        <w:rPr>
          <w:rFonts w:cstheme="minorHAnsi"/>
        </w:rPr>
        <w:t>F</w:t>
      </w:r>
      <w:r w:rsidR="00A96352" w:rsidRPr="007900C6">
        <w:rPr>
          <w:rFonts w:cstheme="minorHAnsi"/>
        </w:rPr>
        <w:t>O</w:t>
      </w:r>
      <w:r w:rsidR="00E53868">
        <w:rPr>
          <w:rFonts w:cstheme="minorHAnsi"/>
        </w:rPr>
        <w:t xml:space="preserve"> and </w:t>
      </w:r>
      <w:r w:rsidRPr="007900C6">
        <w:rPr>
          <w:rFonts w:cstheme="minorHAnsi"/>
        </w:rPr>
        <w:t>these assets should be transferred to the balance sheet</w:t>
      </w:r>
      <w:r w:rsidR="00E53868">
        <w:rPr>
          <w:rFonts w:cstheme="minorHAnsi"/>
        </w:rPr>
        <w:t xml:space="preserve"> as soon as is possible</w:t>
      </w:r>
      <w:r w:rsidRPr="007900C6">
        <w:rPr>
          <w:rFonts w:cstheme="minorHAnsi"/>
        </w:rPr>
        <w:t>.</w:t>
      </w:r>
      <w:r w:rsidR="00494734" w:rsidRPr="007900C6">
        <w:rPr>
          <w:rFonts w:cstheme="minorHAnsi"/>
        </w:rPr>
        <w:t xml:space="preserve"> </w:t>
      </w:r>
      <w:r w:rsidR="00E53868">
        <w:rPr>
          <w:rFonts w:cstheme="minorHAnsi"/>
        </w:rPr>
        <w:t xml:space="preserve">Additionally, the corporate asset register template must be updated </w:t>
      </w:r>
      <w:r w:rsidR="00C50A82">
        <w:rPr>
          <w:rFonts w:cstheme="minorHAnsi"/>
        </w:rPr>
        <w:t xml:space="preserve">by School Business Managers </w:t>
      </w:r>
      <w:r w:rsidR="00E53868">
        <w:rPr>
          <w:rFonts w:cstheme="minorHAnsi"/>
        </w:rPr>
        <w:t>to reflect this change.</w:t>
      </w:r>
    </w:p>
    <w:p w14:paraId="3A974BE2" w14:textId="5296A12A" w:rsidR="00F41530" w:rsidRPr="007900C6" w:rsidRDefault="00F41530" w:rsidP="00484BF9">
      <w:pPr>
        <w:rPr>
          <w:rFonts w:cstheme="minorHAnsi"/>
        </w:rPr>
      </w:pPr>
      <w:r w:rsidRPr="007900C6">
        <w:rPr>
          <w:rFonts w:cstheme="minorHAnsi"/>
        </w:rPr>
        <w:t>1</w:t>
      </w:r>
      <w:r w:rsidR="0056060B">
        <w:rPr>
          <w:rFonts w:cstheme="minorHAnsi"/>
        </w:rPr>
        <w:t>7</w:t>
      </w:r>
      <w:r w:rsidRPr="007900C6">
        <w:rPr>
          <w:rFonts w:cstheme="minorHAnsi"/>
        </w:rPr>
        <w:t>.</w:t>
      </w:r>
      <w:r w:rsidRPr="007900C6">
        <w:rPr>
          <w:rFonts w:cstheme="minorHAnsi"/>
        </w:rPr>
        <w:tab/>
        <w:t>BUDGETARY CARRY FORWARD AT THE END OF A FINANCIAL YEAR</w:t>
      </w:r>
    </w:p>
    <w:p w14:paraId="4C4AFB3E" w14:textId="7ABED865" w:rsidR="00F41530" w:rsidRPr="007900C6" w:rsidRDefault="00F41530" w:rsidP="00CD5735">
      <w:pPr>
        <w:ind w:left="720"/>
        <w:rPr>
          <w:rFonts w:cstheme="minorHAnsi"/>
        </w:rPr>
      </w:pPr>
      <w:r w:rsidRPr="007900C6">
        <w:rPr>
          <w:rFonts w:cstheme="minorHAnsi"/>
        </w:rPr>
        <w:t>Schools are expected to work within the agreed annual budgets, as approved by the CAST Board. If a school completes an academic year with a financial surplus, this will be carried for</w:t>
      </w:r>
      <w:r w:rsidR="00494734" w:rsidRPr="007900C6">
        <w:rPr>
          <w:rFonts w:cstheme="minorHAnsi"/>
        </w:rPr>
        <w:t>ward to the next financial year</w:t>
      </w:r>
      <w:r w:rsidR="00CD5735">
        <w:rPr>
          <w:rFonts w:cstheme="minorHAnsi"/>
        </w:rPr>
        <w:t xml:space="preserve"> </w:t>
      </w:r>
      <w:r w:rsidR="003832CF">
        <w:rPr>
          <w:rFonts w:cstheme="minorHAnsi"/>
        </w:rPr>
        <w:t>as pooled reserves</w:t>
      </w:r>
      <w:r w:rsidR="00022C95">
        <w:rPr>
          <w:rFonts w:cstheme="minorHAnsi"/>
        </w:rPr>
        <w:t xml:space="preserve">  </w:t>
      </w:r>
      <w:r w:rsidR="003832CF">
        <w:rPr>
          <w:rFonts w:cstheme="minorHAnsi"/>
        </w:rPr>
        <w:t xml:space="preserve"> for the trust. </w:t>
      </w:r>
    </w:p>
    <w:p w14:paraId="6B68D32C" w14:textId="6D6C9BC8" w:rsidR="00F41530" w:rsidRPr="007900C6" w:rsidRDefault="008D5015" w:rsidP="00484BF9">
      <w:pPr>
        <w:rPr>
          <w:rFonts w:cstheme="minorHAnsi"/>
        </w:rPr>
      </w:pPr>
      <w:r w:rsidRPr="007900C6">
        <w:rPr>
          <w:rFonts w:cstheme="minorHAnsi"/>
        </w:rPr>
        <w:tab/>
      </w:r>
      <w:r w:rsidR="00F41530" w:rsidRPr="007900C6">
        <w:rPr>
          <w:rFonts w:cstheme="minorHAnsi"/>
        </w:rPr>
        <w:t xml:space="preserve">The exception is voluntary funds, which may be retained for future academic years. As a </w:t>
      </w:r>
      <w:r w:rsidRPr="007900C6">
        <w:rPr>
          <w:rFonts w:cstheme="minorHAnsi"/>
        </w:rPr>
        <w:tab/>
      </w:r>
      <w:r w:rsidR="00F41530" w:rsidRPr="007900C6">
        <w:rPr>
          <w:rFonts w:cstheme="minorHAnsi"/>
        </w:rPr>
        <w:t xml:space="preserve">charitable Trust, all use of voluntary funds must comply with Companies and Charitable </w:t>
      </w:r>
      <w:r w:rsidRPr="007900C6">
        <w:rPr>
          <w:rFonts w:cstheme="minorHAnsi"/>
        </w:rPr>
        <w:tab/>
      </w:r>
      <w:r w:rsidR="00F41530" w:rsidRPr="007900C6">
        <w:rPr>
          <w:rFonts w:cstheme="minorHAnsi"/>
        </w:rPr>
        <w:t>Organisation legislation.</w:t>
      </w:r>
    </w:p>
    <w:p w14:paraId="0C05C15D" w14:textId="77777777" w:rsidR="00685675" w:rsidRPr="007900C6" w:rsidRDefault="00685675" w:rsidP="00484BF9">
      <w:pPr>
        <w:rPr>
          <w:rFonts w:cstheme="minorHAnsi"/>
        </w:rPr>
      </w:pPr>
    </w:p>
    <w:sectPr w:rsidR="00685675" w:rsidRPr="007900C6" w:rsidSect="00AA1F4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4D2B" w14:textId="77777777" w:rsidR="003D282C" w:rsidRDefault="003D282C" w:rsidP="002313FA">
      <w:pPr>
        <w:spacing w:after="0" w:line="240" w:lineRule="auto"/>
      </w:pPr>
      <w:r>
        <w:separator/>
      </w:r>
    </w:p>
  </w:endnote>
  <w:endnote w:type="continuationSeparator" w:id="0">
    <w:p w14:paraId="603D8DAF" w14:textId="77777777" w:rsidR="003D282C" w:rsidRDefault="003D282C" w:rsidP="0023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211628"/>
      <w:docPartObj>
        <w:docPartGallery w:val="Page Numbers (Bottom of Page)"/>
        <w:docPartUnique/>
      </w:docPartObj>
    </w:sdtPr>
    <w:sdtEndPr>
      <w:rPr>
        <w:noProof/>
      </w:rPr>
    </w:sdtEndPr>
    <w:sdtContent>
      <w:p w14:paraId="20A264C6" w14:textId="25DAEAFF" w:rsidR="0006720F" w:rsidRDefault="0006720F">
        <w:pPr>
          <w:pStyle w:val="Footer"/>
          <w:jc w:val="center"/>
        </w:pPr>
        <w:r>
          <w:fldChar w:fldCharType="begin"/>
        </w:r>
        <w:r>
          <w:instrText xml:space="preserve"> PAGE   \* MERGEFORMAT </w:instrText>
        </w:r>
        <w:r>
          <w:fldChar w:fldCharType="separate"/>
        </w:r>
        <w:r w:rsidR="001B3ED4">
          <w:rPr>
            <w:noProof/>
          </w:rPr>
          <w:t>21</w:t>
        </w:r>
        <w:r>
          <w:rPr>
            <w:noProof/>
          </w:rPr>
          <w:fldChar w:fldCharType="end"/>
        </w:r>
      </w:p>
    </w:sdtContent>
  </w:sdt>
  <w:p w14:paraId="13FFA081" w14:textId="77777777" w:rsidR="0006720F" w:rsidRDefault="0006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37B5" w14:textId="77777777" w:rsidR="003D282C" w:rsidRDefault="003D282C" w:rsidP="002313FA">
      <w:pPr>
        <w:spacing w:after="0" w:line="240" w:lineRule="auto"/>
      </w:pPr>
      <w:r>
        <w:separator/>
      </w:r>
    </w:p>
  </w:footnote>
  <w:footnote w:type="continuationSeparator" w:id="0">
    <w:p w14:paraId="2A30F784" w14:textId="77777777" w:rsidR="003D282C" w:rsidRDefault="003D282C" w:rsidP="00231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787"/>
    <w:multiLevelType w:val="hybridMultilevel"/>
    <w:tmpl w:val="21CAA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E33BA"/>
    <w:multiLevelType w:val="hybridMultilevel"/>
    <w:tmpl w:val="250A7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83147D"/>
    <w:multiLevelType w:val="hybridMultilevel"/>
    <w:tmpl w:val="7DF836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A094A"/>
    <w:multiLevelType w:val="hybridMultilevel"/>
    <w:tmpl w:val="3672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28C2"/>
    <w:multiLevelType w:val="hybridMultilevel"/>
    <w:tmpl w:val="B288C0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63D1F"/>
    <w:multiLevelType w:val="hybridMultilevel"/>
    <w:tmpl w:val="03A42B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E7E79"/>
    <w:multiLevelType w:val="hybridMultilevel"/>
    <w:tmpl w:val="541C2F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40109"/>
    <w:multiLevelType w:val="hybridMultilevel"/>
    <w:tmpl w:val="DBBC4A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51C2B"/>
    <w:multiLevelType w:val="hybridMultilevel"/>
    <w:tmpl w:val="AC1E85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90B6E"/>
    <w:multiLevelType w:val="hybridMultilevel"/>
    <w:tmpl w:val="464EB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564053"/>
    <w:multiLevelType w:val="hybridMultilevel"/>
    <w:tmpl w:val="E97035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96E1EAD"/>
    <w:multiLevelType w:val="hybridMultilevel"/>
    <w:tmpl w:val="18D040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172E4"/>
    <w:multiLevelType w:val="hybridMultilevel"/>
    <w:tmpl w:val="BEB47F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134F6"/>
    <w:multiLevelType w:val="hybridMultilevel"/>
    <w:tmpl w:val="0A0E3CBC"/>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4" w15:restartNumberingAfterBreak="0">
    <w:nsid w:val="46C375A4"/>
    <w:multiLevelType w:val="hybridMultilevel"/>
    <w:tmpl w:val="DF929610"/>
    <w:lvl w:ilvl="0" w:tplc="AC2A604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921AE4"/>
    <w:multiLevelType w:val="hybridMultilevel"/>
    <w:tmpl w:val="902A1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450B4"/>
    <w:multiLevelType w:val="hybridMultilevel"/>
    <w:tmpl w:val="BD562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15721"/>
    <w:multiLevelType w:val="hybridMultilevel"/>
    <w:tmpl w:val="A806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10499"/>
    <w:multiLevelType w:val="hybridMultilevel"/>
    <w:tmpl w:val="1388AE3A"/>
    <w:lvl w:ilvl="0" w:tplc="08090001">
      <w:start w:val="1"/>
      <w:numFmt w:val="bullet"/>
      <w:lvlText w:val=""/>
      <w:lvlJc w:val="left"/>
      <w:pPr>
        <w:ind w:left="2023" w:hanging="360"/>
      </w:pPr>
      <w:rPr>
        <w:rFonts w:ascii="Symbol" w:hAnsi="Symbol" w:hint="default"/>
      </w:rPr>
    </w:lvl>
    <w:lvl w:ilvl="1" w:tplc="08090003" w:tentative="1">
      <w:start w:val="1"/>
      <w:numFmt w:val="bullet"/>
      <w:lvlText w:val="o"/>
      <w:lvlJc w:val="left"/>
      <w:pPr>
        <w:ind w:left="2743" w:hanging="360"/>
      </w:pPr>
      <w:rPr>
        <w:rFonts w:ascii="Courier New" w:hAnsi="Courier New" w:cs="Courier New" w:hint="default"/>
      </w:rPr>
    </w:lvl>
    <w:lvl w:ilvl="2" w:tplc="08090005" w:tentative="1">
      <w:start w:val="1"/>
      <w:numFmt w:val="bullet"/>
      <w:lvlText w:val=""/>
      <w:lvlJc w:val="left"/>
      <w:pPr>
        <w:ind w:left="3463" w:hanging="360"/>
      </w:pPr>
      <w:rPr>
        <w:rFonts w:ascii="Wingdings" w:hAnsi="Wingdings" w:hint="default"/>
      </w:rPr>
    </w:lvl>
    <w:lvl w:ilvl="3" w:tplc="08090001" w:tentative="1">
      <w:start w:val="1"/>
      <w:numFmt w:val="bullet"/>
      <w:lvlText w:val=""/>
      <w:lvlJc w:val="left"/>
      <w:pPr>
        <w:ind w:left="4183" w:hanging="360"/>
      </w:pPr>
      <w:rPr>
        <w:rFonts w:ascii="Symbol" w:hAnsi="Symbol" w:hint="default"/>
      </w:rPr>
    </w:lvl>
    <w:lvl w:ilvl="4" w:tplc="08090003" w:tentative="1">
      <w:start w:val="1"/>
      <w:numFmt w:val="bullet"/>
      <w:lvlText w:val="o"/>
      <w:lvlJc w:val="left"/>
      <w:pPr>
        <w:ind w:left="4903" w:hanging="360"/>
      </w:pPr>
      <w:rPr>
        <w:rFonts w:ascii="Courier New" w:hAnsi="Courier New" w:cs="Courier New" w:hint="default"/>
      </w:rPr>
    </w:lvl>
    <w:lvl w:ilvl="5" w:tplc="08090005" w:tentative="1">
      <w:start w:val="1"/>
      <w:numFmt w:val="bullet"/>
      <w:lvlText w:val=""/>
      <w:lvlJc w:val="left"/>
      <w:pPr>
        <w:ind w:left="5623" w:hanging="360"/>
      </w:pPr>
      <w:rPr>
        <w:rFonts w:ascii="Wingdings" w:hAnsi="Wingdings" w:hint="default"/>
      </w:rPr>
    </w:lvl>
    <w:lvl w:ilvl="6" w:tplc="08090001" w:tentative="1">
      <w:start w:val="1"/>
      <w:numFmt w:val="bullet"/>
      <w:lvlText w:val=""/>
      <w:lvlJc w:val="left"/>
      <w:pPr>
        <w:ind w:left="6343" w:hanging="360"/>
      </w:pPr>
      <w:rPr>
        <w:rFonts w:ascii="Symbol" w:hAnsi="Symbol" w:hint="default"/>
      </w:rPr>
    </w:lvl>
    <w:lvl w:ilvl="7" w:tplc="08090003" w:tentative="1">
      <w:start w:val="1"/>
      <w:numFmt w:val="bullet"/>
      <w:lvlText w:val="o"/>
      <w:lvlJc w:val="left"/>
      <w:pPr>
        <w:ind w:left="7063" w:hanging="360"/>
      </w:pPr>
      <w:rPr>
        <w:rFonts w:ascii="Courier New" w:hAnsi="Courier New" w:cs="Courier New" w:hint="default"/>
      </w:rPr>
    </w:lvl>
    <w:lvl w:ilvl="8" w:tplc="08090005" w:tentative="1">
      <w:start w:val="1"/>
      <w:numFmt w:val="bullet"/>
      <w:lvlText w:val=""/>
      <w:lvlJc w:val="left"/>
      <w:pPr>
        <w:ind w:left="7783" w:hanging="360"/>
      </w:pPr>
      <w:rPr>
        <w:rFonts w:ascii="Wingdings" w:hAnsi="Wingdings" w:hint="default"/>
      </w:rPr>
    </w:lvl>
  </w:abstractNum>
  <w:abstractNum w:abstractNumId="19" w15:restartNumberingAfterBreak="0">
    <w:nsid w:val="50A761BA"/>
    <w:multiLevelType w:val="hybridMultilevel"/>
    <w:tmpl w:val="C7C44A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43CAB"/>
    <w:multiLevelType w:val="hybridMultilevel"/>
    <w:tmpl w:val="3724CD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206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F6DB2"/>
    <w:multiLevelType w:val="hybridMultilevel"/>
    <w:tmpl w:val="1D16279E"/>
    <w:lvl w:ilvl="0" w:tplc="CBCAA1D6">
      <w:start w:val="1"/>
      <w:numFmt w:val="bullet"/>
      <w:lvlText w:val="-"/>
      <w:lvlJc w:val="left"/>
      <w:pPr>
        <w:ind w:left="720" w:hanging="360"/>
      </w:pPr>
      <w:rPr>
        <w:rFonts w:ascii="Calibri" w:eastAsia="Times New Roman"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56D76"/>
    <w:multiLevelType w:val="hybridMultilevel"/>
    <w:tmpl w:val="2C645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91607"/>
    <w:multiLevelType w:val="hybridMultilevel"/>
    <w:tmpl w:val="5A061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4414C"/>
    <w:multiLevelType w:val="hybridMultilevel"/>
    <w:tmpl w:val="97506898"/>
    <w:lvl w:ilvl="0" w:tplc="CBCAA1D6">
      <w:start w:val="1"/>
      <w:numFmt w:val="bullet"/>
      <w:lvlText w:val="-"/>
      <w:lvlJc w:val="left"/>
      <w:pPr>
        <w:ind w:left="720" w:hanging="360"/>
      </w:pPr>
      <w:rPr>
        <w:rFonts w:ascii="Calibri" w:eastAsia="Times New Roman" w:hAnsi="Calibri" w:cstheme="minorHAnsi" w:hint="default"/>
      </w:rPr>
    </w:lvl>
    <w:lvl w:ilvl="1" w:tplc="CBCAA1D6">
      <w:start w:val="1"/>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217B7"/>
    <w:multiLevelType w:val="hybridMultilevel"/>
    <w:tmpl w:val="E7DC67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B0DBC"/>
    <w:multiLevelType w:val="hybridMultilevel"/>
    <w:tmpl w:val="1E76E2DC"/>
    <w:lvl w:ilvl="0" w:tplc="CBCAA1D6">
      <w:start w:val="1"/>
      <w:numFmt w:val="bullet"/>
      <w:lvlText w:val="-"/>
      <w:lvlJc w:val="left"/>
      <w:pPr>
        <w:ind w:left="720" w:hanging="360"/>
      </w:pPr>
      <w:rPr>
        <w:rFonts w:ascii="Calibri" w:eastAsia="Times New Roman" w:hAnsi="Calibri" w:cstheme="minorHAnsi" w:hint="default"/>
      </w:rPr>
    </w:lvl>
    <w:lvl w:ilvl="1" w:tplc="CBCAA1D6">
      <w:start w:val="1"/>
      <w:numFmt w:val="bullet"/>
      <w:lvlText w:val="-"/>
      <w:lvlJc w:val="left"/>
      <w:pPr>
        <w:ind w:left="1440" w:hanging="360"/>
      </w:pPr>
      <w:rPr>
        <w:rFonts w:ascii="Calibri" w:eastAsia="Times New Roman"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103E7"/>
    <w:multiLevelType w:val="hybridMultilevel"/>
    <w:tmpl w:val="E728A4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818A1"/>
    <w:multiLevelType w:val="hybridMultilevel"/>
    <w:tmpl w:val="0144F3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51804"/>
    <w:multiLevelType w:val="multilevel"/>
    <w:tmpl w:val="FEB6250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BFC7807"/>
    <w:multiLevelType w:val="hybridMultilevel"/>
    <w:tmpl w:val="E19A50CA"/>
    <w:lvl w:ilvl="0" w:tplc="CBCAA1D6">
      <w:start w:val="1"/>
      <w:numFmt w:val="bullet"/>
      <w:lvlText w:val="-"/>
      <w:lvlJc w:val="left"/>
      <w:pPr>
        <w:ind w:left="1560" w:hanging="360"/>
      </w:pPr>
      <w:rPr>
        <w:rFonts w:ascii="Calibri" w:eastAsia="Times New Roman" w:hAnsi="Calibri" w:cstheme="minorHAnsi"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1" w15:restartNumberingAfterBreak="0">
    <w:nsid w:val="6C764921"/>
    <w:multiLevelType w:val="hybridMultilevel"/>
    <w:tmpl w:val="848C78CC"/>
    <w:lvl w:ilvl="0" w:tplc="CBCAA1D6">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CBCAA1D6">
      <w:start w:val="1"/>
      <w:numFmt w:val="bullet"/>
      <w:lvlText w:val="-"/>
      <w:lvlJc w:val="left"/>
      <w:pPr>
        <w:ind w:left="2160" w:hanging="360"/>
      </w:pPr>
      <w:rPr>
        <w:rFonts w:ascii="Calibri" w:eastAsia="Times New Roman"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70AEF"/>
    <w:multiLevelType w:val="hybridMultilevel"/>
    <w:tmpl w:val="58AC3A0C"/>
    <w:lvl w:ilvl="0" w:tplc="CBCAA1D6">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CBCAA1D6">
      <w:start w:val="1"/>
      <w:numFmt w:val="bullet"/>
      <w:lvlText w:val="-"/>
      <w:lvlJc w:val="left"/>
      <w:pPr>
        <w:ind w:left="2160" w:hanging="360"/>
      </w:pPr>
      <w:rPr>
        <w:rFonts w:ascii="Calibri" w:eastAsia="Times New Roman"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62A80"/>
    <w:multiLevelType w:val="hybridMultilevel"/>
    <w:tmpl w:val="4B2C2AAA"/>
    <w:lvl w:ilvl="0" w:tplc="08090001">
      <w:start w:val="1"/>
      <w:numFmt w:val="bullet"/>
      <w:lvlText w:val=""/>
      <w:lvlJc w:val="left"/>
      <w:pPr>
        <w:ind w:left="1937" w:hanging="360"/>
      </w:pPr>
      <w:rPr>
        <w:rFonts w:ascii="Symbol" w:hAnsi="Symbol" w:hint="default"/>
      </w:rPr>
    </w:lvl>
    <w:lvl w:ilvl="1" w:tplc="08090003" w:tentative="1">
      <w:start w:val="1"/>
      <w:numFmt w:val="bullet"/>
      <w:lvlText w:val="o"/>
      <w:lvlJc w:val="left"/>
      <w:pPr>
        <w:ind w:left="2657" w:hanging="360"/>
      </w:pPr>
      <w:rPr>
        <w:rFonts w:ascii="Courier New" w:hAnsi="Courier New" w:cs="Courier New" w:hint="default"/>
      </w:rPr>
    </w:lvl>
    <w:lvl w:ilvl="2" w:tplc="08090005" w:tentative="1">
      <w:start w:val="1"/>
      <w:numFmt w:val="bullet"/>
      <w:lvlText w:val=""/>
      <w:lvlJc w:val="left"/>
      <w:pPr>
        <w:ind w:left="3377" w:hanging="360"/>
      </w:pPr>
      <w:rPr>
        <w:rFonts w:ascii="Wingdings" w:hAnsi="Wingdings" w:hint="default"/>
      </w:rPr>
    </w:lvl>
    <w:lvl w:ilvl="3" w:tplc="08090001" w:tentative="1">
      <w:start w:val="1"/>
      <w:numFmt w:val="bullet"/>
      <w:lvlText w:val=""/>
      <w:lvlJc w:val="left"/>
      <w:pPr>
        <w:ind w:left="4097" w:hanging="360"/>
      </w:pPr>
      <w:rPr>
        <w:rFonts w:ascii="Symbol" w:hAnsi="Symbol" w:hint="default"/>
      </w:rPr>
    </w:lvl>
    <w:lvl w:ilvl="4" w:tplc="08090003" w:tentative="1">
      <w:start w:val="1"/>
      <w:numFmt w:val="bullet"/>
      <w:lvlText w:val="o"/>
      <w:lvlJc w:val="left"/>
      <w:pPr>
        <w:ind w:left="4817" w:hanging="360"/>
      </w:pPr>
      <w:rPr>
        <w:rFonts w:ascii="Courier New" w:hAnsi="Courier New" w:cs="Courier New" w:hint="default"/>
      </w:rPr>
    </w:lvl>
    <w:lvl w:ilvl="5" w:tplc="08090005" w:tentative="1">
      <w:start w:val="1"/>
      <w:numFmt w:val="bullet"/>
      <w:lvlText w:val=""/>
      <w:lvlJc w:val="left"/>
      <w:pPr>
        <w:ind w:left="5537" w:hanging="360"/>
      </w:pPr>
      <w:rPr>
        <w:rFonts w:ascii="Wingdings" w:hAnsi="Wingdings" w:hint="default"/>
      </w:rPr>
    </w:lvl>
    <w:lvl w:ilvl="6" w:tplc="08090001" w:tentative="1">
      <w:start w:val="1"/>
      <w:numFmt w:val="bullet"/>
      <w:lvlText w:val=""/>
      <w:lvlJc w:val="left"/>
      <w:pPr>
        <w:ind w:left="6257" w:hanging="360"/>
      </w:pPr>
      <w:rPr>
        <w:rFonts w:ascii="Symbol" w:hAnsi="Symbol" w:hint="default"/>
      </w:rPr>
    </w:lvl>
    <w:lvl w:ilvl="7" w:tplc="08090003" w:tentative="1">
      <w:start w:val="1"/>
      <w:numFmt w:val="bullet"/>
      <w:lvlText w:val="o"/>
      <w:lvlJc w:val="left"/>
      <w:pPr>
        <w:ind w:left="6977" w:hanging="360"/>
      </w:pPr>
      <w:rPr>
        <w:rFonts w:ascii="Courier New" w:hAnsi="Courier New" w:cs="Courier New" w:hint="default"/>
      </w:rPr>
    </w:lvl>
    <w:lvl w:ilvl="8" w:tplc="08090005" w:tentative="1">
      <w:start w:val="1"/>
      <w:numFmt w:val="bullet"/>
      <w:lvlText w:val=""/>
      <w:lvlJc w:val="left"/>
      <w:pPr>
        <w:ind w:left="7697" w:hanging="360"/>
      </w:pPr>
      <w:rPr>
        <w:rFonts w:ascii="Wingdings" w:hAnsi="Wingdings" w:hint="default"/>
      </w:rPr>
    </w:lvl>
  </w:abstractNum>
  <w:abstractNum w:abstractNumId="34" w15:restartNumberingAfterBreak="0">
    <w:nsid w:val="712A17A5"/>
    <w:multiLevelType w:val="hybridMultilevel"/>
    <w:tmpl w:val="8D1E5896"/>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5" w15:restartNumberingAfterBreak="0">
    <w:nsid w:val="75120F55"/>
    <w:multiLevelType w:val="hybridMultilevel"/>
    <w:tmpl w:val="B06EEE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37467"/>
    <w:multiLevelType w:val="hybridMultilevel"/>
    <w:tmpl w:val="BA62C5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F4998"/>
    <w:multiLevelType w:val="hybridMultilevel"/>
    <w:tmpl w:val="0BB43B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9523380">
    <w:abstractNumId w:val="29"/>
  </w:num>
  <w:num w:numId="2" w16cid:durableId="96171121">
    <w:abstractNumId w:val="11"/>
  </w:num>
  <w:num w:numId="3" w16cid:durableId="35087304">
    <w:abstractNumId w:val="24"/>
  </w:num>
  <w:num w:numId="4" w16cid:durableId="1876774583">
    <w:abstractNumId w:val="12"/>
  </w:num>
  <w:num w:numId="5" w16cid:durableId="646668955">
    <w:abstractNumId w:val="20"/>
  </w:num>
  <w:num w:numId="6" w16cid:durableId="1238441444">
    <w:abstractNumId w:val="35"/>
  </w:num>
  <w:num w:numId="7" w16cid:durableId="714431677">
    <w:abstractNumId w:val="19"/>
  </w:num>
  <w:num w:numId="8" w16cid:durableId="1201167105">
    <w:abstractNumId w:val="2"/>
  </w:num>
  <w:num w:numId="9" w16cid:durableId="496574883">
    <w:abstractNumId w:val="31"/>
  </w:num>
  <w:num w:numId="10" w16cid:durableId="1058826338">
    <w:abstractNumId w:val="10"/>
  </w:num>
  <w:num w:numId="11" w16cid:durableId="591158183">
    <w:abstractNumId w:val="4"/>
  </w:num>
  <w:num w:numId="12" w16cid:durableId="298338499">
    <w:abstractNumId w:val="6"/>
  </w:num>
  <w:num w:numId="13" w16cid:durableId="199361070">
    <w:abstractNumId w:val="28"/>
  </w:num>
  <w:num w:numId="14" w16cid:durableId="2143232713">
    <w:abstractNumId w:val="25"/>
  </w:num>
  <w:num w:numId="15" w16cid:durableId="1436629588">
    <w:abstractNumId w:val="30"/>
  </w:num>
  <w:num w:numId="16" w16cid:durableId="1475443547">
    <w:abstractNumId w:val="14"/>
  </w:num>
  <w:num w:numId="17" w16cid:durableId="1657151725">
    <w:abstractNumId w:val="34"/>
  </w:num>
  <w:num w:numId="18" w16cid:durableId="1694072328">
    <w:abstractNumId w:val="0"/>
  </w:num>
  <w:num w:numId="19" w16cid:durableId="595865133">
    <w:abstractNumId w:val="27"/>
  </w:num>
  <w:num w:numId="20" w16cid:durableId="888498060">
    <w:abstractNumId w:val="32"/>
  </w:num>
  <w:num w:numId="21" w16cid:durableId="36467047">
    <w:abstractNumId w:val="5"/>
  </w:num>
  <w:num w:numId="22" w16cid:durableId="1156339586">
    <w:abstractNumId w:val="15"/>
  </w:num>
  <w:num w:numId="23" w16cid:durableId="150995685">
    <w:abstractNumId w:val="36"/>
  </w:num>
  <w:num w:numId="24" w16cid:durableId="815142423">
    <w:abstractNumId w:val="21"/>
  </w:num>
  <w:num w:numId="25" w16cid:durableId="1583562538">
    <w:abstractNumId w:val="26"/>
  </w:num>
  <w:num w:numId="26" w16cid:durableId="471557770">
    <w:abstractNumId w:val="13"/>
  </w:num>
  <w:num w:numId="27" w16cid:durableId="4601657">
    <w:abstractNumId w:val="17"/>
  </w:num>
  <w:num w:numId="28" w16cid:durableId="312299758">
    <w:abstractNumId w:val="3"/>
  </w:num>
  <w:num w:numId="29" w16cid:durableId="1126316946">
    <w:abstractNumId w:val="22"/>
  </w:num>
  <w:num w:numId="30" w16cid:durableId="55015798">
    <w:abstractNumId w:val="8"/>
  </w:num>
  <w:num w:numId="31" w16cid:durableId="44912251">
    <w:abstractNumId w:val="23"/>
  </w:num>
  <w:num w:numId="32" w16cid:durableId="440226268">
    <w:abstractNumId w:val="7"/>
  </w:num>
  <w:num w:numId="33" w16cid:durableId="21979263">
    <w:abstractNumId w:val="16"/>
  </w:num>
  <w:num w:numId="34" w16cid:durableId="1252621510">
    <w:abstractNumId w:val="37"/>
  </w:num>
  <w:num w:numId="35" w16cid:durableId="230698135">
    <w:abstractNumId w:val="18"/>
  </w:num>
  <w:num w:numId="36" w16cid:durableId="496261940">
    <w:abstractNumId w:val="33"/>
  </w:num>
  <w:num w:numId="37" w16cid:durableId="1587495699">
    <w:abstractNumId w:val="1"/>
  </w:num>
  <w:num w:numId="38" w16cid:durableId="211223620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06"/>
    <w:rsid w:val="000062B4"/>
    <w:rsid w:val="0000721B"/>
    <w:rsid w:val="00014681"/>
    <w:rsid w:val="0002132C"/>
    <w:rsid w:val="00022C95"/>
    <w:rsid w:val="000561C0"/>
    <w:rsid w:val="000609E2"/>
    <w:rsid w:val="00064C52"/>
    <w:rsid w:val="0006720F"/>
    <w:rsid w:val="00070AF2"/>
    <w:rsid w:val="00077610"/>
    <w:rsid w:val="00093F8E"/>
    <w:rsid w:val="00096785"/>
    <w:rsid w:val="000A5816"/>
    <w:rsid w:val="000B331E"/>
    <w:rsid w:val="000B3DF4"/>
    <w:rsid w:val="000B7A02"/>
    <w:rsid w:val="000F3608"/>
    <w:rsid w:val="000F58E2"/>
    <w:rsid w:val="00120B94"/>
    <w:rsid w:val="00130B70"/>
    <w:rsid w:val="001365E6"/>
    <w:rsid w:val="0014144F"/>
    <w:rsid w:val="00142460"/>
    <w:rsid w:val="00145EA8"/>
    <w:rsid w:val="00170615"/>
    <w:rsid w:val="00180EF4"/>
    <w:rsid w:val="0018149F"/>
    <w:rsid w:val="00183361"/>
    <w:rsid w:val="00185054"/>
    <w:rsid w:val="00193812"/>
    <w:rsid w:val="001946F8"/>
    <w:rsid w:val="0019556B"/>
    <w:rsid w:val="00196519"/>
    <w:rsid w:val="001A24A1"/>
    <w:rsid w:val="001B0ABB"/>
    <w:rsid w:val="001B275F"/>
    <w:rsid w:val="001B3ED4"/>
    <w:rsid w:val="001B66E7"/>
    <w:rsid w:val="001C29B9"/>
    <w:rsid w:val="001C3849"/>
    <w:rsid w:val="001D3324"/>
    <w:rsid w:val="001E0F69"/>
    <w:rsid w:val="001E48E8"/>
    <w:rsid w:val="001F072C"/>
    <w:rsid w:val="001F1468"/>
    <w:rsid w:val="001F17D6"/>
    <w:rsid w:val="001F26E6"/>
    <w:rsid w:val="00204D27"/>
    <w:rsid w:val="00213359"/>
    <w:rsid w:val="00220356"/>
    <w:rsid w:val="00222384"/>
    <w:rsid w:val="002313FA"/>
    <w:rsid w:val="00232288"/>
    <w:rsid w:val="002379E8"/>
    <w:rsid w:val="002415C5"/>
    <w:rsid w:val="002458D2"/>
    <w:rsid w:val="00245E54"/>
    <w:rsid w:val="0025041C"/>
    <w:rsid w:val="00250522"/>
    <w:rsid w:val="002533B7"/>
    <w:rsid w:val="002559A2"/>
    <w:rsid w:val="00256D29"/>
    <w:rsid w:val="00265614"/>
    <w:rsid w:val="00281C51"/>
    <w:rsid w:val="0028406A"/>
    <w:rsid w:val="00287979"/>
    <w:rsid w:val="00293E1A"/>
    <w:rsid w:val="00295EF8"/>
    <w:rsid w:val="00296B84"/>
    <w:rsid w:val="002A0454"/>
    <w:rsid w:val="002B3C9F"/>
    <w:rsid w:val="002B76A8"/>
    <w:rsid w:val="002C34C4"/>
    <w:rsid w:val="002C35BB"/>
    <w:rsid w:val="002D4BE9"/>
    <w:rsid w:val="002E6995"/>
    <w:rsid w:val="002E7FA0"/>
    <w:rsid w:val="002F1749"/>
    <w:rsid w:val="00315187"/>
    <w:rsid w:val="00331FEC"/>
    <w:rsid w:val="0034451D"/>
    <w:rsid w:val="0035253A"/>
    <w:rsid w:val="00354EC5"/>
    <w:rsid w:val="00361286"/>
    <w:rsid w:val="00364D10"/>
    <w:rsid w:val="00365049"/>
    <w:rsid w:val="00372A68"/>
    <w:rsid w:val="0037584F"/>
    <w:rsid w:val="003832CF"/>
    <w:rsid w:val="00385B19"/>
    <w:rsid w:val="0039148A"/>
    <w:rsid w:val="003915EC"/>
    <w:rsid w:val="003A2EC3"/>
    <w:rsid w:val="003A593E"/>
    <w:rsid w:val="003A6490"/>
    <w:rsid w:val="003B1648"/>
    <w:rsid w:val="003B3422"/>
    <w:rsid w:val="003C3C8F"/>
    <w:rsid w:val="003D282C"/>
    <w:rsid w:val="003F32EF"/>
    <w:rsid w:val="003F3AF7"/>
    <w:rsid w:val="004070D3"/>
    <w:rsid w:val="00414FEC"/>
    <w:rsid w:val="004239AF"/>
    <w:rsid w:val="00430E81"/>
    <w:rsid w:val="004351E1"/>
    <w:rsid w:val="00436F9F"/>
    <w:rsid w:val="00455672"/>
    <w:rsid w:val="0045706D"/>
    <w:rsid w:val="00463087"/>
    <w:rsid w:val="00466767"/>
    <w:rsid w:val="00484BF9"/>
    <w:rsid w:val="004874D7"/>
    <w:rsid w:val="00494734"/>
    <w:rsid w:val="004D66E7"/>
    <w:rsid w:val="004D6838"/>
    <w:rsid w:val="004F4B69"/>
    <w:rsid w:val="00500201"/>
    <w:rsid w:val="005005D5"/>
    <w:rsid w:val="00500E49"/>
    <w:rsid w:val="00506AD6"/>
    <w:rsid w:val="005128BD"/>
    <w:rsid w:val="00513546"/>
    <w:rsid w:val="00514D62"/>
    <w:rsid w:val="00517F04"/>
    <w:rsid w:val="00521C1F"/>
    <w:rsid w:val="00533B92"/>
    <w:rsid w:val="0056060B"/>
    <w:rsid w:val="00567157"/>
    <w:rsid w:val="005711CB"/>
    <w:rsid w:val="005775DA"/>
    <w:rsid w:val="00584727"/>
    <w:rsid w:val="005A6B0B"/>
    <w:rsid w:val="005B44C6"/>
    <w:rsid w:val="005C1282"/>
    <w:rsid w:val="005C1F8C"/>
    <w:rsid w:val="005C415D"/>
    <w:rsid w:val="005C5D5E"/>
    <w:rsid w:val="005C70D2"/>
    <w:rsid w:val="005D1C9D"/>
    <w:rsid w:val="005D4C75"/>
    <w:rsid w:val="005E4CB4"/>
    <w:rsid w:val="005E6A03"/>
    <w:rsid w:val="005F0767"/>
    <w:rsid w:val="005F75C4"/>
    <w:rsid w:val="005F77ED"/>
    <w:rsid w:val="00610A59"/>
    <w:rsid w:val="006231C5"/>
    <w:rsid w:val="00630331"/>
    <w:rsid w:val="0064704A"/>
    <w:rsid w:val="00650969"/>
    <w:rsid w:val="00654479"/>
    <w:rsid w:val="00655347"/>
    <w:rsid w:val="00656637"/>
    <w:rsid w:val="006628B9"/>
    <w:rsid w:val="00662D5E"/>
    <w:rsid w:val="006662B5"/>
    <w:rsid w:val="0067160E"/>
    <w:rsid w:val="00680C71"/>
    <w:rsid w:val="006812B0"/>
    <w:rsid w:val="00684A8F"/>
    <w:rsid w:val="00685675"/>
    <w:rsid w:val="006866EF"/>
    <w:rsid w:val="0069138D"/>
    <w:rsid w:val="00693B5E"/>
    <w:rsid w:val="006A2418"/>
    <w:rsid w:val="006B0C82"/>
    <w:rsid w:val="006B288F"/>
    <w:rsid w:val="006B4F2B"/>
    <w:rsid w:val="006B5D61"/>
    <w:rsid w:val="006C1E6D"/>
    <w:rsid w:val="006C5803"/>
    <w:rsid w:val="006C65C1"/>
    <w:rsid w:val="006D55C9"/>
    <w:rsid w:val="006E13F7"/>
    <w:rsid w:val="006E58C0"/>
    <w:rsid w:val="006F012A"/>
    <w:rsid w:val="006F2340"/>
    <w:rsid w:val="006F44D2"/>
    <w:rsid w:val="00706F35"/>
    <w:rsid w:val="007106A6"/>
    <w:rsid w:val="00724C52"/>
    <w:rsid w:val="00725F7F"/>
    <w:rsid w:val="00726907"/>
    <w:rsid w:val="00734A4E"/>
    <w:rsid w:val="00747B4E"/>
    <w:rsid w:val="00751C28"/>
    <w:rsid w:val="00760BA6"/>
    <w:rsid w:val="00763288"/>
    <w:rsid w:val="00763DDC"/>
    <w:rsid w:val="00766156"/>
    <w:rsid w:val="007676EE"/>
    <w:rsid w:val="00786FD6"/>
    <w:rsid w:val="00787508"/>
    <w:rsid w:val="007900C6"/>
    <w:rsid w:val="007964F2"/>
    <w:rsid w:val="00796D7B"/>
    <w:rsid w:val="007A0D19"/>
    <w:rsid w:val="007A2548"/>
    <w:rsid w:val="007C10C2"/>
    <w:rsid w:val="007C33FD"/>
    <w:rsid w:val="007C619A"/>
    <w:rsid w:val="007E1CEF"/>
    <w:rsid w:val="007E2316"/>
    <w:rsid w:val="007E4C1F"/>
    <w:rsid w:val="007E7805"/>
    <w:rsid w:val="008013DF"/>
    <w:rsid w:val="0080679D"/>
    <w:rsid w:val="008073D9"/>
    <w:rsid w:val="00814305"/>
    <w:rsid w:val="00823BD7"/>
    <w:rsid w:val="008254C5"/>
    <w:rsid w:val="0083511C"/>
    <w:rsid w:val="00840407"/>
    <w:rsid w:val="00843834"/>
    <w:rsid w:val="008506B0"/>
    <w:rsid w:val="00854856"/>
    <w:rsid w:val="0086206C"/>
    <w:rsid w:val="008621F3"/>
    <w:rsid w:val="008670DA"/>
    <w:rsid w:val="00867DED"/>
    <w:rsid w:val="0088671B"/>
    <w:rsid w:val="00891808"/>
    <w:rsid w:val="00891990"/>
    <w:rsid w:val="008A146D"/>
    <w:rsid w:val="008A34E2"/>
    <w:rsid w:val="008A4CAE"/>
    <w:rsid w:val="008A6FC2"/>
    <w:rsid w:val="008B779C"/>
    <w:rsid w:val="008D5015"/>
    <w:rsid w:val="008D7EE8"/>
    <w:rsid w:val="008F263B"/>
    <w:rsid w:val="008F367A"/>
    <w:rsid w:val="008F4F8B"/>
    <w:rsid w:val="00903466"/>
    <w:rsid w:val="00911531"/>
    <w:rsid w:val="00914128"/>
    <w:rsid w:val="009173DB"/>
    <w:rsid w:val="00921B90"/>
    <w:rsid w:val="00953BC3"/>
    <w:rsid w:val="0096462A"/>
    <w:rsid w:val="00970398"/>
    <w:rsid w:val="009B25E8"/>
    <w:rsid w:val="009B51B2"/>
    <w:rsid w:val="009B5C3C"/>
    <w:rsid w:val="009B6300"/>
    <w:rsid w:val="009C543A"/>
    <w:rsid w:val="009C6C64"/>
    <w:rsid w:val="009D52DA"/>
    <w:rsid w:val="009D7F8F"/>
    <w:rsid w:val="009E26B1"/>
    <w:rsid w:val="009E3C34"/>
    <w:rsid w:val="009E4094"/>
    <w:rsid w:val="009E621F"/>
    <w:rsid w:val="009E7FE7"/>
    <w:rsid w:val="009F5473"/>
    <w:rsid w:val="00A00469"/>
    <w:rsid w:val="00A025EB"/>
    <w:rsid w:val="00A0619F"/>
    <w:rsid w:val="00A11D65"/>
    <w:rsid w:val="00A124B9"/>
    <w:rsid w:val="00A130FF"/>
    <w:rsid w:val="00A207C1"/>
    <w:rsid w:val="00A21A4B"/>
    <w:rsid w:val="00A41020"/>
    <w:rsid w:val="00A44E2F"/>
    <w:rsid w:val="00A51CD5"/>
    <w:rsid w:val="00A57602"/>
    <w:rsid w:val="00A6685D"/>
    <w:rsid w:val="00A66947"/>
    <w:rsid w:val="00A73690"/>
    <w:rsid w:val="00A77E13"/>
    <w:rsid w:val="00A803CD"/>
    <w:rsid w:val="00A902E1"/>
    <w:rsid w:val="00A939A6"/>
    <w:rsid w:val="00A96352"/>
    <w:rsid w:val="00AA1F4B"/>
    <w:rsid w:val="00AA2A1A"/>
    <w:rsid w:val="00AB7D8E"/>
    <w:rsid w:val="00AC15E9"/>
    <w:rsid w:val="00AC76ED"/>
    <w:rsid w:val="00AD14E5"/>
    <w:rsid w:val="00AD6733"/>
    <w:rsid w:val="00AF6449"/>
    <w:rsid w:val="00B02E1A"/>
    <w:rsid w:val="00B03ED6"/>
    <w:rsid w:val="00B05840"/>
    <w:rsid w:val="00B1700B"/>
    <w:rsid w:val="00B173DF"/>
    <w:rsid w:val="00B22DFC"/>
    <w:rsid w:val="00B26007"/>
    <w:rsid w:val="00B3100C"/>
    <w:rsid w:val="00B41DF0"/>
    <w:rsid w:val="00B42EC4"/>
    <w:rsid w:val="00B47587"/>
    <w:rsid w:val="00B51B56"/>
    <w:rsid w:val="00B53C04"/>
    <w:rsid w:val="00B5501A"/>
    <w:rsid w:val="00B55679"/>
    <w:rsid w:val="00B63F0B"/>
    <w:rsid w:val="00B70F85"/>
    <w:rsid w:val="00B762D2"/>
    <w:rsid w:val="00B77106"/>
    <w:rsid w:val="00BA4CDD"/>
    <w:rsid w:val="00BA7F23"/>
    <w:rsid w:val="00BB2456"/>
    <w:rsid w:val="00BB2D7C"/>
    <w:rsid w:val="00BB6F02"/>
    <w:rsid w:val="00BC07E6"/>
    <w:rsid w:val="00BD70CD"/>
    <w:rsid w:val="00BE2D86"/>
    <w:rsid w:val="00BE3FEF"/>
    <w:rsid w:val="00BE4457"/>
    <w:rsid w:val="00BE4DC6"/>
    <w:rsid w:val="00BE5202"/>
    <w:rsid w:val="00BE61CD"/>
    <w:rsid w:val="00BF573D"/>
    <w:rsid w:val="00C27F5A"/>
    <w:rsid w:val="00C36DFE"/>
    <w:rsid w:val="00C43EC7"/>
    <w:rsid w:val="00C5008B"/>
    <w:rsid w:val="00C50A82"/>
    <w:rsid w:val="00C50BEC"/>
    <w:rsid w:val="00C510B6"/>
    <w:rsid w:val="00C60856"/>
    <w:rsid w:val="00C61805"/>
    <w:rsid w:val="00C62A92"/>
    <w:rsid w:val="00C62D8A"/>
    <w:rsid w:val="00C70535"/>
    <w:rsid w:val="00C71EFD"/>
    <w:rsid w:val="00C73D9D"/>
    <w:rsid w:val="00C745BE"/>
    <w:rsid w:val="00C90F16"/>
    <w:rsid w:val="00C914E1"/>
    <w:rsid w:val="00C9691A"/>
    <w:rsid w:val="00CB345A"/>
    <w:rsid w:val="00CC6059"/>
    <w:rsid w:val="00CD3F1C"/>
    <w:rsid w:val="00CD5735"/>
    <w:rsid w:val="00CD64DF"/>
    <w:rsid w:val="00CD6690"/>
    <w:rsid w:val="00CF2A8F"/>
    <w:rsid w:val="00D007B5"/>
    <w:rsid w:val="00D02F72"/>
    <w:rsid w:val="00D0799E"/>
    <w:rsid w:val="00D16CAA"/>
    <w:rsid w:val="00D32A27"/>
    <w:rsid w:val="00D3664D"/>
    <w:rsid w:val="00D42787"/>
    <w:rsid w:val="00D64181"/>
    <w:rsid w:val="00D737C9"/>
    <w:rsid w:val="00D7673E"/>
    <w:rsid w:val="00D81E3D"/>
    <w:rsid w:val="00D83F4E"/>
    <w:rsid w:val="00D90C6F"/>
    <w:rsid w:val="00D9225F"/>
    <w:rsid w:val="00DB1CB4"/>
    <w:rsid w:val="00DB5FB2"/>
    <w:rsid w:val="00DC5285"/>
    <w:rsid w:val="00DC7672"/>
    <w:rsid w:val="00DD2D37"/>
    <w:rsid w:val="00DD38DF"/>
    <w:rsid w:val="00DE6BCA"/>
    <w:rsid w:val="00DF1675"/>
    <w:rsid w:val="00DF7577"/>
    <w:rsid w:val="00E00228"/>
    <w:rsid w:val="00E006C1"/>
    <w:rsid w:val="00E068E6"/>
    <w:rsid w:val="00E1395F"/>
    <w:rsid w:val="00E412E9"/>
    <w:rsid w:val="00E46551"/>
    <w:rsid w:val="00E46685"/>
    <w:rsid w:val="00E474D8"/>
    <w:rsid w:val="00E532E7"/>
    <w:rsid w:val="00E53868"/>
    <w:rsid w:val="00E53EA3"/>
    <w:rsid w:val="00E6156C"/>
    <w:rsid w:val="00E70620"/>
    <w:rsid w:val="00E740A1"/>
    <w:rsid w:val="00E8039C"/>
    <w:rsid w:val="00E8317F"/>
    <w:rsid w:val="00E85738"/>
    <w:rsid w:val="00E8612E"/>
    <w:rsid w:val="00E8661F"/>
    <w:rsid w:val="00E900CD"/>
    <w:rsid w:val="00E976AD"/>
    <w:rsid w:val="00EA4746"/>
    <w:rsid w:val="00EB6036"/>
    <w:rsid w:val="00EC043F"/>
    <w:rsid w:val="00EC78BD"/>
    <w:rsid w:val="00EF7D5D"/>
    <w:rsid w:val="00F00FEA"/>
    <w:rsid w:val="00F033E9"/>
    <w:rsid w:val="00F13494"/>
    <w:rsid w:val="00F22531"/>
    <w:rsid w:val="00F27497"/>
    <w:rsid w:val="00F41530"/>
    <w:rsid w:val="00F41A11"/>
    <w:rsid w:val="00F47477"/>
    <w:rsid w:val="00F50581"/>
    <w:rsid w:val="00F51222"/>
    <w:rsid w:val="00F51251"/>
    <w:rsid w:val="00F75605"/>
    <w:rsid w:val="00F81433"/>
    <w:rsid w:val="00F8269E"/>
    <w:rsid w:val="00F954C3"/>
    <w:rsid w:val="00FA0C9C"/>
    <w:rsid w:val="00FA7034"/>
    <w:rsid w:val="00FC4BC2"/>
    <w:rsid w:val="00FC56DF"/>
    <w:rsid w:val="00FD0C42"/>
    <w:rsid w:val="00FD2AA4"/>
    <w:rsid w:val="00FD2BA2"/>
    <w:rsid w:val="00FD489E"/>
    <w:rsid w:val="00FE0B53"/>
    <w:rsid w:val="00FE5F1F"/>
    <w:rsid w:val="00FF3450"/>
    <w:rsid w:val="00FF3F8C"/>
    <w:rsid w:val="00FF47A5"/>
    <w:rsid w:val="00FF6124"/>
    <w:rsid w:val="00FF6272"/>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3580"/>
  <w15:chartTrackingRefBased/>
  <w15:docId w15:val="{E8D8DC66-7032-468A-BA63-E9B00376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1B56"/>
    <w:pPr>
      <w:spacing w:after="0" w:line="240" w:lineRule="auto"/>
      <w:outlineLvl w:val="0"/>
    </w:pPr>
    <w:rPr>
      <w:rFonts w:eastAsia="Times New Roman" w:cstheme="minorHAnsi"/>
      <w:b/>
      <w:sz w:val="24"/>
      <w:szCs w:val="24"/>
    </w:rPr>
  </w:style>
  <w:style w:type="paragraph" w:styleId="Heading2">
    <w:name w:val="heading 2"/>
    <w:basedOn w:val="Normal"/>
    <w:next w:val="Normal"/>
    <w:link w:val="Heading2Char"/>
    <w:uiPriority w:val="9"/>
    <w:unhideWhenUsed/>
    <w:qFormat/>
    <w:rsid w:val="00B51B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1B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B56"/>
    <w:rPr>
      <w:rFonts w:eastAsia="Times New Roman" w:cstheme="minorHAnsi"/>
      <w:b/>
      <w:sz w:val="24"/>
      <w:szCs w:val="24"/>
    </w:rPr>
  </w:style>
  <w:style w:type="character" w:customStyle="1" w:styleId="Heading2Char">
    <w:name w:val="Heading 2 Char"/>
    <w:basedOn w:val="DefaultParagraphFont"/>
    <w:link w:val="Heading2"/>
    <w:uiPriority w:val="9"/>
    <w:rsid w:val="00B51B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1B56"/>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9E26B1"/>
    <w:pPr>
      <w:spacing w:after="0" w:line="24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9E26B1"/>
    <w:rPr>
      <w:rFonts w:ascii="Times New Roman" w:eastAsia="Times New Roman" w:hAnsi="Times New Roman" w:cs="Times New Roman"/>
      <w:b/>
      <w:sz w:val="24"/>
      <w:szCs w:val="24"/>
    </w:rPr>
  </w:style>
  <w:style w:type="paragraph" w:styleId="ListParagraph">
    <w:name w:val="List Paragraph"/>
    <w:basedOn w:val="Normal"/>
    <w:uiPriority w:val="34"/>
    <w:qFormat/>
    <w:rsid w:val="0068567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85675"/>
    <w:pPr>
      <w:spacing w:after="120"/>
    </w:pPr>
  </w:style>
  <w:style w:type="character" w:customStyle="1" w:styleId="BodyTextChar">
    <w:name w:val="Body Text Char"/>
    <w:basedOn w:val="DefaultParagraphFont"/>
    <w:link w:val="BodyText"/>
    <w:uiPriority w:val="99"/>
    <w:rsid w:val="00685675"/>
  </w:style>
  <w:style w:type="paragraph" w:styleId="BodyTextIndent2">
    <w:name w:val="Body Text Indent 2"/>
    <w:basedOn w:val="Normal"/>
    <w:link w:val="BodyTextIndent2Char"/>
    <w:uiPriority w:val="99"/>
    <w:semiHidden/>
    <w:unhideWhenUsed/>
    <w:rsid w:val="00685675"/>
    <w:pPr>
      <w:spacing w:after="120" w:line="480" w:lineRule="auto"/>
      <w:ind w:left="283"/>
    </w:pPr>
  </w:style>
  <w:style w:type="character" w:customStyle="1" w:styleId="BodyTextIndent2Char">
    <w:name w:val="Body Text Indent 2 Char"/>
    <w:basedOn w:val="DefaultParagraphFont"/>
    <w:link w:val="BodyTextIndent2"/>
    <w:uiPriority w:val="99"/>
    <w:semiHidden/>
    <w:rsid w:val="00685675"/>
  </w:style>
  <w:style w:type="paragraph" w:styleId="BodyTextIndent">
    <w:name w:val="Body Text Indent"/>
    <w:basedOn w:val="Normal"/>
    <w:link w:val="BodyTextIndentChar"/>
    <w:uiPriority w:val="99"/>
    <w:semiHidden/>
    <w:unhideWhenUsed/>
    <w:rsid w:val="005C5D5E"/>
    <w:pPr>
      <w:spacing w:after="120"/>
      <w:ind w:left="283"/>
    </w:pPr>
  </w:style>
  <w:style w:type="character" w:customStyle="1" w:styleId="BodyTextIndentChar">
    <w:name w:val="Body Text Indent Char"/>
    <w:basedOn w:val="DefaultParagraphFont"/>
    <w:link w:val="BodyTextIndent"/>
    <w:uiPriority w:val="99"/>
    <w:semiHidden/>
    <w:rsid w:val="005C5D5E"/>
  </w:style>
  <w:style w:type="paragraph" w:styleId="Footer">
    <w:name w:val="footer"/>
    <w:basedOn w:val="Normal"/>
    <w:link w:val="FooterChar"/>
    <w:uiPriority w:val="99"/>
    <w:rsid w:val="005C5D5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C5D5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D64DF"/>
    <w:rPr>
      <w:sz w:val="16"/>
      <w:szCs w:val="16"/>
    </w:rPr>
  </w:style>
  <w:style w:type="paragraph" w:styleId="CommentText">
    <w:name w:val="annotation text"/>
    <w:basedOn w:val="Normal"/>
    <w:link w:val="CommentTextChar"/>
    <w:uiPriority w:val="99"/>
    <w:semiHidden/>
    <w:unhideWhenUsed/>
    <w:rsid w:val="00CD64DF"/>
    <w:pPr>
      <w:spacing w:line="240" w:lineRule="auto"/>
    </w:pPr>
    <w:rPr>
      <w:sz w:val="20"/>
      <w:szCs w:val="20"/>
    </w:rPr>
  </w:style>
  <w:style w:type="character" w:customStyle="1" w:styleId="CommentTextChar">
    <w:name w:val="Comment Text Char"/>
    <w:basedOn w:val="DefaultParagraphFont"/>
    <w:link w:val="CommentText"/>
    <w:uiPriority w:val="99"/>
    <w:semiHidden/>
    <w:rsid w:val="00CD64DF"/>
    <w:rPr>
      <w:sz w:val="20"/>
      <w:szCs w:val="20"/>
    </w:rPr>
  </w:style>
  <w:style w:type="paragraph" w:styleId="CommentSubject">
    <w:name w:val="annotation subject"/>
    <w:basedOn w:val="CommentText"/>
    <w:next w:val="CommentText"/>
    <w:link w:val="CommentSubjectChar"/>
    <w:uiPriority w:val="99"/>
    <w:semiHidden/>
    <w:unhideWhenUsed/>
    <w:rsid w:val="00CD64DF"/>
    <w:rPr>
      <w:b/>
      <w:bCs/>
    </w:rPr>
  </w:style>
  <w:style w:type="character" w:customStyle="1" w:styleId="CommentSubjectChar">
    <w:name w:val="Comment Subject Char"/>
    <w:basedOn w:val="CommentTextChar"/>
    <w:link w:val="CommentSubject"/>
    <w:uiPriority w:val="99"/>
    <w:semiHidden/>
    <w:rsid w:val="00CD64DF"/>
    <w:rPr>
      <w:b/>
      <w:bCs/>
      <w:sz w:val="20"/>
      <w:szCs w:val="20"/>
    </w:rPr>
  </w:style>
  <w:style w:type="paragraph" w:styleId="BalloonText">
    <w:name w:val="Balloon Text"/>
    <w:basedOn w:val="Normal"/>
    <w:link w:val="BalloonTextChar"/>
    <w:uiPriority w:val="99"/>
    <w:semiHidden/>
    <w:unhideWhenUsed/>
    <w:rsid w:val="00CD6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DF"/>
    <w:rPr>
      <w:rFonts w:ascii="Segoe UI" w:hAnsi="Segoe UI" w:cs="Segoe UI"/>
      <w:sz w:val="18"/>
      <w:szCs w:val="18"/>
    </w:rPr>
  </w:style>
  <w:style w:type="paragraph" w:styleId="NormalWeb">
    <w:name w:val="Normal (Web)"/>
    <w:basedOn w:val="Normal"/>
    <w:uiPriority w:val="99"/>
    <w:rsid w:val="001424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142460"/>
    <w:rPr>
      <w:b/>
      <w:bCs/>
    </w:rPr>
  </w:style>
  <w:style w:type="paragraph" w:styleId="Header">
    <w:name w:val="header"/>
    <w:basedOn w:val="Normal"/>
    <w:link w:val="HeaderChar"/>
    <w:rsid w:val="002559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559A2"/>
    <w:rPr>
      <w:rFonts w:ascii="Times New Roman" w:eastAsia="Times New Roman" w:hAnsi="Times New Roman" w:cs="Times New Roman"/>
      <w:sz w:val="24"/>
      <w:szCs w:val="24"/>
    </w:rPr>
  </w:style>
  <w:style w:type="table" w:styleId="TableGrid">
    <w:name w:val="Table Grid"/>
    <w:basedOn w:val="TableNormal"/>
    <w:rsid w:val="001E48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5632C-54E8-4443-8A4E-707B7043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8098</Words>
  <Characters>46164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Sprackman</dc:creator>
  <cp:keywords/>
  <dc:description/>
  <cp:lastModifiedBy>James Reed</cp:lastModifiedBy>
  <cp:revision>7</cp:revision>
  <cp:lastPrinted>2018-11-01T08:55:00Z</cp:lastPrinted>
  <dcterms:created xsi:type="dcterms:W3CDTF">2022-06-30T20:52:00Z</dcterms:created>
  <dcterms:modified xsi:type="dcterms:W3CDTF">2023-03-23T10:13:00Z</dcterms:modified>
</cp:coreProperties>
</file>