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234C" w14:textId="77777777" w:rsidR="00585992" w:rsidRDefault="00585992" w:rsidP="00585992">
      <w:pPr>
        <w:jc w:val="both"/>
        <w:rPr>
          <w:rFonts w:ascii="Arial" w:hAnsi="Arial" w:cs="Arial"/>
          <w:b/>
        </w:rPr>
      </w:pPr>
    </w:p>
    <w:p w14:paraId="4BB9234E" w14:textId="37983EA4" w:rsidR="00F05689" w:rsidRPr="00F05689" w:rsidRDefault="00F05689" w:rsidP="00585992">
      <w:pPr>
        <w:jc w:val="both"/>
        <w:rPr>
          <w:rFonts w:ascii="Arial" w:hAnsi="Arial" w:cs="Arial"/>
          <w:sz w:val="16"/>
          <w:szCs w:val="16"/>
        </w:rPr>
      </w:pPr>
    </w:p>
    <w:p w14:paraId="03096D38" w14:textId="77777777" w:rsidR="00813E5E" w:rsidRDefault="00813E5E" w:rsidP="00E92111">
      <w:pPr>
        <w:jc w:val="both"/>
        <w:rPr>
          <w:rFonts w:ascii="Arial" w:eastAsia="Arial" w:hAnsi="Arial" w:cs="Arial"/>
        </w:rPr>
      </w:pPr>
    </w:p>
    <w:p w14:paraId="46CDB305" w14:textId="3CED9F6A" w:rsidR="00AA2A18" w:rsidRDefault="784850A4" w:rsidP="00E92111">
      <w:pPr>
        <w:jc w:val="both"/>
        <w:rPr>
          <w:rFonts w:ascii="Arial" w:eastAsia="Arial" w:hAnsi="Arial" w:cs="Arial"/>
        </w:rPr>
      </w:pPr>
      <w:r w:rsidRPr="784850A4">
        <w:rPr>
          <w:rFonts w:ascii="Arial" w:eastAsia="Arial" w:hAnsi="Arial" w:cs="Arial"/>
        </w:rPr>
        <w:t xml:space="preserve">This information </w:t>
      </w:r>
      <w:r w:rsidR="00871838">
        <w:rPr>
          <w:rFonts w:ascii="Arial" w:eastAsia="Arial" w:hAnsi="Arial" w:cs="Arial"/>
        </w:rPr>
        <w:t>pack</w:t>
      </w:r>
      <w:r w:rsidRPr="784850A4">
        <w:rPr>
          <w:rFonts w:ascii="Arial" w:eastAsia="Arial" w:hAnsi="Arial" w:cs="Arial"/>
        </w:rPr>
        <w:t xml:space="preserve"> has been put together to </w:t>
      </w:r>
      <w:r w:rsidR="00AA2A18">
        <w:rPr>
          <w:rFonts w:ascii="Arial" w:eastAsia="Arial" w:hAnsi="Arial" w:cs="Arial"/>
        </w:rPr>
        <w:t xml:space="preserve">help better support Service families and </w:t>
      </w:r>
    </w:p>
    <w:p w14:paraId="32E0E8CC" w14:textId="77777777" w:rsidR="00294908" w:rsidRDefault="00AA2A18" w:rsidP="00E92111">
      <w:pPr>
        <w:jc w:val="both"/>
        <w:rPr>
          <w:rFonts w:ascii="Arial" w:eastAsia="Arial" w:hAnsi="Arial" w:cs="Arial"/>
        </w:rPr>
      </w:pPr>
      <w:r>
        <w:rPr>
          <w:rFonts w:ascii="Arial" w:eastAsia="Arial" w:hAnsi="Arial" w:cs="Arial"/>
        </w:rPr>
        <w:t xml:space="preserve">children within your school. It provides </w:t>
      </w:r>
      <w:r w:rsidR="784850A4" w:rsidRPr="784850A4">
        <w:rPr>
          <w:rFonts w:ascii="Arial" w:eastAsia="Arial" w:hAnsi="Arial" w:cs="Arial"/>
        </w:rPr>
        <w:t>an overview of</w:t>
      </w:r>
      <w:r w:rsidR="0027554F">
        <w:rPr>
          <w:rFonts w:ascii="Arial" w:eastAsia="Arial" w:hAnsi="Arial" w:cs="Arial"/>
        </w:rPr>
        <w:t xml:space="preserve"> organisation</w:t>
      </w:r>
      <w:r w:rsidR="00866096">
        <w:rPr>
          <w:rFonts w:ascii="Arial" w:eastAsia="Arial" w:hAnsi="Arial" w:cs="Arial"/>
        </w:rPr>
        <w:t>s</w:t>
      </w:r>
      <w:r w:rsidR="0027554F">
        <w:rPr>
          <w:rFonts w:ascii="Arial" w:eastAsia="Arial" w:hAnsi="Arial" w:cs="Arial"/>
        </w:rPr>
        <w:t>,</w:t>
      </w:r>
      <w:r w:rsidR="784850A4" w:rsidRPr="784850A4">
        <w:rPr>
          <w:rFonts w:ascii="Arial" w:eastAsia="Arial" w:hAnsi="Arial" w:cs="Arial"/>
        </w:rPr>
        <w:t xml:space="preserve"> services</w:t>
      </w:r>
      <w:r w:rsidR="0027554F">
        <w:rPr>
          <w:rFonts w:ascii="Arial" w:eastAsia="Arial" w:hAnsi="Arial" w:cs="Arial"/>
        </w:rPr>
        <w:t>,</w:t>
      </w:r>
      <w:r>
        <w:rPr>
          <w:rFonts w:ascii="Arial" w:eastAsia="Arial" w:hAnsi="Arial" w:cs="Arial"/>
        </w:rPr>
        <w:t xml:space="preserve"> </w:t>
      </w:r>
      <w:r w:rsidR="0027554F">
        <w:rPr>
          <w:rFonts w:ascii="Arial" w:eastAsia="Arial" w:hAnsi="Arial" w:cs="Arial"/>
        </w:rPr>
        <w:t xml:space="preserve">websites, </w:t>
      </w:r>
      <w:r w:rsidR="00C2334C">
        <w:rPr>
          <w:rFonts w:ascii="Arial" w:eastAsia="Arial" w:hAnsi="Arial" w:cs="Arial"/>
        </w:rPr>
        <w:t>publications,</w:t>
      </w:r>
      <w:r w:rsidR="0027554F">
        <w:rPr>
          <w:rFonts w:ascii="Arial" w:eastAsia="Arial" w:hAnsi="Arial" w:cs="Arial"/>
        </w:rPr>
        <w:t xml:space="preserve"> and charities available</w:t>
      </w:r>
      <w:r w:rsidR="784850A4" w:rsidRPr="784850A4">
        <w:rPr>
          <w:rFonts w:ascii="Arial" w:eastAsia="Arial" w:hAnsi="Arial" w:cs="Arial"/>
        </w:rPr>
        <w:t xml:space="preserve"> to</w:t>
      </w:r>
      <w:r w:rsidR="0027554F">
        <w:rPr>
          <w:rFonts w:ascii="Arial" w:eastAsia="Arial" w:hAnsi="Arial" w:cs="Arial"/>
        </w:rPr>
        <w:t xml:space="preserve"> support</w:t>
      </w:r>
      <w:r w:rsidR="784850A4" w:rsidRPr="784850A4">
        <w:rPr>
          <w:rFonts w:ascii="Arial" w:eastAsia="Arial" w:hAnsi="Arial" w:cs="Arial"/>
        </w:rPr>
        <w:t xml:space="preserve"> </w:t>
      </w:r>
      <w:r w:rsidR="004D019C">
        <w:rPr>
          <w:rFonts w:ascii="Arial" w:eastAsia="Arial" w:hAnsi="Arial" w:cs="Arial"/>
        </w:rPr>
        <w:t>Service families</w:t>
      </w:r>
      <w:r>
        <w:rPr>
          <w:rFonts w:ascii="Arial" w:eastAsia="Arial" w:hAnsi="Arial" w:cs="Arial"/>
        </w:rPr>
        <w:t>.</w:t>
      </w:r>
      <w:r w:rsidR="784850A4" w:rsidRPr="784850A4">
        <w:rPr>
          <w:rFonts w:ascii="Arial" w:eastAsia="Arial" w:hAnsi="Arial" w:cs="Arial"/>
        </w:rPr>
        <w:t xml:space="preserve"> </w:t>
      </w:r>
    </w:p>
    <w:p w14:paraId="7F86BC2A" w14:textId="77777777" w:rsidR="00294908" w:rsidRDefault="00294908" w:rsidP="00E92111">
      <w:pPr>
        <w:jc w:val="both"/>
        <w:rPr>
          <w:rFonts w:ascii="Arial" w:eastAsia="Arial" w:hAnsi="Arial" w:cs="Arial"/>
        </w:rPr>
      </w:pPr>
    </w:p>
    <w:p w14:paraId="1F753E52" w14:textId="0115D088" w:rsidR="00294908" w:rsidRDefault="00AE20D0" w:rsidP="00E92111">
      <w:pPr>
        <w:jc w:val="both"/>
        <w:rPr>
          <w:rFonts w:ascii="Arial" w:eastAsia="Arial" w:hAnsi="Arial" w:cs="Arial"/>
        </w:rPr>
      </w:pPr>
      <w:r w:rsidRPr="00AE20D0">
        <w:rPr>
          <w:rFonts w:ascii="Arial" w:eastAsia="Arial" w:hAnsi="Arial" w:cs="Arial"/>
        </w:rPr>
        <w:t xml:space="preserve">Updates from the resources </w:t>
      </w:r>
      <w:r w:rsidR="00813E5E">
        <w:rPr>
          <w:rFonts w:ascii="Arial" w:eastAsia="Arial" w:hAnsi="Arial" w:cs="Arial"/>
        </w:rPr>
        <w:t>on this information sheet</w:t>
      </w:r>
      <w:r w:rsidRPr="00AE20D0">
        <w:rPr>
          <w:rFonts w:ascii="Arial" w:eastAsia="Arial" w:hAnsi="Arial" w:cs="Arial"/>
        </w:rPr>
        <w:t xml:space="preserve"> can </w:t>
      </w:r>
      <w:r w:rsidR="00294908">
        <w:rPr>
          <w:rFonts w:ascii="Arial" w:eastAsia="Arial" w:hAnsi="Arial" w:cs="Arial"/>
        </w:rPr>
        <w:t xml:space="preserve">also </w:t>
      </w:r>
      <w:r w:rsidRPr="00AE20D0">
        <w:rPr>
          <w:rFonts w:ascii="Arial" w:eastAsia="Arial" w:hAnsi="Arial" w:cs="Arial"/>
        </w:rPr>
        <w:t>be found in the RN Forum</w:t>
      </w:r>
      <w:r w:rsidR="00294908">
        <w:rPr>
          <w:rFonts w:ascii="Arial" w:eastAsia="Arial" w:hAnsi="Arial" w:cs="Arial"/>
        </w:rPr>
        <w:t xml:space="preserve"> – details in </w:t>
      </w:r>
      <w:r w:rsidR="00813E5E">
        <w:rPr>
          <w:rFonts w:ascii="Arial" w:eastAsia="Arial" w:hAnsi="Arial" w:cs="Arial"/>
        </w:rPr>
        <w:t xml:space="preserve">the </w:t>
      </w:r>
      <w:r w:rsidR="00294908">
        <w:rPr>
          <w:rFonts w:ascii="Arial" w:eastAsia="Arial" w:hAnsi="Arial" w:cs="Arial"/>
        </w:rPr>
        <w:t>Further Information Resources</w:t>
      </w:r>
      <w:r w:rsidR="00813E5E">
        <w:rPr>
          <w:rFonts w:ascii="Arial" w:eastAsia="Arial" w:hAnsi="Arial" w:cs="Arial"/>
        </w:rPr>
        <w:t xml:space="preserve"> section below.</w:t>
      </w:r>
    </w:p>
    <w:p w14:paraId="382249E9" w14:textId="77777777" w:rsidR="00AE20D0" w:rsidRDefault="00AE20D0" w:rsidP="00E92111">
      <w:pPr>
        <w:jc w:val="both"/>
        <w:rPr>
          <w:rFonts w:ascii="Arial" w:eastAsia="Arial" w:hAnsi="Arial" w:cs="Arial"/>
        </w:rPr>
      </w:pPr>
    </w:p>
    <w:p w14:paraId="1B26AC96" w14:textId="1A8D41CE" w:rsidR="00E92111" w:rsidRDefault="784850A4" w:rsidP="00E92111">
      <w:pPr>
        <w:jc w:val="both"/>
        <w:rPr>
          <w:rFonts w:ascii="Arial" w:hAnsi="Arial" w:cs="Arial"/>
        </w:rPr>
      </w:pPr>
      <w:r w:rsidRPr="784850A4">
        <w:rPr>
          <w:rFonts w:ascii="Arial" w:eastAsia="Arial" w:hAnsi="Arial" w:cs="Arial"/>
        </w:rPr>
        <w:t xml:space="preserve">For </w:t>
      </w:r>
      <w:r w:rsidR="004D019C">
        <w:rPr>
          <w:rFonts w:ascii="Arial" w:eastAsia="Arial" w:hAnsi="Arial" w:cs="Arial"/>
        </w:rPr>
        <w:t xml:space="preserve">further </w:t>
      </w:r>
      <w:r w:rsidRPr="784850A4">
        <w:rPr>
          <w:rFonts w:ascii="Arial" w:eastAsia="Arial" w:hAnsi="Arial" w:cs="Arial"/>
        </w:rPr>
        <w:t xml:space="preserve">information please contact </w:t>
      </w:r>
      <w:r w:rsidR="006D16CA">
        <w:rPr>
          <w:rFonts w:ascii="Arial" w:eastAsia="Arial" w:hAnsi="Arial" w:cs="Arial"/>
        </w:rPr>
        <w:t>RN</w:t>
      </w:r>
      <w:r w:rsidR="002D2A6E">
        <w:rPr>
          <w:rFonts w:ascii="Arial" w:eastAsia="Arial" w:hAnsi="Arial" w:cs="Arial"/>
        </w:rPr>
        <w:t xml:space="preserve"> FPS</w:t>
      </w:r>
      <w:r w:rsidRPr="784850A4">
        <w:rPr>
          <w:rFonts w:ascii="Arial" w:eastAsia="Arial" w:hAnsi="Arial" w:cs="Arial"/>
        </w:rPr>
        <w:t xml:space="preserve"> Information Support</w:t>
      </w:r>
      <w:r w:rsidR="00E92111">
        <w:rPr>
          <w:rFonts w:ascii="Arial" w:eastAsia="Arial" w:hAnsi="Arial" w:cs="Arial"/>
        </w:rPr>
        <w:t xml:space="preserve"> at</w:t>
      </w:r>
      <w:r w:rsidR="006D16CA">
        <w:rPr>
          <w:rFonts w:ascii="Arial" w:hAnsi="Arial" w:cs="Arial"/>
        </w:rPr>
        <w:t xml:space="preserve"> </w:t>
      </w:r>
      <w:hyperlink r:id="rId10" w:history="1">
        <w:r w:rsidR="00924E9C" w:rsidRPr="0028127E">
          <w:rPr>
            <w:rStyle w:val="Hyperlink"/>
            <w:rFonts w:ascii="Arial" w:hAnsi="Arial" w:cs="Arial"/>
          </w:rPr>
          <w:t>rnrm-wio@royalnavymail.mod.uk</w:t>
        </w:r>
      </w:hyperlink>
      <w:r w:rsidR="00924E9C">
        <w:rPr>
          <w:rFonts w:ascii="Arial" w:hAnsi="Arial" w:cs="Arial"/>
        </w:rPr>
        <w:t xml:space="preserve">. </w:t>
      </w:r>
      <w:r w:rsidR="006D16CA">
        <w:rPr>
          <w:rFonts w:ascii="Arial" w:hAnsi="Arial" w:cs="Arial"/>
        </w:rPr>
        <w:t xml:space="preserve"> </w:t>
      </w:r>
    </w:p>
    <w:p w14:paraId="202D806C" w14:textId="1BAFB5C4" w:rsidR="0014626D" w:rsidRDefault="0014626D" w:rsidP="00E92111">
      <w:pPr>
        <w:jc w:val="both"/>
      </w:pPr>
    </w:p>
    <w:p w14:paraId="3EDCF16E" w14:textId="77777777" w:rsidR="00813E5E" w:rsidRPr="00E92111" w:rsidRDefault="00813E5E" w:rsidP="00E92111">
      <w:pPr>
        <w:jc w:val="both"/>
      </w:pPr>
    </w:p>
    <w:p w14:paraId="3A338444" w14:textId="63E0C7E5" w:rsidR="00081D34" w:rsidRDefault="00081D34" w:rsidP="784850A4">
      <w:pPr>
        <w:jc w:val="both"/>
        <w:rPr>
          <w:rFonts w:ascii="Arial" w:eastAsia="Arial" w:hAnsi="Arial" w:cs="Arial"/>
        </w:rPr>
      </w:pPr>
      <w:r w:rsidRPr="00081D34">
        <w:rPr>
          <w:rFonts w:ascii="Arial" w:hAnsi="Arial" w:cs="Arial"/>
          <w:noProof/>
          <w:color w:val="000000"/>
          <w:lang w:eastAsia="en-GB"/>
        </w:rPr>
        <mc:AlternateContent>
          <mc:Choice Requires="wps">
            <w:drawing>
              <wp:anchor distT="0" distB="0" distL="114300" distR="114300" simplePos="0" relativeHeight="251658240" behindDoc="0" locked="0" layoutInCell="1" allowOverlap="1" wp14:anchorId="67663BD7" wp14:editId="658E0698">
                <wp:simplePos x="0" y="0"/>
                <wp:positionH relativeFrom="column">
                  <wp:posOffset>0</wp:posOffset>
                </wp:positionH>
                <wp:positionV relativeFrom="paragraph">
                  <wp:posOffset>114300</wp:posOffset>
                </wp:positionV>
                <wp:extent cx="6562725" cy="3429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6562725" cy="342900"/>
                        </a:xfrm>
                        <a:prstGeom prst="round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14:paraId="0CA37911" w14:textId="0C45B461" w:rsidR="00EA045B" w:rsidRPr="005436E7" w:rsidRDefault="003733B6" w:rsidP="00081D34">
                            <w:pPr>
                              <w:jc w:val="both"/>
                              <w:rPr>
                                <w:rFonts w:ascii="Arial" w:hAnsi="Arial" w:cs="Arial"/>
                                <w:b/>
                                <w:color w:val="000000" w:themeColor="text1"/>
                              </w:rPr>
                            </w:pPr>
                            <w:r w:rsidRPr="005436E7">
                              <w:rPr>
                                <w:rFonts w:ascii="Arial" w:hAnsi="Arial" w:cs="Arial"/>
                                <w:b/>
                                <w:color w:val="000000" w:themeColor="text1"/>
                              </w:rPr>
                              <w:t>SERVICE-RELATED</w:t>
                            </w:r>
                            <w:r w:rsidR="00EA045B" w:rsidRPr="005436E7">
                              <w:rPr>
                                <w:rFonts w:ascii="Arial" w:hAnsi="Arial" w:cs="Arial"/>
                                <w:b/>
                                <w:color w:val="000000" w:themeColor="text1"/>
                              </w:rPr>
                              <w:t xml:space="preserve"> SUPPORT</w:t>
                            </w:r>
                            <w:r w:rsidR="00EA045B">
                              <w:rPr>
                                <w:rFonts w:ascii="Arial" w:hAnsi="Arial" w:cs="Arial"/>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oundrect id="Rectangle: Rounded Corners 6" style="position:absolute;left:0;text-align:left;margin-left:0;margin-top:9pt;width:516.75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d9d9d9" strokecolor="#d9d9d9" strokeweight="2pt" arcsize="10923f" w14:anchorId="67663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">
                <v:textbox>
                  <w:txbxContent>
                    <w:p w:rsidRPr="005436E7" w:rsidR="00EA045B" w:rsidP="00081D34" w:rsidRDefault="003733B6" w14:paraId="0CA37911" w14:textId="0C45B461">
                      <w:pPr>
                        <w:jc w:val="both"/>
                        <w:rPr>
                          <w:rFonts w:ascii="Arial" w:hAnsi="Arial" w:cs="Arial"/>
                          <w:b/>
                          <w:color w:val="000000" w:themeColor="text1"/>
                        </w:rPr>
                      </w:pPr>
                      <w:r w:rsidRPr="005436E7">
                        <w:rPr>
                          <w:rFonts w:ascii="Arial" w:hAnsi="Arial" w:cs="Arial"/>
                          <w:b/>
                          <w:color w:val="000000" w:themeColor="text1"/>
                        </w:rPr>
                        <w:t>SERVICE-RELATED</w:t>
                      </w:r>
                      <w:r w:rsidRPr="005436E7" w:rsidR="00EA045B">
                        <w:rPr>
                          <w:rFonts w:ascii="Arial" w:hAnsi="Arial" w:cs="Arial"/>
                          <w:b/>
                          <w:color w:val="000000" w:themeColor="text1"/>
                        </w:rPr>
                        <w:t xml:space="preserve"> SUPPORT</w:t>
                      </w:r>
                      <w:r w:rsidR="00EA045B">
                        <w:rPr>
                          <w:rFonts w:ascii="Arial" w:hAnsi="Arial" w:cs="Arial"/>
                          <w:b/>
                          <w:color w:val="000000" w:themeColor="text1"/>
                        </w:rPr>
                        <w:t xml:space="preserve"> </w:t>
                      </w:r>
                    </w:p>
                  </w:txbxContent>
                </v:textbox>
              </v:roundrect>
            </w:pict>
          </mc:Fallback>
        </mc:AlternateContent>
      </w:r>
    </w:p>
    <w:p w14:paraId="16727A32" w14:textId="77777777" w:rsidR="00081D34" w:rsidRDefault="00081D34" w:rsidP="784850A4">
      <w:pPr>
        <w:jc w:val="both"/>
        <w:rPr>
          <w:rFonts w:ascii="Arial" w:eastAsia="Arial" w:hAnsi="Arial" w:cs="Arial"/>
        </w:rPr>
      </w:pPr>
    </w:p>
    <w:p w14:paraId="51E5C28F" w14:textId="3D26CF8B" w:rsidR="00081D34" w:rsidRDefault="00081D34" w:rsidP="60C07F9D">
      <w:pPr>
        <w:jc w:val="both"/>
        <w:rPr>
          <w:rFonts w:ascii="Arial" w:eastAsia="Arial" w:hAnsi="Arial" w:cs="Arial"/>
          <w:b/>
          <w:bCs/>
          <w:sz w:val="24"/>
          <w:szCs w:val="24"/>
        </w:rPr>
      </w:pPr>
    </w:p>
    <w:p w14:paraId="1E1D3BBC" w14:textId="1210AAEF" w:rsidR="0014626D" w:rsidRDefault="0014626D" w:rsidP="0093769E">
      <w:pPr>
        <w:tabs>
          <w:tab w:val="left" w:pos="1080"/>
          <w:tab w:val="center" w:pos="4513"/>
          <w:tab w:val="right" w:pos="9026"/>
        </w:tabs>
        <w:jc w:val="both"/>
        <w:rPr>
          <w:rFonts w:ascii="Arial" w:hAnsi="Arial" w:cs="Arial"/>
          <w:b/>
          <w:bCs/>
          <w:color w:val="000000" w:themeColor="text1"/>
        </w:rPr>
      </w:pPr>
    </w:p>
    <w:p w14:paraId="247A4D7F" w14:textId="77777777" w:rsidR="00813E5E" w:rsidRDefault="00813E5E" w:rsidP="0093769E">
      <w:pPr>
        <w:tabs>
          <w:tab w:val="left" w:pos="1080"/>
          <w:tab w:val="center" w:pos="4513"/>
          <w:tab w:val="right" w:pos="9026"/>
        </w:tabs>
        <w:jc w:val="both"/>
        <w:rPr>
          <w:rFonts w:ascii="Arial" w:hAnsi="Arial" w:cs="Arial"/>
          <w:b/>
          <w:bCs/>
          <w:color w:val="000000" w:themeColor="text1"/>
        </w:rPr>
      </w:pPr>
    </w:p>
    <w:p w14:paraId="7102CEF7" w14:textId="14084845" w:rsidR="00CF6FE1" w:rsidRDefault="0093769E" w:rsidP="00CF6FE1">
      <w:pPr>
        <w:tabs>
          <w:tab w:val="left" w:pos="1080"/>
          <w:tab w:val="center" w:pos="4513"/>
          <w:tab w:val="right" w:pos="9026"/>
        </w:tabs>
        <w:rPr>
          <w:rFonts w:ascii="Arial" w:hAnsi="Arial" w:cs="Arial"/>
          <w:bCs/>
          <w:color w:val="000000"/>
        </w:rPr>
      </w:pPr>
      <w:r w:rsidRPr="0093769E">
        <w:rPr>
          <w:rFonts w:ascii="Arial" w:hAnsi="Arial" w:cs="Arial"/>
          <w:b/>
          <w:bCs/>
          <w:color w:val="000000" w:themeColor="text1"/>
        </w:rPr>
        <w:t>The Directorate Children and Young People (</w:t>
      </w:r>
      <w:r w:rsidRPr="00F213B3">
        <w:rPr>
          <w:rFonts w:ascii="Arial" w:hAnsi="Arial" w:cs="Arial"/>
          <w:b/>
          <w:bCs/>
          <w:color w:val="000000" w:themeColor="text1"/>
        </w:rPr>
        <w:t xml:space="preserve">DCYP) </w:t>
      </w:r>
      <w:r w:rsidR="00FD7EF0" w:rsidRPr="00FD7EF0">
        <w:rPr>
          <w:rFonts w:ascii="Arial" w:hAnsi="Arial" w:cs="Arial"/>
          <w:color w:val="000000" w:themeColor="text1"/>
        </w:rPr>
        <w:t>soon to be Defence Children’s Service</w:t>
      </w:r>
      <w:r w:rsidR="005548CB">
        <w:rPr>
          <w:rFonts w:ascii="Arial" w:hAnsi="Arial" w:cs="Arial"/>
          <w:b/>
          <w:bCs/>
          <w:color w:val="000000" w:themeColor="text1"/>
        </w:rPr>
        <w:t xml:space="preserve"> </w:t>
      </w:r>
      <w:r w:rsidR="0047356E" w:rsidRPr="00F213B3">
        <w:rPr>
          <w:rFonts w:ascii="Arial" w:hAnsi="Arial" w:cs="Arial"/>
          <w:color w:val="000000" w:themeColor="text1"/>
        </w:rPr>
        <w:t>provide</w:t>
      </w:r>
      <w:r w:rsidR="00ED05EE" w:rsidRPr="00F213B3">
        <w:rPr>
          <w:rFonts w:ascii="Arial" w:hAnsi="Arial" w:cs="Arial"/>
          <w:color w:val="000000" w:themeColor="text1"/>
        </w:rPr>
        <w:t>s</w:t>
      </w:r>
      <w:r w:rsidR="0047356E" w:rsidRPr="00F213B3">
        <w:rPr>
          <w:rFonts w:ascii="Arial" w:hAnsi="Arial" w:cs="Arial"/>
          <w:color w:val="000000" w:themeColor="text1"/>
        </w:rPr>
        <w:t xml:space="preserve"> a single Ministry of Defence (MOD) focus for all issues related to service children and young people</w:t>
      </w:r>
      <w:r w:rsidR="00ED05EE" w:rsidRPr="00F213B3">
        <w:rPr>
          <w:rFonts w:ascii="Arial" w:hAnsi="Arial" w:cs="Arial"/>
          <w:color w:val="000000" w:themeColor="text1"/>
        </w:rPr>
        <w:t xml:space="preserve"> and the </w:t>
      </w:r>
      <w:r w:rsidR="0047356E" w:rsidRPr="00F213B3">
        <w:rPr>
          <w:rFonts w:ascii="Arial" w:hAnsi="Arial" w:cs="Arial"/>
          <w:color w:val="000000" w:themeColor="text1"/>
        </w:rPr>
        <w:t>children of MOD UK based civilians and sponsored organisations serving outside of the UK.</w:t>
      </w:r>
      <w:r w:rsidRPr="0093769E">
        <w:rPr>
          <w:rFonts w:ascii="Arial" w:hAnsi="Arial" w:cs="Arial"/>
          <w:bCs/>
          <w:color w:val="000000"/>
        </w:rPr>
        <w:t xml:space="preserve">  </w:t>
      </w:r>
    </w:p>
    <w:p w14:paraId="13B7FD2E" w14:textId="6919BB36" w:rsidR="0093769E" w:rsidRPr="0093769E" w:rsidRDefault="0093769E" w:rsidP="00CF6FE1">
      <w:pPr>
        <w:tabs>
          <w:tab w:val="left" w:pos="1080"/>
          <w:tab w:val="center" w:pos="4513"/>
          <w:tab w:val="right" w:pos="9026"/>
        </w:tabs>
        <w:rPr>
          <w:rFonts w:ascii="Arial" w:hAnsi="Arial" w:cs="Arial"/>
          <w:bCs/>
          <w:color w:val="000000"/>
        </w:rPr>
      </w:pPr>
      <w:r w:rsidRPr="0093769E">
        <w:rPr>
          <w:rFonts w:ascii="Arial" w:hAnsi="Arial" w:cs="Arial"/>
          <w:bCs/>
          <w:color w:val="000000"/>
        </w:rPr>
        <w:tab/>
      </w:r>
      <w:r w:rsidRPr="0093769E">
        <w:rPr>
          <w:rFonts w:ascii="Arial" w:hAnsi="Arial" w:cs="Arial"/>
          <w:bCs/>
          <w:color w:val="000000"/>
        </w:rPr>
        <w:tab/>
      </w:r>
      <w:r w:rsidRPr="0093769E">
        <w:rPr>
          <w:rFonts w:ascii="Arial" w:hAnsi="Arial" w:cs="Arial"/>
          <w:bCs/>
          <w:color w:val="000000"/>
        </w:rPr>
        <w:tab/>
      </w:r>
      <w:r w:rsidRPr="0093769E">
        <w:rPr>
          <w:rFonts w:ascii="Arial" w:hAnsi="Arial" w:cs="Arial"/>
          <w:bCs/>
          <w:color w:val="000000"/>
        </w:rPr>
        <w:tab/>
      </w:r>
    </w:p>
    <w:p w14:paraId="4BB92357" w14:textId="38000D5B" w:rsidR="00D76329" w:rsidRDefault="0093769E" w:rsidP="0093769E">
      <w:pPr>
        <w:ind w:left="2160" w:firstLine="720"/>
        <w:jc w:val="both"/>
        <w:rPr>
          <w:rFonts w:ascii="Arial" w:hAnsi="Arial" w:cs="Arial"/>
          <w:color w:val="0000FF"/>
          <w:u w:val="single"/>
        </w:rPr>
      </w:pPr>
      <w:r>
        <w:t xml:space="preserve">             </w:t>
      </w:r>
      <w:hyperlink r:id="rId11" w:history="1">
        <w:r w:rsidRPr="0093769E">
          <w:rPr>
            <w:rFonts w:ascii="Arial" w:hAnsi="Arial" w:cs="Arial"/>
            <w:color w:val="0000FF"/>
            <w:u w:val="single"/>
          </w:rPr>
          <w:t>www.gov.uk/government/groups/directorate-children-and-young-people</w:t>
        </w:r>
      </w:hyperlink>
    </w:p>
    <w:p w14:paraId="750D2B7B" w14:textId="1AA708D6" w:rsidR="00EC132A" w:rsidRDefault="00FD7EF0" w:rsidP="0093769E">
      <w:pPr>
        <w:ind w:left="2160" w:firstLine="720"/>
        <w:jc w:val="both"/>
        <w:rPr>
          <w:rFonts w:ascii="Arial" w:hAnsi="Arial" w:cs="Arial"/>
          <w:color w:val="0000FF"/>
          <w:u w:val="single"/>
        </w:rPr>
      </w:pPr>
      <w:r>
        <w:rPr>
          <w:rFonts w:ascii="Arial" w:hAnsi="Arial" w:cs="Arial"/>
          <w:color w:val="0000FF"/>
          <w:u w:val="single"/>
        </w:rPr>
        <w:t xml:space="preserve"> </w:t>
      </w:r>
    </w:p>
    <w:p w14:paraId="6320F87B" w14:textId="6AA4EC78" w:rsidR="008F2A3F" w:rsidRDefault="00CF6FE1" w:rsidP="00E92111">
      <w:pPr>
        <w:pStyle w:val="Footer"/>
        <w:tabs>
          <w:tab w:val="left" w:pos="1080"/>
        </w:tabs>
        <w:jc w:val="both"/>
        <w:rPr>
          <w:rFonts w:ascii="Arial" w:hAnsi="Arial" w:cs="Arial"/>
          <w:color w:val="000000" w:themeColor="text1"/>
        </w:rPr>
      </w:pPr>
      <w:r>
        <w:rPr>
          <w:rFonts w:ascii="Arial" w:hAnsi="Arial" w:cs="Arial"/>
          <w:b/>
          <w:bCs/>
          <w:color w:val="000000" w:themeColor="text1"/>
        </w:rPr>
        <w:t>S</w:t>
      </w:r>
      <w:r w:rsidR="008F2A3F" w:rsidRPr="39373300">
        <w:rPr>
          <w:rFonts w:ascii="Arial" w:hAnsi="Arial" w:cs="Arial"/>
          <w:b/>
          <w:bCs/>
          <w:color w:val="000000" w:themeColor="text1"/>
        </w:rPr>
        <w:t xml:space="preserve">ervice Children’s Education (SCE) </w:t>
      </w:r>
      <w:r w:rsidR="008F2A3F" w:rsidRPr="39373300">
        <w:rPr>
          <w:rFonts w:ascii="Arial" w:hAnsi="Arial" w:cs="Arial"/>
          <w:color w:val="000000" w:themeColor="text1"/>
        </w:rPr>
        <w:t>provides schools and education support for children of the UK Armed Forces, Ministry of Defence personnel and MOD sponsored organisations stationed overseas.</w:t>
      </w:r>
    </w:p>
    <w:p w14:paraId="02E96566" w14:textId="77777777" w:rsidR="008F2A3F" w:rsidRDefault="008F2A3F" w:rsidP="00E92111">
      <w:pPr>
        <w:pStyle w:val="Footer"/>
        <w:tabs>
          <w:tab w:val="left" w:pos="1080"/>
        </w:tabs>
        <w:jc w:val="both"/>
        <w:rPr>
          <w:rFonts w:ascii="Arial" w:hAnsi="Arial" w:cs="Arial"/>
          <w:bCs/>
          <w:color w:val="000000"/>
        </w:rPr>
      </w:pPr>
    </w:p>
    <w:p w14:paraId="050F14FD" w14:textId="784B9352" w:rsidR="00610BE4" w:rsidRDefault="008F2A3F" w:rsidP="008F2A3F">
      <w:pPr>
        <w:pStyle w:val="Footer"/>
        <w:tabs>
          <w:tab w:val="left" w:pos="1080"/>
        </w:tabs>
        <w:jc w:val="both"/>
        <w:rPr>
          <w:rFonts w:ascii="Arial" w:hAnsi="Arial" w:cs="Arial"/>
          <w:color w:val="000000" w:themeColor="text1"/>
        </w:rPr>
      </w:pPr>
      <w:r w:rsidRPr="39373300">
        <w:rPr>
          <w:rFonts w:ascii="Arial" w:hAnsi="Arial" w:cs="Arial"/>
          <w:color w:val="000000" w:themeColor="text1"/>
        </w:rPr>
        <w:t xml:space="preserve">SCE is part of the MOD </w:t>
      </w:r>
      <w:r w:rsidR="00C2334C">
        <w:rPr>
          <w:rFonts w:ascii="Arial" w:hAnsi="Arial" w:cs="Arial"/>
          <w:color w:val="000000" w:themeColor="text1"/>
        </w:rPr>
        <w:t>DCYP</w:t>
      </w:r>
      <w:r w:rsidRPr="39373300">
        <w:rPr>
          <w:rFonts w:ascii="Arial" w:hAnsi="Arial" w:cs="Arial"/>
          <w:color w:val="000000" w:themeColor="text1"/>
        </w:rPr>
        <w:t xml:space="preserve"> together with the Children’s Education Advisory Service and has schools in Germany, Cyprus, Belgium, Brunei, Canada, Falkland Islands, </w:t>
      </w:r>
      <w:r w:rsidR="00C2334C" w:rsidRPr="39373300">
        <w:rPr>
          <w:rFonts w:ascii="Arial" w:hAnsi="Arial" w:cs="Arial"/>
          <w:color w:val="000000" w:themeColor="text1"/>
        </w:rPr>
        <w:t>Italy,</w:t>
      </w:r>
      <w:r w:rsidRPr="39373300">
        <w:rPr>
          <w:rFonts w:ascii="Arial" w:hAnsi="Arial" w:cs="Arial"/>
          <w:color w:val="000000" w:themeColor="text1"/>
        </w:rPr>
        <w:t xml:space="preserve"> and the Netherlands.</w:t>
      </w:r>
      <w:r w:rsidR="00FD7EF0">
        <w:rPr>
          <w:rFonts w:ascii="Arial" w:hAnsi="Arial" w:cs="Arial"/>
          <w:color w:val="000000" w:themeColor="text1"/>
        </w:rPr>
        <w:t xml:space="preserve"> </w:t>
      </w:r>
    </w:p>
    <w:p w14:paraId="64F74266" w14:textId="16DA16CC" w:rsidR="008F2A3F" w:rsidRDefault="00F86194" w:rsidP="008F2A3F">
      <w:pPr>
        <w:pStyle w:val="Footer"/>
        <w:tabs>
          <w:tab w:val="left" w:pos="1080"/>
        </w:tabs>
        <w:jc w:val="right"/>
        <w:rPr>
          <w:rStyle w:val="Hyperlink"/>
          <w:rFonts w:ascii="Arial" w:hAnsi="Arial" w:cs="Arial"/>
        </w:rPr>
      </w:pPr>
      <w:hyperlink r:id="rId12" w:history="1">
        <w:r w:rsidR="008F2A3F" w:rsidRPr="00F15CC9">
          <w:rPr>
            <w:rStyle w:val="Hyperlink"/>
            <w:rFonts w:ascii="Arial" w:hAnsi="Arial" w:cs="Arial"/>
          </w:rPr>
          <w:t>www.gov.uk/government/collections/service-childrens-education</w:t>
        </w:r>
      </w:hyperlink>
    </w:p>
    <w:p w14:paraId="4BB9235A" w14:textId="77777777" w:rsidR="00D76329" w:rsidRDefault="00D76329" w:rsidP="00D76329">
      <w:pPr>
        <w:jc w:val="both"/>
        <w:rPr>
          <w:rFonts w:ascii="Arial" w:hAnsi="Arial" w:cs="Arial"/>
          <w:b/>
          <w:bCs/>
        </w:rPr>
      </w:pPr>
    </w:p>
    <w:p w14:paraId="1E938204" w14:textId="34654A56" w:rsidR="00DC1F29" w:rsidRPr="00C2334C" w:rsidRDefault="005709AD" w:rsidP="0004308B">
      <w:pPr>
        <w:pStyle w:val="Footer"/>
        <w:tabs>
          <w:tab w:val="left" w:pos="1080"/>
        </w:tabs>
        <w:jc w:val="both"/>
        <w:rPr>
          <w:rFonts w:ascii="Arial" w:hAnsi="Arial" w:cs="Arial"/>
          <w:color w:val="201F1E"/>
          <w:shd w:val="clear" w:color="auto" w:fill="FFFFFF"/>
        </w:rPr>
      </w:pPr>
      <w:r w:rsidRPr="00C2334C">
        <w:rPr>
          <w:rFonts w:ascii="Arial" w:hAnsi="Arial" w:cs="Arial"/>
          <w:b/>
          <w:bCs/>
          <w:color w:val="000000" w:themeColor="text1"/>
        </w:rPr>
        <w:t xml:space="preserve">Children’s Education Advisory Service (CEAS) </w:t>
      </w:r>
      <w:r w:rsidRPr="00C2334C">
        <w:rPr>
          <w:rFonts w:ascii="Arial" w:hAnsi="Arial" w:cs="Arial"/>
          <w:color w:val="000000" w:themeColor="text1"/>
        </w:rPr>
        <w:t>is also part of DCYP</w:t>
      </w:r>
      <w:r w:rsidR="00DC1F29" w:rsidRPr="00C2334C">
        <w:rPr>
          <w:rFonts w:ascii="Arial" w:hAnsi="Arial" w:cs="Arial"/>
          <w:color w:val="000000" w:themeColor="text1"/>
        </w:rPr>
        <w:t xml:space="preserve"> and</w:t>
      </w:r>
      <w:r w:rsidR="0004308B" w:rsidRPr="00C2334C">
        <w:rPr>
          <w:rFonts w:ascii="Arial" w:hAnsi="Arial" w:cs="Arial"/>
          <w:color w:val="000000" w:themeColor="text1"/>
          <w:lang w:val="en"/>
        </w:rPr>
        <w:t xml:space="preserve"> provides </w:t>
      </w:r>
      <w:r w:rsidR="00C2334C" w:rsidRPr="00C2334C">
        <w:rPr>
          <w:rFonts w:ascii="Arial" w:hAnsi="Arial" w:cs="Arial"/>
          <w:color w:val="201F1E"/>
          <w:shd w:val="clear" w:color="auto" w:fill="FFFFFF"/>
        </w:rPr>
        <w:t>free and professional educational advice, support and guidance to service parents which may include:</w:t>
      </w:r>
    </w:p>
    <w:p w14:paraId="2CE19F15" w14:textId="66A0BA4C" w:rsidR="00C2334C" w:rsidRPr="00C2334C" w:rsidRDefault="00C2334C" w:rsidP="0004308B">
      <w:pPr>
        <w:pStyle w:val="Footer"/>
        <w:tabs>
          <w:tab w:val="left" w:pos="1080"/>
        </w:tabs>
        <w:jc w:val="both"/>
        <w:rPr>
          <w:rFonts w:ascii="Arial" w:hAnsi="Arial" w:cs="Arial"/>
          <w:color w:val="201F1E"/>
          <w:shd w:val="clear" w:color="auto" w:fill="FFFFFF"/>
        </w:rPr>
      </w:pPr>
    </w:p>
    <w:p w14:paraId="58DE038A" w14:textId="77777777" w:rsidR="00C2334C" w:rsidRPr="00C2334C" w:rsidRDefault="00C2334C" w:rsidP="00C2334C">
      <w:pPr>
        <w:pStyle w:val="xmsolistparagraph"/>
        <w:numPr>
          <w:ilvl w:val="0"/>
          <w:numId w:val="19"/>
        </w:numPr>
        <w:shd w:val="clear" w:color="auto" w:fill="FFFFFF"/>
        <w:spacing w:before="0" w:beforeAutospacing="0" w:after="0" w:afterAutospacing="0"/>
        <w:rPr>
          <w:rFonts w:ascii="Calibri" w:hAnsi="Calibri" w:cs="Calibri"/>
          <w:color w:val="201F1E"/>
          <w:sz w:val="22"/>
          <w:szCs w:val="22"/>
        </w:rPr>
      </w:pPr>
      <w:r w:rsidRPr="00C2334C">
        <w:rPr>
          <w:rFonts w:ascii="Arial" w:hAnsi="Arial" w:cs="Arial"/>
          <w:color w:val="201F1E"/>
          <w:sz w:val="22"/>
          <w:szCs w:val="22"/>
          <w:bdr w:val="none" w:sz="0" w:space="0" w:color="auto" w:frame="1"/>
        </w:rPr>
        <w:t>School admissions and admission appeals in the UK</w:t>
      </w:r>
    </w:p>
    <w:p w14:paraId="583AA80A" w14:textId="77777777" w:rsidR="00C2334C" w:rsidRPr="00C2334C" w:rsidRDefault="00C2334C" w:rsidP="00C2334C">
      <w:pPr>
        <w:pStyle w:val="xmsolistparagraph"/>
        <w:numPr>
          <w:ilvl w:val="0"/>
          <w:numId w:val="19"/>
        </w:numPr>
        <w:shd w:val="clear" w:color="auto" w:fill="FFFFFF"/>
        <w:spacing w:before="0" w:beforeAutospacing="0" w:after="0" w:afterAutospacing="0"/>
        <w:rPr>
          <w:rFonts w:ascii="Calibri" w:hAnsi="Calibri" w:cs="Calibri"/>
          <w:color w:val="201F1E"/>
          <w:sz w:val="22"/>
          <w:szCs w:val="22"/>
        </w:rPr>
      </w:pPr>
      <w:r w:rsidRPr="00C2334C">
        <w:rPr>
          <w:rFonts w:ascii="Arial" w:hAnsi="Arial" w:cs="Arial"/>
          <w:color w:val="201F1E"/>
          <w:sz w:val="22"/>
          <w:szCs w:val="22"/>
          <w:bdr w:val="none" w:sz="0" w:space="0" w:color="auto" w:frame="1"/>
        </w:rPr>
        <w:t>Special Educational Needs and Disability/ Additional Needs</w:t>
      </w:r>
    </w:p>
    <w:p w14:paraId="5D4D63F1" w14:textId="77777777" w:rsidR="00C2334C" w:rsidRPr="00C2334C" w:rsidRDefault="00C2334C" w:rsidP="00C2334C">
      <w:pPr>
        <w:pStyle w:val="xmsolistparagraph"/>
        <w:numPr>
          <w:ilvl w:val="0"/>
          <w:numId w:val="19"/>
        </w:numPr>
        <w:shd w:val="clear" w:color="auto" w:fill="FFFFFF"/>
        <w:spacing w:before="0" w:beforeAutospacing="0" w:after="0" w:afterAutospacing="0"/>
        <w:rPr>
          <w:rFonts w:ascii="Calibri" w:hAnsi="Calibri" w:cs="Calibri"/>
          <w:color w:val="201F1E"/>
          <w:sz w:val="22"/>
          <w:szCs w:val="22"/>
        </w:rPr>
      </w:pPr>
      <w:r w:rsidRPr="00C2334C">
        <w:rPr>
          <w:rFonts w:ascii="Arial" w:hAnsi="Arial" w:cs="Arial"/>
          <w:color w:val="201F1E"/>
          <w:sz w:val="22"/>
          <w:szCs w:val="22"/>
          <w:bdr w:val="none" w:sz="0" w:space="0" w:color="auto" w:frame="1"/>
        </w:rPr>
        <w:t>Continuity of Education Allowance (CEA) and the Special Educational Needs Addition (SENA)</w:t>
      </w:r>
    </w:p>
    <w:p w14:paraId="7D000C5C" w14:textId="77777777" w:rsidR="00C2334C" w:rsidRPr="00C2334C" w:rsidRDefault="00C2334C" w:rsidP="00C2334C">
      <w:pPr>
        <w:pStyle w:val="xmsolistparagraph"/>
        <w:numPr>
          <w:ilvl w:val="0"/>
          <w:numId w:val="19"/>
        </w:numPr>
        <w:shd w:val="clear" w:color="auto" w:fill="FFFFFF"/>
        <w:spacing w:before="0" w:beforeAutospacing="0" w:after="0" w:afterAutospacing="0"/>
        <w:rPr>
          <w:rFonts w:ascii="Calibri" w:hAnsi="Calibri" w:cs="Calibri"/>
          <w:color w:val="201F1E"/>
          <w:sz w:val="22"/>
          <w:szCs w:val="22"/>
        </w:rPr>
      </w:pPr>
      <w:r w:rsidRPr="00C2334C">
        <w:rPr>
          <w:rFonts w:ascii="Arial" w:hAnsi="Arial" w:cs="Arial"/>
          <w:color w:val="201F1E"/>
          <w:sz w:val="22"/>
          <w:szCs w:val="22"/>
          <w:bdr w:val="none" w:sz="0" w:space="0" w:color="auto" w:frame="1"/>
        </w:rPr>
        <w:t>Education Overseas for Service children and the MOD Assessment of Supportability Overseas</w:t>
      </w:r>
    </w:p>
    <w:p w14:paraId="05E71046" w14:textId="77777777" w:rsidR="00C2334C" w:rsidRPr="00C2334C" w:rsidRDefault="00C2334C" w:rsidP="00C2334C">
      <w:pPr>
        <w:pStyle w:val="xmsolistparagraph"/>
        <w:numPr>
          <w:ilvl w:val="0"/>
          <w:numId w:val="19"/>
        </w:numPr>
        <w:shd w:val="clear" w:color="auto" w:fill="FFFFFF"/>
        <w:spacing w:before="0" w:beforeAutospacing="0" w:after="0" w:afterAutospacing="0"/>
        <w:rPr>
          <w:rFonts w:ascii="Calibri" w:hAnsi="Calibri" w:cs="Calibri"/>
          <w:color w:val="201F1E"/>
          <w:sz w:val="22"/>
          <w:szCs w:val="22"/>
        </w:rPr>
      </w:pPr>
      <w:r w:rsidRPr="00C2334C">
        <w:rPr>
          <w:rFonts w:ascii="Arial" w:hAnsi="Arial" w:cs="Arial"/>
          <w:color w:val="201F1E"/>
          <w:sz w:val="22"/>
          <w:szCs w:val="22"/>
          <w:bdr w:val="none" w:sz="0" w:space="0" w:color="auto" w:frame="1"/>
        </w:rPr>
        <w:t>Retention of SFA on educational Grounds</w:t>
      </w:r>
    </w:p>
    <w:p w14:paraId="0C6801CF" w14:textId="77777777" w:rsidR="00C2334C" w:rsidRPr="00C2334C" w:rsidRDefault="00C2334C" w:rsidP="00C2334C">
      <w:pPr>
        <w:pStyle w:val="xmsolistparagraph"/>
        <w:numPr>
          <w:ilvl w:val="0"/>
          <w:numId w:val="19"/>
        </w:numPr>
        <w:shd w:val="clear" w:color="auto" w:fill="FFFFFF"/>
        <w:spacing w:before="0" w:beforeAutospacing="0" w:after="0" w:afterAutospacing="0"/>
        <w:rPr>
          <w:rFonts w:ascii="Calibri" w:hAnsi="Calibri" w:cs="Calibri"/>
          <w:color w:val="201F1E"/>
          <w:sz w:val="22"/>
          <w:szCs w:val="22"/>
        </w:rPr>
      </w:pPr>
      <w:r w:rsidRPr="00C2334C">
        <w:rPr>
          <w:rFonts w:ascii="Arial" w:hAnsi="Arial" w:cs="Arial"/>
          <w:color w:val="201F1E"/>
          <w:sz w:val="22"/>
          <w:szCs w:val="22"/>
          <w:bdr w:val="none" w:sz="0" w:space="0" w:color="auto" w:frame="1"/>
        </w:rPr>
        <w:t>Parental rights and responsibilities</w:t>
      </w:r>
    </w:p>
    <w:p w14:paraId="0868718A" w14:textId="69BF13E1" w:rsidR="005709AD" w:rsidRPr="00F213B3" w:rsidRDefault="005709AD" w:rsidP="00CF6FE1">
      <w:pPr>
        <w:pStyle w:val="Footer"/>
        <w:tabs>
          <w:tab w:val="left" w:pos="1080"/>
        </w:tabs>
        <w:jc w:val="right"/>
        <w:rPr>
          <w:rFonts w:ascii="Arial" w:hAnsi="Arial" w:cs="Arial"/>
        </w:rPr>
      </w:pPr>
      <w:bookmarkStart w:id="0" w:name="_Hlk48656715"/>
      <w:r w:rsidRPr="00F213B3">
        <w:rPr>
          <w:rFonts w:ascii="Arial" w:hAnsi="Arial" w:cs="Arial"/>
        </w:rPr>
        <w:t>Email:</w:t>
      </w:r>
      <w:bookmarkEnd w:id="0"/>
      <w:r w:rsidRPr="00F213B3">
        <w:rPr>
          <w:rFonts w:ascii="Arial" w:hAnsi="Arial" w:cs="Arial"/>
        </w:rPr>
        <w:t xml:space="preserve"> </w:t>
      </w:r>
      <w:hyperlink r:id="rId13" w:history="1">
        <w:r w:rsidR="00C2334C" w:rsidRPr="00970C0C">
          <w:rPr>
            <w:rStyle w:val="Hyperlink"/>
            <w:rFonts w:ascii="Arial" w:hAnsi="Arial" w:cs="Arial"/>
          </w:rPr>
          <w:t>RC-DCS-HQ-CEAS@mod.gov.uk</w:t>
        </w:r>
      </w:hyperlink>
      <w:r w:rsidR="00C2334C">
        <w:rPr>
          <w:rFonts w:ascii="Arial" w:hAnsi="Arial" w:cs="Arial"/>
        </w:rPr>
        <w:t xml:space="preserve"> </w:t>
      </w:r>
    </w:p>
    <w:p w14:paraId="290D50D4" w14:textId="77777777" w:rsidR="00531518" w:rsidRPr="00F213B3" w:rsidRDefault="00531518" w:rsidP="00CF6FE1">
      <w:pPr>
        <w:pStyle w:val="Footer"/>
        <w:tabs>
          <w:tab w:val="left" w:pos="1080"/>
        </w:tabs>
        <w:jc w:val="right"/>
        <w:rPr>
          <w:rFonts w:ascii="Arial" w:hAnsi="Arial" w:cs="Arial"/>
          <w:lang w:val="en"/>
        </w:rPr>
      </w:pPr>
      <w:r w:rsidRPr="00F213B3">
        <w:rPr>
          <w:rFonts w:ascii="Arial" w:hAnsi="Arial" w:cs="Arial"/>
          <w:lang w:val="en"/>
        </w:rPr>
        <w:t>CEAS helpline: 01980 618244 or 94344 8244</w:t>
      </w:r>
    </w:p>
    <w:p w14:paraId="0B4F0A6E" w14:textId="4606641F" w:rsidR="00AB5399" w:rsidRPr="00F213B3" w:rsidRDefault="00F86194" w:rsidP="00CF6FE1">
      <w:pPr>
        <w:pStyle w:val="Footer"/>
        <w:tabs>
          <w:tab w:val="left" w:pos="1080"/>
        </w:tabs>
        <w:jc w:val="right"/>
        <w:rPr>
          <w:rFonts w:ascii="Arial" w:hAnsi="Arial" w:cs="Arial"/>
          <w:color w:val="0000FF"/>
          <w:u w:val="single"/>
        </w:rPr>
      </w:pPr>
      <w:hyperlink r:id="rId14" w:history="1">
        <w:r w:rsidR="00531518" w:rsidRPr="00F213B3">
          <w:rPr>
            <w:rStyle w:val="Hyperlink"/>
            <w:rFonts w:ascii="Arial" w:hAnsi="Arial" w:cs="Arial"/>
          </w:rPr>
          <w:t>www.gov.uk/government/groups/the-childrens-education-advisory-service-ceas</w:t>
        </w:r>
      </w:hyperlink>
    </w:p>
    <w:p w14:paraId="1A683C0E" w14:textId="77777777" w:rsidR="00531518" w:rsidRPr="00F213B3" w:rsidRDefault="00531518" w:rsidP="005709AD">
      <w:pPr>
        <w:pStyle w:val="Footer"/>
        <w:tabs>
          <w:tab w:val="left" w:pos="1080"/>
        </w:tabs>
        <w:jc w:val="right"/>
        <w:rPr>
          <w:rStyle w:val="Hyperlink"/>
          <w:rFonts w:ascii="Arial" w:hAnsi="Arial" w:cs="Arial"/>
          <w:lang w:val="en"/>
        </w:rPr>
      </w:pPr>
    </w:p>
    <w:p w14:paraId="15D176E3" w14:textId="23163E6C" w:rsidR="00AB5399" w:rsidRPr="00E20F6F" w:rsidRDefault="00AB5399" w:rsidP="00CF6FE1">
      <w:pPr>
        <w:pStyle w:val="Footer"/>
        <w:tabs>
          <w:tab w:val="left" w:pos="1080"/>
        </w:tabs>
        <w:jc w:val="both"/>
        <w:rPr>
          <w:rFonts w:ascii="Arial" w:hAnsi="Arial" w:cs="Arial"/>
          <w:color w:val="000000" w:themeColor="text1"/>
        </w:rPr>
      </w:pPr>
      <w:r w:rsidRPr="00F213B3">
        <w:rPr>
          <w:rFonts w:ascii="Arial" w:hAnsi="Arial" w:cs="Arial"/>
          <w:b/>
          <w:bCs/>
          <w:color w:val="000000" w:themeColor="text1"/>
        </w:rPr>
        <w:t>Service Children in State Schools (SCISS)</w:t>
      </w:r>
      <w:r w:rsidRPr="00F213B3">
        <w:rPr>
          <w:rFonts w:ascii="Arial" w:hAnsi="Arial" w:cs="Arial"/>
          <w:color w:val="000000" w:themeColor="text1"/>
        </w:rPr>
        <w:t xml:space="preserve"> </w:t>
      </w:r>
      <w:r w:rsidR="00531518" w:rsidRPr="00F213B3">
        <w:rPr>
          <w:rFonts w:ascii="Arial" w:hAnsi="Arial" w:cs="Arial"/>
          <w:color w:val="000000" w:themeColor="text1"/>
        </w:rPr>
        <w:t>is a voluntary affiliated network of state-maintained schools in England that have any number of service children on roll</w:t>
      </w:r>
      <w:r w:rsidR="000C64EE" w:rsidRPr="00F213B3">
        <w:rPr>
          <w:rFonts w:ascii="Arial" w:hAnsi="Arial" w:cs="Arial"/>
          <w:color w:val="000000" w:themeColor="text1"/>
        </w:rPr>
        <w:t>.</w:t>
      </w:r>
    </w:p>
    <w:p w14:paraId="47E8667A" w14:textId="51563A6F" w:rsidR="00AD783F" w:rsidRDefault="00F86194" w:rsidP="00CE49F5">
      <w:pPr>
        <w:pStyle w:val="Footer"/>
        <w:tabs>
          <w:tab w:val="left" w:pos="1080"/>
        </w:tabs>
        <w:jc w:val="right"/>
        <w:rPr>
          <w:rFonts w:ascii="Arial" w:hAnsi="Arial" w:cs="Arial"/>
        </w:rPr>
      </w:pPr>
      <w:hyperlink r:id="rId15" w:history="1">
        <w:r w:rsidR="00E20F6F" w:rsidRPr="00E20F6F">
          <w:rPr>
            <w:rStyle w:val="Hyperlink"/>
            <w:rFonts w:ascii="Arial" w:hAnsi="Arial" w:cs="Arial"/>
          </w:rPr>
          <w:t>https://www.sciss.org.uk/</w:t>
        </w:r>
      </w:hyperlink>
      <w:r w:rsidR="00E20F6F" w:rsidRPr="00E20F6F">
        <w:rPr>
          <w:rFonts w:ascii="Arial" w:hAnsi="Arial" w:cs="Arial"/>
        </w:rPr>
        <w:t xml:space="preserve"> </w:t>
      </w:r>
    </w:p>
    <w:p w14:paraId="740C9162" w14:textId="21324D5F" w:rsidR="00A55B1B" w:rsidRPr="00C71CE6" w:rsidRDefault="00A55B1B" w:rsidP="00CE49F5">
      <w:pPr>
        <w:pStyle w:val="Footer"/>
        <w:tabs>
          <w:tab w:val="left" w:pos="1080"/>
        </w:tabs>
        <w:jc w:val="right"/>
        <w:rPr>
          <w:rFonts w:ascii="Arial" w:hAnsi="Arial" w:cs="Arial"/>
          <w:b/>
          <w:bCs/>
        </w:rPr>
      </w:pPr>
    </w:p>
    <w:p w14:paraId="0E974DD6" w14:textId="77777777" w:rsidR="00813E5E" w:rsidRDefault="00813E5E" w:rsidP="00222FA0">
      <w:pPr>
        <w:pStyle w:val="Footer"/>
        <w:tabs>
          <w:tab w:val="left" w:pos="1080"/>
        </w:tabs>
        <w:jc w:val="both"/>
        <w:rPr>
          <w:rFonts w:ascii="Arial" w:hAnsi="Arial" w:cs="Arial"/>
          <w:b/>
          <w:bCs/>
          <w:color w:val="000000" w:themeColor="text1"/>
          <w:shd w:val="clear" w:color="auto" w:fill="FFFFFF"/>
        </w:rPr>
      </w:pPr>
    </w:p>
    <w:p w14:paraId="3EE188FD" w14:textId="77777777" w:rsidR="00813E5E" w:rsidRDefault="00813E5E" w:rsidP="00222FA0">
      <w:pPr>
        <w:pStyle w:val="Footer"/>
        <w:tabs>
          <w:tab w:val="left" w:pos="1080"/>
        </w:tabs>
        <w:jc w:val="both"/>
        <w:rPr>
          <w:rFonts w:ascii="Arial" w:hAnsi="Arial" w:cs="Arial"/>
          <w:b/>
          <w:bCs/>
          <w:color w:val="000000" w:themeColor="text1"/>
          <w:shd w:val="clear" w:color="auto" w:fill="FFFFFF"/>
        </w:rPr>
      </w:pPr>
    </w:p>
    <w:p w14:paraId="1436B0AB" w14:textId="5D91D692" w:rsidR="00E20F6F" w:rsidRDefault="00C71CE6" w:rsidP="00222FA0">
      <w:pPr>
        <w:pStyle w:val="Footer"/>
        <w:tabs>
          <w:tab w:val="left" w:pos="1080"/>
        </w:tabs>
        <w:jc w:val="both"/>
        <w:rPr>
          <w:rFonts w:ascii="Arial" w:hAnsi="Arial" w:cs="Arial"/>
          <w:color w:val="000000" w:themeColor="text1"/>
          <w:shd w:val="clear" w:color="auto" w:fill="FFFFFF"/>
        </w:rPr>
      </w:pPr>
      <w:r w:rsidRPr="00C71CE6">
        <w:rPr>
          <w:rFonts w:ascii="Arial" w:hAnsi="Arial" w:cs="Arial"/>
          <w:b/>
          <w:bCs/>
          <w:color w:val="000000" w:themeColor="text1"/>
          <w:shd w:val="clear" w:color="auto" w:fill="FFFFFF"/>
        </w:rPr>
        <w:t>The Service Children’s Progression (</w:t>
      </w:r>
      <w:proofErr w:type="spellStart"/>
      <w:r w:rsidRPr="00C71CE6">
        <w:rPr>
          <w:rFonts w:ascii="Arial" w:hAnsi="Arial" w:cs="Arial"/>
          <w:b/>
          <w:bCs/>
          <w:color w:val="000000" w:themeColor="text1"/>
          <w:shd w:val="clear" w:color="auto" w:fill="FFFFFF"/>
        </w:rPr>
        <w:t>SCiP</w:t>
      </w:r>
      <w:proofErr w:type="spellEnd"/>
      <w:r w:rsidRPr="00C71CE6">
        <w:rPr>
          <w:rFonts w:ascii="Arial" w:hAnsi="Arial" w:cs="Arial"/>
          <w:b/>
          <w:bCs/>
          <w:color w:val="000000" w:themeColor="text1"/>
          <w:shd w:val="clear" w:color="auto" w:fill="FFFFFF"/>
        </w:rPr>
        <w:t>) Alliance</w:t>
      </w:r>
      <w:r w:rsidRPr="00C71CE6">
        <w:rPr>
          <w:rFonts w:ascii="Arial" w:hAnsi="Arial" w:cs="Arial"/>
          <w:color w:val="000000" w:themeColor="text1"/>
          <w:shd w:val="clear" w:color="auto" w:fill="FFFFFF"/>
        </w:rPr>
        <w:t xml:space="preserve"> is a partnership of organisations focused on improving outcomes for children from military families. It is hosted by the University of Winchester and supported by the Ministry of Defence (MoD).</w:t>
      </w:r>
      <w:r w:rsidR="00222FA0">
        <w:rPr>
          <w:rFonts w:ascii="Arial" w:hAnsi="Arial" w:cs="Arial"/>
          <w:color w:val="000000" w:themeColor="text1"/>
          <w:shd w:val="clear" w:color="auto" w:fill="FFFFFF"/>
        </w:rPr>
        <w:t xml:space="preserve"> </w:t>
      </w:r>
      <w:r w:rsidR="00222FA0" w:rsidRPr="00222FA0">
        <w:rPr>
          <w:rFonts w:ascii="Arial" w:hAnsi="Arial" w:cs="Arial"/>
          <w:color w:val="000000" w:themeColor="text1"/>
          <w:shd w:val="clear" w:color="auto" w:fill="FFFFFF"/>
        </w:rPr>
        <w:t xml:space="preserve">The </w:t>
      </w:r>
      <w:proofErr w:type="spellStart"/>
      <w:r w:rsidR="00222FA0" w:rsidRPr="00222FA0">
        <w:rPr>
          <w:rFonts w:ascii="Arial" w:hAnsi="Arial" w:cs="Arial"/>
          <w:color w:val="000000" w:themeColor="text1"/>
          <w:shd w:val="clear" w:color="auto" w:fill="FFFFFF"/>
        </w:rPr>
        <w:t>SCiP</w:t>
      </w:r>
      <w:proofErr w:type="spellEnd"/>
      <w:r w:rsidR="00222FA0" w:rsidRPr="00222FA0">
        <w:rPr>
          <w:rFonts w:ascii="Arial" w:hAnsi="Arial" w:cs="Arial"/>
          <w:color w:val="000000" w:themeColor="text1"/>
          <w:shd w:val="clear" w:color="auto" w:fill="FFFFFF"/>
        </w:rPr>
        <w:t xml:space="preserve"> Alliance’s Mission</w:t>
      </w:r>
      <w:r w:rsidR="00222FA0">
        <w:rPr>
          <w:rFonts w:ascii="Arial" w:hAnsi="Arial" w:cs="Arial"/>
          <w:color w:val="000000" w:themeColor="text1"/>
          <w:shd w:val="clear" w:color="auto" w:fill="FFFFFF"/>
        </w:rPr>
        <w:t xml:space="preserve"> is to s</w:t>
      </w:r>
      <w:r w:rsidR="00222FA0" w:rsidRPr="00222FA0">
        <w:rPr>
          <w:rFonts w:ascii="Arial" w:hAnsi="Arial" w:cs="Arial"/>
          <w:color w:val="000000" w:themeColor="text1"/>
          <w:shd w:val="clear" w:color="auto" w:fill="FFFFFF"/>
        </w:rPr>
        <w:t>upport education practitioners to champion the progression of the children of military personnel, so that they can make informed and confident transitions through further and higher education into thriving adult lives and careers.</w:t>
      </w:r>
    </w:p>
    <w:p w14:paraId="5BBE872A" w14:textId="37542B61" w:rsidR="00222FA0" w:rsidRDefault="00222FA0" w:rsidP="00222FA0">
      <w:pPr>
        <w:pStyle w:val="Footer"/>
        <w:tabs>
          <w:tab w:val="left" w:pos="1080"/>
        </w:tabs>
        <w:jc w:val="both"/>
        <w:rPr>
          <w:rFonts w:ascii="Arial" w:hAnsi="Arial" w:cs="Arial"/>
          <w:color w:val="000000" w:themeColor="text1"/>
          <w:shd w:val="clear" w:color="auto" w:fill="FFFFFF"/>
        </w:rPr>
      </w:pPr>
    </w:p>
    <w:p w14:paraId="3310E8E7" w14:textId="71731486" w:rsidR="00222FA0" w:rsidRDefault="00F86194" w:rsidP="00222FA0">
      <w:pPr>
        <w:pStyle w:val="Footer"/>
        <w:tabs>
          <w:tab w:val="left" w:pos="1080"/>
        </w:tabs>
        <w:jc w:val="right"/>
        <w:rPr>
          <w:rFonts w:ascii="Arial" w:hAnsi="Arial" w:cs="Arial"/>
          <w:color w:val="000000" w:themeColor="text1"/>
          <w:shd w:val="clear" w:color="auto" w:fill="FFFFFF"/>
        </w:rPr>
      </w:pPr>
      <w:hyperlink r:id="rId16" w:history="1">
        <w:r w:rsidR="006E1BBC" w:rsidRPr="006E1BBC">
          <w:rPr>
            <w:rStyle w:val="Hyperlink"/>
            <w:rFonts w:ascii="Arial" w:hAnsi="Arial" w:cs="Arial"/>
            <w:shd w:val="clear" w:color="auto" w:fill="FFFFFF"/>
          </w:rPr>
          <w:t>https://www.scipalliance.org/about/information-page</w:t>
        </w:r>
      </w:hyperlink>
    </w:p>
    <w:p w14:paraId="5769D6DD" w14:textId="77777777" w:rsidR="00C71CE6" w:rsidRPr="00C71CE6" w:rsidRDefault="00C71CE6" w:rsidP="00C71CE6">
      <w:pPr>
        <w:pStyle w:val="Footer"/>
        <w:tabs>
          <w:tab w:val="left" w:pos="1080"/>
        </w:tabs>
        <w:rPr>
          <w:rStyle w:val="Hyperlink"/>
          <w:rFonts w:ascii="Arial" w:hAnsi="Arial" w:cs="Arial"/>
          <w:color w:val="000000" w:themeColor="text1"/>
        </w:rPr>
      </w:pPr>
    </w:p>
    <w:p w14:paraId="00A4A15D" w14:textId="27658077" w:rsidR="00800215" w:rsidRPr="006D16CA" w:rsidRDefault="00800215" w:rsidP="006D16CA">
      <w:pPr>
        <w:tabs>
          <w:tab w:val="left" w:pos="1080"/>
          <w:tab w:val="center" w:pos="4513"/>
          <w:tab w:val="right" w:pos="9026"/>
        </w:tabs>
        <w:jc w:val="both"/>
        <w:rPr>
          <w:rFonts w:ascii="Arial" w:hAnsi="Arial" w:cs="Arial"/>
          <w:color w:val="000000" w:themeColor="text1"/>
          <w:lang w:val="en"/>
        </w:rPr>
      </w:pPr>
      <w:r w:rsidRPr="00F213B3">
        <w:rPr>
          <w:rFonts w:ascii="Arial" w:hAnsi="Arial" w:cs="Arial"/>
          <w:b/>
          <w:bCs/>
          <w:color w:val="000000" w:themeColor="text1"/>
          <w:lang w:val="en"/>
        </w:rPr>
        <w:t>SSAFA Forces Additional Needs and Disability Forum (FANDF)</w:t>
      </w:r>
      <w:r w:rsidR="00AD783F" w:rsidRPr="00F213B3">
        <w:rPr>
          <w:rFonts w:ascii="Arial" w:hAnsi="Arial" w:cs="Arial"/>
          <w:color w:val="000000" w:themeColor="text1"/>
          <w:lang w:val="en"/>
        </w:rPr>
        <w:t xml:space="preserve"> </w:t>
      </w:r>
      <w:r w:rsidR="00AD783F" w:rsidRPr="00F213B3">
        <w:rPr>
          <w:rFonts w:ascii="Arial" w:hAnsi="Arial" w:cs="Arial"/>
          <w:color w:val="000000"/>
          <w:shd w:val="clear" w:color="auto" w:fill="FFFFFF"/>
        </w:rPr>
        <w:t>provide families and individuals with an opportunity to discuss ways of ensuring that both children and adults with additional needs and disabilities have access to the best support available.</w:t>
      </w:r>
    </w:p>
    <w:p w14:paraId="46CF1146" w14:textId="1CD0F9E7" w:rsidR="00800215" w:rsidRPr="00F213B3" w:rsidRDefault="00800215" w:rsidP="00CF6FE1">
      <w:pPr>
        <w:tabs>
          <w:tab w:val="left" w:pos="1080"/>
          <w:tab w:val="center" w:pos="4513"/>
          <w:tab w:val="right" w:pos="9026"/>
        </w:tabs>
        <w:jc w:val="right"/>
        <w:rPr>
          <w:rFonts w:ascii="Arial" w:hAnsi="Arial" w:cs="Arial"/>
          <w:color w:val="000000" w:themeColor="text1"/>
          <w:lang w:val="en"/>
        </w:rPr>
      </w:pPr>
      <w:r w:rsidRPr="01A9C127">
        <w:rPr>
          <w:rFonts w:ascii="Arial" w:hAnsi="Arial" w:cs="Arial"/>
          <w:color w:val="000000" w:themeColor="text1"/>
          <w:lang w:val="en"/>
        </w:rPr>
        <w:t xml:space="preserve">Tel: </w:t>
      </w:r>
      <w:r w:rsidR="775E7372" w:rsidRPr="01A9C127">
        <w:rPr>
          <w:rFonts w:ascii="Arial" w:hAnsi="Arial" w:cs="Arial"/>
          <w:color w:val="000000" w:themeColor="text1"/>
          <w:lang w:val="en"/>
        </w:rPr>
        <w:t>0800 2606767</w:t>
      </w:r>
    </w:p>
    <w:p w14:paraId="122FEB4F" w14:textId="49C9D04B" w:rsidR="00AD783F" w:rsidRPr="00AD783F" w:rsidRDefault="00F86194" w:rsidP="00CF6FE1">
      <w:pPr>
        <w:jc w:val="right"/>
        <w:rPr>
          <w:rFonts w:ascii="Arial" w:hAnsi="Arial" w:cs="Arial"/>
          <w:color w:val="0000FF"/>
          <w:u w:val="single"/>
        </w:rPr>
      </w:pPr>
      <w:hyperlink r:id="rId17" w:history="1">
        <w:r w:rsidR="00AD783F" w:rsidRPr="00F213B3">
          <w:rPr>
            <w:rStyle w:val="Hyperlink"/>
            <w:rFonts w:ascii="Arial" w:hAnsi="Arial" w:cs="Arial"/>
          </w:rPr>
          <w:t>www.ssafa.org.uk/get-help/disability-support/additional-needs-and-disability-support</w:t>
        </w:r>
      </w:hyperlink>
    </w:p>
    <w:p w14:paraId="4BB9236A" w14:textId="03709C7C" w:rsidR="00F05689" w:rsidRDefault="00F05689" w:rsidP="00433217">
      <w:pPr>
        <w:jc w:val="right"/>
        <w:rPr>
          <w:rFonts w:ascii="Arial" w:hAnsi="Arial" w:cs="Arial"/>
          <w:bCs/>
          <w:lang w:val="en" w:eastAsia="en-GB"/>
        </w:rPr>
      </w:pPr>
      <w:r w:rsidRPr="01A9C127">
        <w:rPr>
          <w:rFonts w:ascii="Arial" w:hAnsi="Arial" w:cs="Arial"/>
          <w:lang w:val="en" w:eastAsia="en-GB"/>
        </w:rPr>
        <w:t xml:space="preserve"> </w:t>
      </w:r>
    </w:p>
    <w:p w14:paraId="5E6B2BD6" w14:textId="4794A30C" w:rsidR="01A9C127" w:rsidRDefault="01A9C127" w:rsidP="01A9C127">
      <w:pPr>
        <w:jc w:val="both"/>
        <w:rPr>
          <w:rFonts w:ascii="Arial" w:eastAsia="Arial" w:hAnsi="Arial" w:cs="Arial"/>
          <w:b/>
          <w:bCs/>
          <w:lang w:eastAsia="en-GB"/>
        </w:rPr>
      </w:pPr>
    </w:p>
    <w:p w14:paraId="4BB9236B" w14:textId="77777777" w:rsidR="00D76329" w:rsidRPr="00D76329" w:rsidRDefault="784850A4" w:rsidP="00D02570">
      <w:pPr>
        <w:jc w:val="both"/>
        <w:rPr>
          <w:rFonts w:ascii="Arial" w:eastAsia="Arial" w:hAnsi="Arial" w:cs="Arial"/>
          <w:lang w:val="en" w:eastAsia="en-GB"/>
        </w:rPr>
      </w:pPr>
      <w:r w:rsidRPr="784850A4">
        <w:rPr>
          <w:rFonts w:ascii="Arial" w:eastAsia="Arial" w:hAnsi="Arial" w:cs="Arial"/>
          <w:b/>
          <w:bCs/>
          <w:lang w:eastAsia="en-GB"/>
        </w:rPr>
        <w:t xml:space="preserve">A Guide for Service Families – UK Education Systems </w:t>
      </w:r>
      <w:r w:rsidRPr="784850A4">
        <w:rPr>
          <w:rFonts w:ascii="Arial" w:eastAsia="Arial" w:hAnsi="Arial" w:cs="Arial"/>
          <w:lang w:eastAsia="en-GB"/>
        </w:rPr>
        <w:t>is a useful publication showing the differences in education across the UK.</w:t>
      </w:r>
    </w:p>
    <w:p w14:paraId="4BB9236C" w14:textId="77777777" w:rsidR="00D76329" w:rsidRDefault="00D76329" w:rsidP="00D76329">
      <w:pPr>
        <w:jc w:val="right"/>
        <w:rPr>
          <w:rFonts w:ascii="Arial" w:hAnsi="Arial" w:cs="Arial"/>
          <w:bCs/>
          <w:color w:val="0000FF"/>
          <w:u w:val="single"/>
          <w:lang w:eastAsia="en-GB"/>
        </w:rPr>
      </w:pPr>
    </w:p>
    <w:p w14:paraId="4BB9236D" w14:textId="22B74041" w:rsidR="00D76329" w:rsidRPr="003812C7" w:rsidRDefault="003812C7" w:rsidP="00D76329">
      <w:pPr>
        <w:jc w:val="right"/>
        <w:rPr>
          <w:rStyle w:val="Hyperlink"/>
          <w:rFonts w:ascii="Arial" w:hAnsi="Arial" w:cs="Arial"/>
          <w:bCs/>
          <w:lang w:eastAsia="en-GB"/>
        </w:rPr>
      </w:pPr>
      <w:r>
        <w:rPr>
          <w:rFonts w:ascii="Arial" w:hAnsi="Arial" w:cs="Arial"/>
          <w:bCs/>
          <w:lang w:eastAsia="en-GB"/>
        </w:rPr>
        <w:fldChar w:fldCharType="begin"/>
      </w:r>
      <w:r>
        <w:rPr>
          <w:rFonts w:ascii="Arial" w:hAnsi="Arial" w:cs="Arial"/>
          <w:bCs/>
          <w:lang w:eastAsia="en-GB"/>
        </w:rPr>
        <w:instrText xml:space="preserve"> HYPERLINK "https://gov.uk/government/uploads/system/uploads/attachment_data/file/172954/ceas_brochure_lores_spreads.pdf" </w:instrText>
      </w:r>
      <w:r>
        <w:rPr>
          <w:rFonts w:ascii="Arial" w:hAnsi="Arial" w:cs="Arial"/>
          <w:bCs/>
          <w:lang w:eastAsia="en-GB"/>
        </w:rPr>
        <w:fldChar w:fldCharType="separate"/>
      </w:r>
      <w:r w:rsidR="004C23C6" w:rsidRPr="003812C7">
        <w:rPr>
          <w:rStyle w:val="Hyperlink"/>
          <w:rFonts w:ascii="Arial" w:hAnsi="Arial" w:cs="Arial"/>
          <w:bCs/>
          <w:lang w:eastAsia="en-GB"/>
        </w:rPr>
        <w:t>https://gov.uk/government/uploads/system/uploads/attachment_data/file/172954/ceas_brochure_lores_spreads.pdf</w:t>
      </w:r>
      <w:r w:rsidR="00D76329" w:rsidRPr="003812C7">
        <w:rPr>
          <w:rStyle w:val="Hyperlink"/>
          <w:rFonts w:ascii="Arial" w:hAnsi="Arial" w:cs="Arial"/>
          <w:bCs/>
          <w:lang w:eastAsia="en-GB"/>
        </w:rPr>
        <w:t xml:space="preserve"> </w:t>
      </w:r>
    </w:p>
    <w:p w14:paraId="4BB9236E" w14:textId="622E1BAB" w:rsidR="00D76329" w:rsidRDefault="003812C7" w:rsidP="00D02570">
      <w:pPr>
        <w:jc w:val="both"/>
        <w:rPr>
          <w:rFonts w:ascii="Arial" w:hAnsi="Arial" w:cs="Arial"/>
          <w:b/>
          <w:bCs/>
          <w:lang w:val="en" w:eastAsia="en-GB"/>
        </w:rPr>
      </w:pPr>
      <w:r>
        <w:rPr>
          <w:rFonts w:ascii="Arial" w:hAnsi="Arial" w:cs="Arial"/>
          <w:bCs/>
          <w:lang w:eastAsia="en-GB"/>
        </w:rPr>
        <w:fldChar w:fldCharType="end"/>
      </w:r>
    </w:p>
    <w:p w14:paraId="3FFAC730" w14:textId="7BFE16CA" w:rsidR="007167F5" w:rsidRPr="00F213B3" w:rsidRDefault="0027554F" w:rsidP="004D1146">
      <w:pPr>
        <w:pStyle w:val="Footer"/>
        <w:tabs>
          <w:tab w:val="left" w:pos="1080"/>
        </w:tabs>
        <w:jc w:val="both"/>
        <w:rPr>
          <w:rFonts w:ascii="Arial" w:hAnsi="Arial" w:cs="Arial"/>
          <w:color w:val="000000" w:themeColor="text1"/>
        </w:rPr>
      </w:pPr>
      <w:r w:rsidRPr="0027554F">
        <w:rPr>
          <w:rFonts w:ascii="Arial" w:hAnsi="Arial" w:cs="Arial"/>
          <w:b/>
          <w:bCs/>
          <w:color w:val="000000" w:themeColor="text1"/>
        </w:rPr>
        <w:t>Education Overseas Supportability (EOS)</w:t>
      </w:r>
      <w:r w:rsidRPr="00F213B3">
        <w:rPr>
          <w:rFonts w:ascii="Arial" w:hAnsi="Arial" w:cs="Arial"/>
          <w:color w:val="000000" w:themeColor="text1"/>
        </w:rPr>
        <w:t xml:space="preserve"> </w:t>
      </w:r>
      <w:r>
        <w:rPr>
          <w:rFonts w:ascii="Arial" w:hAnsi="Arial" w:cs="Arial"/>
          <w:b/>
          <w:bCs/>
          <w:color w:val="000000" w:themeColor="text1"/>
        </w:rPr>
        <w:t>F</w:t>
      </w:r>
      <w:r w:rsidRPr="0027554F">
        <w:rPr>
          <w:rFonts w:ascii="Arial" w:hAnsi="Arial" w:cs="Arial"/>
          <w:b/>
          <w:bCs/>
          <w:color w:val="000000" w:themeColor="text1"/>
        </w:rPr>
        <w:t>orm</w:t>
      </w:r>
      <w:r w:rsidRPr="39373300">
        <w:rPr>
          <w:rFonts w:ascii="Arial" w:hAnsi="Arial" w:cs="Arial"/>
          <w:b/>
          <w:bCs/>
          <w:color w:val="000000" w:themeColor="text1"/>
        </w:rPr>
        <w:t xml:space="preserve"> </w:t>
      </w:r>
      <w:r>
        <w:rPr>
          <w:rFonts w:ascii="Arial" w:hAnsi="Arial" w:cs="Arial"/>
          <w:color w:val="000000" w:themeColor="text1"/>
        </w:rPr>
        <w:t xml:space="preserve">has now replaced the </w:t>
      </w:r>
      <w:r w:rsidR="003373A7" w:rsidRPr="0027554F">
        <w:rPr>
          <w:rFonts w:ascii="Arial" w:hAnsi="Arial" w:cs="Arial"/>
          <w:color w:val="000000" w:themeColor="text1"/>
        </w:rPr>
        <w:t xml:space="preserve">Pupil Information Profile for Service Children </w:t>
      </w:r>
      <w:r w:rsidR="009C4CEA" w:rsidRPr="0027554F">
        <w:rPr>
          <w:rFonts w:ascii="Arial" w:hAnsi="Arial" w:cs="Arial"/>
          <w:color w:val="000000" w:themeColor="text1"/>
        </w:rPr>
        <w:t>(</w:t>
      </w:r>
      <w:r w:rsidR="004D1146" w:rsidRPr="0027554F">
        <w:rPr>
          <w:rFonts w:ascii="Arial" w:hAnsi="Arial" w:cs="Arial"/>
          <w:color w:val="000000" w:themeColor="text1"/>
        </w:rPr>
        <w:t>PIP)</w:t>
      </w:r>
      <w:r w:rsidR="004D1146" w:rsidRPr="004D1146">
        <w:rPr>
          <w:rFonts w:ascii="Arial" w:hAnsi="Arial" w:cs="Arial"/>
          <w:color w:val="000000" w:themeColor="text1"/>
        </w:rPr>
        <w:t xml:space="preserve"> </w:t>
      </w:r>
      <w:r>
        <w:rPr>
          <w:rFonts w:ascii="Arial" w:hAnsi="Arial" w:cs="Arial"/>
          <w:color w:val="000000" w:themeColor="text1"/>
        </w:rPr>
        <w:t xml:space="preserve">and </w:t>
      </w:r>
      <w:r w:rsidR="004D1146" w:rsidRPr="00F213B3">
        <w:rPr>
          <w:rFonts w:ascii="Arial" w:hAnsi="Arial" w:cs="Arial"/>
          <w:color w:val="000000" w:themeColor="text1"/>
        </w:rPr>
        <w:t>will be used for Educational Clearances overseas. Please contact CEAS or the individual MOD School during this process for more information.</w:t>
      </w:r>
    </w:p>
    <w:p w14:paraId="36E6DB78" w14:textId="77777777" w:rsidR="009C4CEA" w:rsidRPr="00F213B3" w:rsidRDefault="009C4CEA" w:rsidP="004D1146">
      <w:pPr>
        <w:pStyle w:val="Footer"/>
        <w:tabs>
          <w:tab w:val="left" w:pos="1080"/>
        </w:tabs>
        <w:jc w:val="both"/>
        <w:rPr>
          <w:rFonts w:ascii="Arial" w:hAnsi="Arial" w:cs="Arial"/>
          <w:color w:val="000000" w:themeColor="text1"/>
        </w:rPr>
      </w:pPr>
    </w:p>
    <w:p w14:paraId="4E5A3EF1" w14:textId="4E3074FF" w:rsidR="004169E7" w:rsidRPr="00F213B3" w:rsidRDefault="00A074A8" w:rsidP="00CF6FE1">
      <w:pPr>
        <w:tabs>
          <w:tab w:val="left" w:pos="1080"/>
          <w:tab w:val="center" w:pos="4513"/>
          <w:tab w:val="right" w:pos="9026"/>
        </w:tabs>
        <w:jc w:val="both"/>
        <w:rPr>
          <w:rFonts w:ascii="Arial" w:hAnsi="Arial" w:cs="Arial"/>
          <w:color w:val="000000" w:themeColor="text1"/>
        </w:rPr>
      </w:pPr>
      <w:r w:rsidRPr="00F213B3">
        <w:rPr>
          <w:rFonts w:ascii="Arial" w:hAnsi="Arial" w:cs="Arial"/>
          <w:b/>
          <w:bCs/>
          <w:color w:val="000000" w:themeColor="text1"/>
          <w:lang w:val="en"/>
        </w:rPr>
        <w:t>Moving Schools</w:t>
      </w:r>
      <w:r w:rsidR="00492D79" w:rsidRPr="00F213B3">
        <w:rPr>
          <w:rFonts w:ascii="Arial" w:hAnsi="Arial" w:cs="Arial"/>
          <w:b/>
          <w:bCs/>
          <w:color w:val="000000" w:themeColor="text1"/>
          <w:lang w:val="en"/>
        </w:rPr>
        <w:t xml:space="preserve"> – A Parents’ Guide</w:t>
      </w:r>
      <w:r w:rsidR="006B69B9" w:rsidRPr="00F213B3">
        <w:rPr>
          <w:rFonts w:ascii="Arial" w:hAnsi="Arial" w:cs="Arial"/>
          <w:b/>
          <w:bCs/>
          <w:color w:val="000000" w:themeColor="text1"/>
          <w:lang w:val="en"/>
        </w:rPr>
        <w:t xml:space="preserve"> </w:t>
      </w:r>
      <w:r w:rsidR="009C4CEA" w:rsidRPr="00F213B3">
        <w:rPr>
          <w:rFonts w:ascii="Arial" w:hAnsi="Arial" w:cs="Arial"/>
          <w:bCs/>
          <w:color w:val="000000" w:themeColor="text1"/>
          <w:lang w:val="en"/>
        </w:rPr>
        <w:t xml:space="preserve">is useful </w:t>
      </w:r>
      <w:r w:rsidR="009C4CEA" w:rsidRPr="00F213B3">
        <w:rPr>
          <w:rFonts w:ascii="Arial" w:hAnsi="Arial" w:cs="Arial"/>
          <w:bCs/>
          <w:color w:val="000000" w:themeColor="text1"/>
        </w:rPr>
        <w:t xml:space="preserve">when moving from one location to another. </w:t>
      </w:r>
      <w:r w:rsidR="004C23C6" w:rsidRPr="00F213B3">
        <w:rPr>
          <w:rFonts w:ascii="Arial" w:hAnsi="Arial" w:cs="Arial"/>
          <w:bCs/>
          <w:color w:val="000000" w:themeColor="text1"/>
        </w:rPr>
        <w:t xml:space="preserve"> </w:t>
      </w:r>
      <w:r w:rsidR="009C4CEA" w:rsidRPr="00F213B3">
        <w:rPr>
          <w:rFonts w:ascii="Arial" w:hAnsi="Arial" w:cs="Arial"/>
          <w:bCs/>
          <w:color w:val="000000" w:themeColor="text1"/>
        </w:rPr>
        <w:t>It is recognised that there are very individual and specific issues that Service children may experience as a result of parental mobility and deployment. If you have particular</w:t>
      </w:r>
      <w:r w:rsidR="006D16CA">
        <w:rPr>
          <w:rFonts w:ascii="Arial" w:hAnsi="Arial" w:cs="Arial"/>
          <w:bCs/>
          <w:color w:val="000000" w:themeColor="text1"/>
        </w:rPr>
        <w:t xml:space="preserve"> </w:t>
      </w:r>
      <w:r w:rsidR="009C4CEA" w:rsidRPr="00F213B3">
        <w:rPr>
          <w:rFonts w:ascii="Arial" w:hAnsi="Arial" w:cs="Arial"/>
          <w:bCs/>
          <w:color w:val="000000" w:themeColor="text1"/>
        </w:rPr>
        <w:t xml:space="preserve">concerns or would like to discuss </w:t>
      </w:r>
      <w:r w:rsidR="00E42AD3">
        <w:rPr>
          <w:rFonts w:ascii="Arial" w:hAnsi="Arial" w:cs="Arial"/>
          <w:bCs/>
          <w:color w:val="000000" w:themeColor="text1"/>
        </w:rPr>
        <w:t>a</w:t>
      </w:r>
      <w:r w:rsidR="009C4CEA" w:rsidRPr="00F213B3">
        <w:rPr>
          <w:rFonts w:ascii="Arial" w:hAnsi="Arial" w:cs="Arial"/>
          <w:bCs/>
          <w:color w:val="000000" w:themeColor="text1"/>
        </w:rPr>
        <w:t xml:space="preserve"> child’s education further, please contact CEAS</w:t>
      </w:r>
      <w:bookmarkStart w:id="1" w:name="_Hlk499138008"/>
      <w:r w:rsidR="009C4CEA" w:rsidRPr="00F213B3">
        <w:rPr>
          <w:rFonts w:ascii="Arial" w:hAnsi="Arial" w:cs="Arial"/>
          <w:bCs/>
          <w:color w:val="000000" w:themeColor="text1"/>
        </w:rPr>
        <w:t>. The guide is available for download at:</w:t>
      </w:r>
    </w:p>
    <w:p w14:paraId="772D83AE" w14:textId="77777777" w:rsidR="004169E7" w:rsidRPr="00F213B3" w:rsidRDefault="004169E7" w:rsidP="00CF6FE1">
      <w:pPr>
        <w:tabs>
          <w:tab w:val="left" w:pos="1080"/>
          <w:tab w:val="center" w:pos="4513"/>
          <w:tab w:val="right" w:pos="9026"/>
        </w:tabs>
        <w:jc w:val="both"/>
        <w:rPr>
          <w:rFonts w:ascii="Arial" w:hAnsi="Arial" w:cs="Arial"/>
          <w:bCs/>
          <w:color w:val="000000"/>
        </w:rPr>
      </w:pPr>
    </w:p>
    <w:p w14:paraId="1B9F5156" w14:textId="684BE5DB" w:rsidR="009352D3" w:rsidRPr="00F213B3" w:rsidRDefault="00F86194" w:rsidP="004169E7">
      <w:pPr>
        <w:tabs>
          <w:tab w:val="left" w:pos="1080"/>
          <w:tab w:val="center" w:pos="4513"/>
          <w:tab w:val="right" w:pos="9026"/>
        </w:tabs>
        <w:jc w:val="right"/>
        <w:rPr>
          <w:rFonts w:ascii="Arial" w:hAnsi="Arial" w:cs="Arial"/>
          <w:bCs/>
          <w:color w:val="000000"/>
        </w:rPr>
      </w:pPr>
      <w:hyperlink r:id="rId18" w:history="1">
        <w:r w:rsidR="004C23C6" w:rsidRPr="00F213B3">
          <w:rPr>
            <w:rStyle w:val="Hyperlink"/>
            <w:rFonts w:ascii="Arial" w:hAnsi="Arial" w:cs="Arial"/>
          </w:rPr>
          <w:t>https://assets.publishing.service.gov.uk/government/uploads/system/uploads/attachment_data/file/787792/ADR007943_Moving_Schools_Guide_ONLINE_PDF.pdf</w:t>
        </w:r>
      </w:hyperlink>
    </w:p>
    <w:bookmarkEnd w:id="1"/>
    <w:p w14:paraId="4BB92372" w14:textId="576F123C" w:rsidR="00D76329" w:rsidRPr="00F213B3" w:rsidRDefault="00D76329" w:rsidP="00D76329">
      <w:pPr>
        <w:rPr>
          <w:rFonts w:ascii="Arial" w:hAnsi="Arial" w:cs="Arial"/>
          <w:bCs/>
          <w:lang w:eastAsia="en-GB"/>
        </w:rPr>
      </w:pPr>
    </w:p>
    <w:p w14:paraId="718D6226" w14:textId="58E8DE67" w:rsidR="00DB1EFC" w:rsidRPr="00CE49F5" w:rsidRDefault="00DB1EFC" w:rsidP="00D02570">
      <w:pPr>
        <w:jc w:val="both"/>
        <w:rPr>
          <w:rFonts w:ascii="Arial" w:eastAsia="Arial" w:hAnsi="Arial" w:cs="Arial"/>
          <w:b/>
          <w:bCs/>
          <w:lang w:val="en"/>
        </w:rPr>
      </w:pPr>
    </w:p>
    <w:p w14:paraId="4BB92377" w14:textId="77777777" w:rsidR="00502843" w:rsidRPr="00CE49F5" w:rsidRDefault="00D76329" w:rsidP="00CF6FE1">
      <w:pPr>
        <w:jc w:val="both"/>
        <w:rPr>
          <w:rFonts w:ascii="Arial" w:eastAsia="Arial" w:hAnsi="Arial" w:cs="Arial"/>
          <w:lang w:eastAsia="en-GB"/>
        </w:rPr>
      </w:pPr>
      <w:r w:rsidRPr="00CE49F5">
        <w:rPr>
          <w:rFonts w:ascii="Arial" w:eastAsia="Arial" w:hAnsi="Arial" w:cs="Arial"/>
          <w:b/>
          <w:bCs/>
          <w:lang w:val="en"/>
        </w:rPr>
        <w:t>Education in Scotland – An Introductory Guide</w:t>
      </w:r>
      <w:r w:rsidRPr="00CE49F5">
        <w:rPr>
          <w:rFonts w:ascii="Arial" w:eastAsia="Arial" w:hAnsi="Arial" w:cs="Arial"/>
          <w:lang w:val="en"/>
        </w:rPr>
        <w:t xml:space="preserve"> has been produced by DCYP </w:t>
      </w:r>
      <w:r w:rsidR="00502843" w:rsidRPr="00CE49F5">
        <w:rPr>
          <w:rFonts w:ascii="Arial" w:eastAsia="Arial" w:hAnsi="Arial" w:cs="Arial"/>
          <w:shd w:val="clear" w:color="auto" w:fill="FFFFFF"/>
        </w:rPr>
        <w:t>in conjunction with the</w:t>
      </w:r>
    </w:p>
    <w:p w14:paraId="4BB92378" w14:textId="77777777" w:rsidR="00502843" w:rsidRPr="00CE49F5" w:rsidRDefault="00502843" w:rsidP="00CF6FE1">
      <w:pPr>
        <w:jc w:val="both"/>
        <w:rPr>
          <w:rFonts w:ascii="Arial" w:eastAsia="Arial" w:hAnsi="Arial" w:cs="Arial"/>
        </w:rPr>
      </w:pPr>
      <w:r w:rsidRPr="00CE49F5">
        <w:rPr>
          <w:rFonts w:ascii="Arial" w:eastAsia="Arial" w:hAnsi="Arial" w:cs="Arial"/>
          <w:shd w:val="clear" w:color="auto" w:fill="FFFFFF"/>
        </w:rPr>
        <w:t>Scottish Government. It is a comprehensive guide to all phases of education, with handy information and advice for families either living in Scotland or moving to Scotland.</w:t>
      </w:r>
    </w:p>
    <w:p w14:paraId="4BB92379" w14:textId="357EC56A" w:rsidR="00D76329" w:rsidRPr="00C32B02" w:rsidRDefault="00502843" w:rsidP="00502843">
      <w:pPr>
        <w:jc w:val="right"/>
        <w:rPr>
          <w:rStyle w:val="Hyperlink"/>
          <w:rFonts w:ascii="Arial" w:hAnsi="Arial" w:cs="Arial"/>
          <w:lang w:val="en"/>
        </w:rPr>
      </w:pPr>
      <w:r w:rsidRPr="00CE49F5">
        <w:rPr>
          <w:rFonts w:ascii="Arial" w:hAnsi="Arial" w:cs="Arial"/>
          <w:lang w:val="en"/>
        </w:rPr>
        <w:t xml:space="preserve"> </w:t>
      </w:r>
      <w:hyperlink r:id="rId19" w:history="1">
        <w:r w:rsidR="00C32B02" w:rsidRPr="00C32B02">
          <w:rPr>
            <w:rStyle w:val="Hyperlink"/>
            <w:rFonts w:ascii="Arial" w:hAnsi="Arial" w:cs="Arial"/>
          </w:rPr>
          <w:t>https://assets.publishing.service.gov.uk/government/uploads/system/uploads/attachment_data/file/741877/20170321-DCYP_Education_in_Scotland-O.pdf</w:t>
        </w:r>
      </w:hyperlink>
    </w:p>
    <w:p w14:paraId="0DF90091" w14:textId="4E9F4312" w:rsidR="00E1260F" w:rsidRPr="00F213B3" w:rsidRDefault="00E1260F" w:rsidP="00502843">
      <w:pPr>
        <w:jc w:val="right"/>
        <w:rPr>
          <w:rFonts w:ascii="Arial" w:hAnsi="Arial" w:cs="Arial"/>
          <w:shd w:val="clear" w:color="auto" w:fill="FFFFFF"/>
        </w:rPr>
      </w:pPr>
    </w:p>
    <w:p w14:paraId="52B10228" w14:textId="6E1A02E5" w:rsidR="00BD5825" w:rsidRPr="00F213B3" w:rsidRDefault="00074F45" w:rsidP="00CF6FE1">
      <w:pPr>
        <w:jc w:val="both"/>
        <w:rPr>
          <w:rFonts w:ascii="Arial" w:hAnsi="Arial" w:cs="Arial"/>
          <w:shd w:val="clear" w:color="auto" w:fill="FFFFFF"/>
        </w:rPr>
      </w:pPr>
      <w:r w:rsidRPr="006D16CA">
        <w:rPr>
          <w:rFonts w:ascii="Arial" w:hAnsi="Arial" w:cs="Arial"/>
          <w:b/>
          <w:bCs/>
          <w:shd w:val="clear" w:color="auto" w:fill="FFFFFF"/>
        </w:rPr>
        <w:t>The</w:t>
      </w:r>
      <w:r w:rsidR="00BD5825" w:rsidRPr="006D16CA">
        <w:rPr>
          <w:rFonts w:ascii="Arial" w:hAnsi="Arial" w:cs="Arial"/>
          <w:b/>
          <w:bCs/>
          <w:shd w:val="clear" w:color="auto" w:fill="FFFFFF"/>
        </w:rPr>
        <w:t xml:space="preserve"> Association of Directors of Education in Scotland</w:t>
      </w:r>
      <w:r w:rsidR="00BD5825" w:rsidRPr="00F213B3">
        <w:rPr>
          <w:rFonts w:ascii="Arial" w:hAnsi="Arial" w:cs="Arial"/>
          <w:shd w:val="clear" w:color="auto" w:fill="FFFFFF"/>
        </w:rPr>
        <w:t xml:space="preserve"> website includes lots of information for Service families and practitioners and is available at </w:t>
      </w:r>
    </w:p>
    <w:p w14:paraId="5A240DE5" w14:textId="0B58A613" w:rsidR="00BD5825" w:rsidRPr="00F213B3" w:rsidRDefault="00F86194" w:rsidP="00502843">
      <w:pPr>
        <w:jc w:val="right"/>
        <w:rPr>
          <w:rFonts w:ascii="Arial" w:hAnsi="Arial" w:cs="Arial"/>
          <w:shd w:val="clear" w:color="auto" w:fill="FFFFFF"/>
        </w:rPr>
      </w:pPr>
      <w:hyperlink r:id="rId20" w:history="1">
        <w:r w:rsidR="0014626D" w:rsidRPr="004A369C">
          <w:rPr>
            <w:rStyle w:val="Hyperlink"/>
            <w:rFonts w:ascii="Arial" w:hAnsi="Arial" w:cs="Arial"/>
            <w:shd w:val="clear" w:color="auto" w:fill="FFFFFF"/>
          </w:rPr>
          <w:t>https://www.ades.scot/ForcesChildren</w:t>
        </w:r>
      </w:hyperlink>
      <w:r w:rsidR="0014626D">
        <w:rPr>
          <w:rFonts w:ascii="Arial" w:hAnsi="Arial" w:cs="Arial"/>
          <w:shd w:val="clear" w:color="auto" w:fill="FFFFFF"/>
        </w:rPr>
        <w:t xml:space="preserve"> </w:t>
      </w:r>
    </w:p>
    <w:p w14:paraId="098D0A2B" w14:textId="02CBC441" w:rsidR="005B01C2" w:rsidRDefault="005B01C2" w:rsidP="00502843">
      <w:pPr>
        <w:jc w:val="right"/>
        <w:rPr>
          <w:rFonts w:ascii="Arial" w:hAnsi="Arial" w:cs="Arial"/>
          <w:shd w:val="clear" w:color="auto" w:fill="FFFFFF"/>
        </w:rPr>
      </w:pPr>
    </w:p>
    <w:p w14:paraId="5E34A0AB" w14:textId="7AFE40EC" w:rsidR="005B01C2" w:rsidRDefault="005B01C2" w:rsidP="005B01C2">
      <w:pPr>
        <w:rPr>
          <w:rFonts w:ascii="Arial" w:hAnsi="Arial" w:cs="Arial"/>
          <w:shd w:val="clear" w:color="auto" w:fill="FFFFFF"/>
        </w:rPr>
      </w:pPr>
      <w:r>
        <w:rPr>
          <w:rFonts w:ascii="Arial" w:hAnsi="Arial" w:cs="Arial"/>
          <w:b/>
          <w:bCs/>
          <w:shd w:val="clear" w:color="auto" w:fill="FFFFFF"/>
        </w:rPr>
        <w:t xml:space="preserve">Welcome to Scotland: a guide for service personnel and their families in Scotland (updated 2021) </w:t>
      </w:r>
      <w:r>
        <w:rPr>
          <w:rFonts w:ascii="Arial" w:hAnsi="Arial" w:cs="Arial"/>
          <w:shd w:val="clear" w:color="auto" w:fill="FFFFFF"/>
        </w:rPr>
        <w:t>provides practical information to service personnel and their families</w:t>
      </w:r>
      <w:r w:rsidR="00D072F8">
        <w:rPr>
          <w:rFonts w:ascii="Arial" w:hAnsi="Arial" w:cs="Arial"/>
          <w:shd w:val="clear" w:color="auto" w:fill="FFFFFF"/>
        </w:rPr>
        <w:t xml:space="preserve"> on a range of topics including education.</w:t>
      </w:r>
    </w:p>
    <w:p w14:paraId="070D8F2E" w14:textId="77777777" w:rsidR="00D072F8" w:rsidRDefault="00D072F8" w:rsidP="005B01C2">
      <w:pPr>
        <w:rPr>
          <w:rFonts w:ascii="Arial" w:hAnsi="Arial" w:cs="Arial"/>
          <w:shd w:val="clear" w:color="auto" w:fill="FFFFFF"/>
        </w:rPr>
      </w:pPr>
    </w:p>
    <w:p w14:paraId="17060198" w14:textId="214B2677" w:rsidR="00D072F8" w:rsidRDefault="00F86194" w:rsidP="00D072F8">
      <w:pPr>
        <w:jc w:val="right"/>
        <w:rPr>
          <w:rFonts w:ascii="Arial" w:hAnsi="Arial" w:cs="Arial"/>
          <w:color w:val="00B050"/>
          <w:shd w:val="clear" w:color="auto" w:fill="FFFFFF"/>
        </w:rPr>
      </w:pPr>
      <w:hyperlink r:id="rId21" w:history="1">
        <w:r w:rsidR="0014626D" w:rsidRPr="004A369C">
          <w:rPr>
            <w:rStyle w:val="Hyperlink"/>
            <w:rFonts w:ascii="Arial" w:hAnsi="Arial" w:cs="Arial"/>
            <w:shd w:val="clear" w:color="auto" w:fill="FFFFFF"/>
          </w:rPr>
          <w:t>https://www.gov.scot/publications/welcome-scotland-guide-service-personnel-families-scotland-updated-2021/pages/4/</w:t>
        </w:r>
      </w:hyperlink>
      <w:r w:rsidR="0014626D">
        <w:rPr>
          <w:rFonts w:ascii="Arial" w:hAnsi="Arial" w:cs="Arial"/>
          <w:color w:val="00B050"/>
          <w:shd w:val="clear" w:color="auto" w:fill="FFFFFF"/>
        </w:rPr>
        <w:t xml:space="preserve"> </w:t>
      </w:r>
    </w:p>
    <w:p w14:paraId="7FD0B458" w14:textId="6912E1F2" w:rsidR="00D072F8" w:rsidRDefault="00D072F8" w:rsidP="00D072F8">
      <w:pPr>
        <w:rPr>
          <w:rFonts w:ascii="Arial" w:hAnsi="Arial" w:cs="Arial"/>
          <w:shd w:val="clear" w:color="auto" w:fill="FFFFFF"/>
        </w:rPr>
      </w:pPr>
      <w:r w:rsidRPr="00D072F8">
        <w:rPr>
          <w:rFonts w:ascii="Arial" w:hAnsi="Arial" w:cs="Arial"/>
          <w:b/>
          <w:bCs/>
          <w:shd w:val="clear" w:color="auto" w:fill="FFFFFF"/>
        </w:rPr>
        <w:t xml:space="preserve">Children and young people from service families – </w:t>
      </w:r>
      <w:r w:rsidRPr="00D072F8">
        <w:rPr>
          <w:rFonts w:ascii="Arial" w:hAnsi="Arial" w:cs="Arial"/>
          <w:shd w:val="clear" w:color="auto" w:fill="FFFFFF"/>
        </w:rPr>
        <w:t>A professional learning resource is designed to support children and young people from families who are in the Army, Navy and Royal Air Force.</w:t>
      </w:r>
    </w:p>
    <w:p w14:paraId="1472DE81" w14:textId="15CEA952" w:rsidR="00D072F8" w:rsidRDefault="00D072F8" w:rsidP="00D072F8">
      <w:pPr>
        <w:rPr>
          <w:rFonts w:ascii="Arial" w:hAnsi="Arial" w:cs="Arial"/>
          <w:shd w:val="clear" w:color="auto" w:fill="FFFFFF"/>
        </w:rPr>
      </w:pPr>
    </w:p>
    <w:p w14:paraId="04E74209" w14:textId="45755B6E" w:rsidR="00D072F8" w:rsidRPr="0014626D" w:rsidRDefault="00F86194" w:rsidP="00D072F8">
      <w:pPr>
        <w:jc w:val="right"/>
        <w:rPr>
          <w:rFonts w:ascii="Arial" w:hAnsi="Arial" w:cs="Arial"/>
          <w:shd w:val="clear" w:color="auto" w:fill="FFFFFF"/>
        </w:rPr>
      </w:pPr>
      <w:hyperlink r:id="rId22" w:history="1">
        <w:r w:rsidR="0014626D" w:rsidRPr="004A369C">
          <w:rPr>
            <w:rStyle w:val="Hyperlink"/>
            <w:rFonts w:ascii="Arial" w:hAnsi="Arial" w:cs="Arial"/>
            <w:shd w:val="clear" w:color="auto" w:fill="FFFFFF"/>
          </w:rPr>
          <w:t>https://education.gov.scot/improvement/learning-resources/children-and-young-people-from-service-families-professional-learning-resource/</w:t>
        </w:r>
      </w:hyperlink>
      <w:r w:rsidR="0014626D">
        <w:rPr>
          <w:rFonts w:ascii="Arial" w:hAnsi="Arial" w:cs="Arial"/>
          <w:shd w:val="clear" w:color="auto" w:fill="FFFFFF"/>
        </w:rPr>
        <w:t xml:space="preserve"> </w:t>
      </w:r>
    </w:p>
    <w:p w14:paraId="0735CCCF" w14:textId="77777777" w:rsidR="0014626D" w:rsidRDefault="0014626D" w:rsidP="00D072F8">
      <w:pPr>
        <w:rPr>
          <w:rFonts w:ascii="Arial" w:hAnsi="Arial" w:cs="Arial"/>
          <w:b/>
          <w:bCs/>
          <w:shd w:val="clear" w:color="auto" w:fill="FFFFFF"/>
        </w:rPr>
      </w:pPr>
    </w:p>
    <w:p w14:paraId="575BAA70" w14:textId="38253A2E" w:rsidR="00D072F8" w:rsidRDefault="00D072F8" w:rsidP="00D072F8">
      <w:pPr>
        <w:rPr>
          <w:rFonts w:ascii="Arial" w:hAnsi="Arial" w:cs="Arial"/>
          <w:shd w:val="clear" w:color="auto" w:fill="FFFFFF"/>
        </w:rPr>
      </w:pPr>
      <w:proofErr w:type="spellStart"/>
      <w:r>
        <w:rPr>
          <w:rFonts w:ascii="Arial" w:hAnsi="Arial" w:cs="Arial"/>
          <w:b/>
          <w:bCs/>
          <w:shd w:val="clear" w:color="auto" w:fill="FFFFFF"/>
        </w:rPr>
        <w:t>Parentzone</w:t>
      </w:r>
      <w:proofErr w:type="spellEnd"/>
      <w:r>
        <w:rPr>
          <w:rFonts w:ascii="Arial" w:hAnsi="Arial" w:cs="Arial"/>
          <w:b/>
          <w:bCs/>
          <w:shd w:val="clear" w:color="auto" w:fill="FFFFFF"/>
        </w:rPr>
        <w:t xml:space="preserve"> Scotland – </w:t>
      </w:r>
      <w:r>
        <w:rPr>
          <w:rFonts w:ascii="Arial" w:hAnsi="Arial" w:cs="Arial"/>
          <w:shd w:val="clear" w:color="auto" w:fill="FFFFFF"/>
        </w:rPr>
        <w:t>contains information about Supporting study, BSL information, Early Years and Gaelic Medium Education.</w:t>
      </w:r>
    </w:p>
    <w:p w14:paraId="54546F96" w14:textId="2604DEF7" w:rsidR="00D072F8" w:rsidRDefault="00D072F8" w:rsidP="00D072F8">
      <w:pPr>
        <w:rPr>
          <w:rFonts w:ascii="Arial" w:hAnsi="Arial" w:cs="Arial"/>
          <w:shd w:val="clear" w:color="auto" w:fill="FFFFFF"/>
        </w:rPr>
      </w:pPr>
    </w:p>
    <w:p w14:paraId="1617B1DA" w14:textId="69642A76" w:rsidR="00D072F8" w:rsidRPr="00D072F8" w:rsidRDefault="00F86194" w:rsidP="00D072F8">
      <w:pPr>
        <w:jc w:val="right"/>
        <w:rPr>
          <w:rFonts w:ascii="Arial" w:hAnsi="Arial" w:cs="Arial"/>
          <w:color w:val="00B050"/>
          <w:shd w:val="clear" w:color="auto" w:fill="FFFFFF"/>
        </w:rPr>
      </w:pPr>
      <w:hyperlink r:id="rId23" w:history="1">
        <w:r w:rsidR="0014626D" w:rsidRPr="004A369C">
          <w:rPr>
            <w:rStyle w:val="Hyperlink"/>
            <w:rFonts w:ascii="Arial" w:hAnsi="Arial" w:cs="Arial"/>
            <w:shd w:val="clear" w:color="auto" w:fill="FFFFFF"/>
          </w:rPr>
          <w:t>https://education.gov.scot/parentzone</w:t>
        </w:r>
      </w:hyperlink>
      <w:r w:rsidR="0014626D">
        <w:rPr>
          <w:rFonts w:ascii="Arial" w:hAnsi="Arial" w:cs="Arial"/>
          <w:color w:val="00B050"/>
          <w:shd w:val="clear" w:color="auto" w:fill="FFFFFF"/>
        </w:rPr>
        <w:t xml:space="preserve"> </w:t>
      </w:r>
    </w:p>
    <w:p w14:paraId="09DF7A7E" w14:textId="77777777" w:rsidR="005B01C2" w:rsidRPr="00F213B3" w:rsidRDefault="005B01C2" w:rsidP="00502843">
      <w:pPr>
        <w:jc w:val="right"/>
        <w:rPr>
          <w:rFonts w:ascii="Arial" w:hAnsi="Arial" w:cs="Arial"/>
          <w:shd w:val="clear" w:color="auto" w:fill="FFFFFF"/>
        </w:rPr>
      </w:pPr>
    </w:p>
    <w:p w14:paraId="0D505D0F" w14:textId="77777777" w:rsidR="0014626D" w:rsidRDefault="0014626D" w:rsidP="00CF6FE1">
      <w:pPr>
        <w:jc w:val="both"/>
        <w:rPr>
          <w:rFonts w:ascii="Arial" w:hAnsi="Arial" w:cs="Arial"/>
          <w:b/>
          <w:shd w:val="clear" w:color="auto" w:fill="FFFFFF"/>
        </w:rPr>
      </w:pPr>
    </w:p>
    <w:p w14:paraId="62272BCB" w14:textId="76B4B353" w:rsidR="00E1260F" w:rsidRPr="00F213B3" w:rsidRDefault="00E1260F" w:rsidP="00CF6FE1">
      <w:pPr>
        <w:jc w:val="both"/>
        <w:rPr>
          <w:rFonts w:ascii="Arial" w:hAnsi="Arial" w:cs="Arial"/>
          <w:shd w:val="clear" w:color="auto" w:fill="FFFFFF"/>
        </w:rPr>
      </w:pPr>
      <w:r w:rsidRPr="00F213B3">
        <w:rPr>
          <w:rFonts w:ascii="Arial" w:hAnsi="Arial" w:cs="Arial"/>
          <w:b/>
          <w:shd w:val="clear" w:color="auto" w:fill="FFFFFF"/>
        </w:rPr>
        <w:t xml:space="preserve">Supporting Service Children in Wales (SSCE Cymru) </w:t>
      </w:r>
      <w:r w:rsidRPr="00F213B3">
        <w:rPr>
          <w:rFonts w:ascii="Arial" w:hAnsi="Arial" w:cs="Arial"/>
          <w:shd w:val="clear" w:color="auto" w:fill="FFFFFF"/>
        </w:rPr>
        <w:t>mission is to provide the best possible educational support to Service children in Wales by working with schools, local authorities, Armed Forces families and support organisation. Resources available include: Toolkits for schools and parents, Films, Digital stories, Newsletters and Case studies etc.</w:t>
      </w:r>
    </w:p>
    <w:p w14:paraId="7A267326" w14:textId="27AEAB8F" w:rsidR="00E1260F" w:rsidRPr="00F213B3" w:rsidRDefault="00F86194" w:rsidP="00E1260F">
      <w:pPr>
        <w:pStyle w:val="xparagraph"/>
        <w:jc w:val="right"/>
        <w:textAlignment w:val="baseline"/>
        <w:rPr>
          <w:rFonts w:ascii="Arial" w:hAnsi="Arial" w:cs="Arial"/>
        </w:rPr>
      </w:pPr>
      <w:hyperlink r:id="rId24" w:history="1">
        <w:r w:rsidR="00E1260F" w:rsidRPr="00F213B3">
          <w:rPr>
            <w:rStyle w:val="Hyperlink"/>
            <w:rFonts w:ascii="Arial" w:hAnsi="Arial" w:cs="Arial"/>
            <w:bCs/>
          </w:rPr>
          <w:t>www.sscecymru.co.u</w:t>
        </w:r>
        <w:r w:rsidR="00E1260F" w:rsidRPr="00F213B3">
          <w:rPr>
            <w:rStyle w:val="Hyperlink"/>
            <w:rFonts w:ascii="Arial" w:hAnsi="Arial" w:cs="Arial"/>
          </w:rPr>
          <w:t>k</w:t>
        </w:r>
      </w:hyperlink>
    </w:p>
    <w:p w14:paraId="24478468" w14:textId="72E53018" w:rsidR="00975E84" w:rsidRDefault="00F86194" w:rsidP="00DB60C2">
      <w:pPr>
        <w:pStyle w:val="xparagraph"/>
        <w:jc w:val="right"/>
        <w:textAlignment w:val="baseline"/>
        <w:rPr>
          <w:rStyle w:val="Hyperlink"/>
          <w:rFonts w:ascii="Arial" w:hAnsi="Arial" w:cs="Arial"/>
        </w:rPr>
      </w:pPr>
      <w:hyperlink r:id="rId25" w:history="1">
        <w:r w:rsidR="002D61C4" w:rsidRPr="00F213B3">
          <w:rPr>
            <w:rStyle w:val="Hyperlink"/>
            <w:rFonts w:ascii="Arial" w:hAnsi="Arial" w:cs="Arial"/>
            <w:bCs/>
          </w:rPr>
          <w:t>ssce@wlga.gov.u</w:t>
        </w:r>
        <w:r w:rsidR="002D61C4" w:rsidRPr="00F213B3">
          <w:rPr>
            <w:rStyle w:val="Hyperlink"/>
            <w:rFonts w:ascii="Arial" w:hAnsi="Arial" w:cs="Arial"/>
          </w:rPr>
          <w:t>k</w:t>
        </w:r>
      </w:hyperlink>
    </w:p>
    <w:p w14:paraId="5D730998" w14:textId="77777777" w:rsidR="00BB3FD8" w:rsidRPr="00DB60C2" w:rsidRDefault="00BB3FD8" w:rsidP="00DB60C2">
      <w:pPr>
        <w:pStyle w:val="xparagraph"/>
        <w:jc w:val="right"/>
        <w:textAlignment w:val="baseline"/>
        <w:rPr>
          <w:rFonts w:ascii="Arial" w:hAnsi="Arial" w:cs="Arial"/>
        </w:rPr>
      </w:pPr>
    </w:p>
    <w:p w14:paraId="6200CFDE" w14:textId="7229F60A" w:rsidR="004169E7" w:rsidRPr="00F213B3" w:rsidRDefault="004169E7" w:rsidP="00CF6FE1">
      <w:pPr>
        <w:tabs>
          <w:tab w:val="left" w:pos="1080"/>
          <w:tab w:val="center" w:pos="4513"/>
          <w:tab w:val="right" w:pos="9026"/>
        </w:tabs>
        <w:jc w:val="both"/>
        <w:rPr>
          <w:rFonts w:ascii="Arial" w:hAnsi="Arial" w:cs="Arial"/>
          <w:color w:val="000000" w:themeColor="text1"/>
          <w:lang w:val="en"/>
        </w:rPr>
      </w:pPr>
      <w:r w:rsidRPr="00F213B3">
        <w:rPr>
          <w:rFonts w:ascii="Arial" w:hAnsi="Arial" w:cs="Arial"/>
          <w:b/>
          <w:bCs/>
          <w:color w:val="000000" w:themeColor="text1"/>
          <w:lang w:val="en"/>
        </w:rPr>
        <w:t xml:space="preserve">Term Time Absence Advice </w:t>
      </w:r>
      <w:r w:rsidRPr="00F213B3">
        <w:rPr>
          <w:rFonts w:ascii="Arial" w:hAnsi="Arial" w:cs="Arial"/>
          <w:color w:val="000000" w:themeColor="text1"/>
          <w:lang w:val="en"/>
        </w:rPr>
        <w:t>has been produced</w:t>
      </w:r>
      <w:r w:rsidRPr="00F213B3">
        <w:rPr>
          <w:rFonts w:ascii="Arial" w:hAnsi="Arial" w:cs="Arial"/>
          <w:b/>
          <w:bCs/>
          <w:color w:val="000000" w:themeColor="text1"/>
          <w:lang w:val="en"/>
        </w:rPr>
        <w:t xml:space="preserve"> </w:t>
      </w:r>
      <w:r w:rsidRPr="00F213B3">
        <w:rPr>
          <w:rFonts w:ascii="Arial" w:hAnsi="Arial" w:cs="Arial"/>
          <w:color w:val="000000" w:themeColor="text1"/>
          <w:lang w:val="en"/>
        </w:rPr>
        <w:t>by the MOD to provide advice to Head Teachers</w:t>
      </w:r>
      <w:r w:rsidR="009E66D0" w:rsidRPr="00F213B3">
        <w:rPr>
          <w:rFonts w:ascii="Arial" w:hAnsi="Arial" w:cs="Arial"/>
          <w:color w:val="000000" w:themeColor="text1"/>
          <w:lang w:val="en"/>
        </w:rPr>
        <w:t>,</w:t>
      </w:r>
      <w:r w:rsidRPr="00F213B3">
        <w:rPr>
          <w:rFonts w:ascii="Arial" w:hAnsi="Arial" w:cs="Arial"/>
          <w:color w:val="000000" w:themeColor="text1"/>
          <w:lang w:val="en"/>
        </w:rPr>
        <w:t xml:space="preserve"> </w:t>
      </w:r>
      <w:r w:rsidR="009E66D0" w:rsidRPr="00F213B3">
        <w:rPr>
          <w:rFonts w:ascii="Arial" w:hAnsi="Arial" w:cs="Arial"/>
          <w:color w:val="000000" w:themeColor="text1"/>
        </w:rPr>
        <w:t>when making decisions on term time absence applications from service families and explains how head teachers can seek further guidance from the MOD when dealing with specific cases.</w:t>
      </w:r>
    </w:p>
    <w:p w14:paraId="54335E60" w14:textId="77777777" w:rsidR="004169E7" w:rsidRPr="00F213B3" w:rsidRDefault="004169E7" w:rsidP="00CF6FE1">
      <w:pPr>
        <w:tabs>
          <w:tab w:val="left" w:pos="1080"/>
          <w:tab w:val="center" w:pos="4513"/>
          <w:tab w:val="right" w:pos="9026"/>
        </w:tabs>
        <w:jc w:val="both"/>
        <w:rPr>
          <w:rFonts w:ascii="Arial" w:hAnsi="Arial" w:cs="Arial"/>
          <w:bCs/>
          <w:color w:val="000000"/>
          <w:lang w:val="en"/>
        </w:rPr>
      </w:pPr>
    </w:p>
    <w:p w14:paraId="1D7DD46E" w14:textId="32A43560" w:rsidR="0014478E" w:rsidRPr="00F213B3" w:rsidRDefault="00F86194" w:rsidP="00CF6FE1">
      <w:pPr>
        <w:tabs>
          <w:tab w:val="center" w:pos="4513"/>
          <w:tab w:val="right" w:pos="9026"/>
        </w:tabs>
        <w:jc w:val="right"/>
        <w:rPr>
          <w:rFonts w:ascii="Arial" w:hAnsi="Arial" w:cs="Arial"/>
        </w:rPr>
      </w:pPr>
      <w:hyperlink r:id="rId26" w:history="1">
        <w:r w:rsidR="00CF6FE1" w:rsidRPr="00F213B3">
          <w:rPr>
            <w:rStyle w:val="Hyperlink"/>
            <w:rFonts w:ascii="Arial" w:hAnsi="Arial" w:cs="Arial"/>
          </w:rPr>
          <w:t>www.gov.uk/government/publications/school-term-time-absence-for-children-of-service-personnel-mod-guidance</w:t>
        </w:r>
      </w:hyperlink>
    </w:p>
    <w:p w14:paraId="12C7D7B6" w14:textId="0C7F4892" w:rsidR="01A9C127" w:rsidRDefault="01A9C127" w:rsidP="01A9C127">
      <w:pPr>
        <w:tabs>
          <w:tab w:val="center" w:pos="4513"/>
          <w:tab w:val="right" w:pos="9026"/>
        </w:tabs>
        <w:jc w:val="both"/>
        <w:rPr>
          <w:rFonts w:ascii="Arial" w:hAnsi="Arial" w:cs="Arial"/>
          <w:b/>
          <w:bCs/>
          <w:color w:val="000000" w:themeColor="text1"/>
        </w:rPr>
      </w:pPr>
    </w:p>
    <w:p w14:paraId="59F08F6B" w14:textId="2143F63F" w:rsidR="009E66D0" w:rsidRDefault="004169E7" w:rsidP="00CF6FE1">
      <w:pPr>
        <w:tabs>
          <w:tab w:val="center" w:pos="4513"/>
          <w:tab w:val="right" w:pos="9026"/>
        </w:tabs>
        <w:jc w:val="both"/>
        <w:rPr>
          <w:rFonts w:ascii="Arial" w:hAnsi="Arial" w:cs="Arial"/>
          <w:color w:val="000000" w:themeColor="text1"/>
        </w:rPr>
      </w:pPr>
      <w:r w:rsidRPr="00F213B3">
        <w:rPr>
          <w:rFonts w:ascii="Arial" w:hAnsi="Arial" w:cs="Arial"/>
          <w:b/>
          <w:bCs/>
          <w:color w:val="000000" w:themeColor="text1"/>
        </w:rPr>
        <w:t>Service Pupil Premium</w:t>
      </w:r>
      <w:r w:rsidR="00CE49F5" w:rsidRPr="00F213B3">
        <w:rPr>
          <w:rFonts w:ascii="Arial" w:hAnsi="Arial" w:cs="Arial"/>
          <w:bCs/>
          <w:color w:val="000000" w:themeColor="text1"/>
        </w:rPr>
        <w:t xml:space="preserve"> (SPP)</w:t>
      </w:r>
      <w:r w:rsidRPr="00F213B3">
        <w:rPr>
          <w:rFonts w:ascii="Arial" w:hAnsi="Arial" w:cs="Arial"/>
          <w:color w:val="000000" w:themeColor="text1"/>
        </w:rPr>
        <w:t xml:space="preserve"> </w:t>
      </w:r>
      <w:r w:rsidR="009E66D0" w:rsidRPr="00F213B3">
        <w:rPr>
          <w:rFonts w:ascii="Arial" w:hAnsi="Arial" w:cs="Arial"/>
          <w:color w:val="000000" w:themeColor="text1"/>
        </w:rPr>
        <w:t>The Department for Education introduced the Service Pupil Premium</w:t>
      </w:r>
      <w:r w:rsidR="00290619" w:rsidRPr="00F213B3">
        <w:rPr>
          <w:rFonts w:ascii="Arial" w:hAnsi="Arial" w:cs="Arial"/>
          <w:color w:val="000000" w:themeColor="text1"/>
        </w:rPr>
        <w:t xml:space="preserve"> in</w:t>
      </w:r>
      <w:r w:rsidR="009E66D0" w:rsidRPr="00F213B3">
        <w:rPr>
          <w:rFonts w:ascii="Arial" w:hAnsi="Arial" w:cs="Arial"/>
          <w:color w:val="000000" w:themeColor="text1"/>
        </w:rPr>
        <w:t xml:space="preserve"> April 2011 in recognition of the specific challenges children fr</w:t>
      </w:r>
      <w:r w:rsidR="00290619" w:rsidRPr="00F213B3">
        <w:rPr>
          <w:rFonts w:ascii="Arial" w:hAnsi="Arial" w:cs="Arial"/>
          <w:color w:val="000000" w:themeColor="text1"/>
        </w:rPr>
        <w:t>om</w:t>
      </w:r>
      <w:r w:rsidR="009E66D0" w:rsidRPr="00F213B3">
        <w:rPr>
          <w:rFonts w:ascii="Arial" w:hAnsi="Arial" w:cs="Arial"/>
          <w:color w:val="000000" w:themeColor="text1"/>
        </w:rPr>
        <w:t xml:space="preserve"> service families face and as part of the commitment to delivering the armed forces covenant.</w:t>
      </w:r>
    </w:p>
    <w:p w14:paraId="474A8330" w14:textId="77777777" w:rsidR="00BB3FD8" w:rsidRPr="00F213B3" w:rsidRDefault="00BB3FD8" w:rsidP="00CF6FE1">
      <w:pPr>
        <w:tabs>
          <w:tab w:val="center" w:pos="4513"/>
          <w:tab w:val="right" w:pos="9026"/>
        </w:tabs>
        <w:jc w:val="both"/>
        <w:rPr>
          <w:rFonts w:ascii="Arial" w:hAnsi="Arial" w:cs="Arial"/>
          <w:color w:val="000000" w:themeColor="text1"/>
        </w:rPr>
      </w:pPr>
    </w:p>
    <w:p w14:paraId="7246429B" w14:textId="491E4DE9" w:rsidR="006D16CA" w:rsidRDefault="009E66D0" w:rsidP="676B70C8">
      <w:pPr>
        <w:tabs>
          <w:tab w:val="center" w:pos="4513"/>
          <w:tab w:val="right" w:pos="9026"/>
        </w:tabs>
        <w:jc w:val="both"/>
        <w:rPr>
          <w:rFonts w:ascii="Arial" w:hAnsi="Arial" w:cs="Arial"/>
          <w:color w:val="000000" w:themeColor="text1"/>
        </w:rPr>
      </w:pPr>
      <w:r w:rsidRPr="676B70C8">
        <w:rPr>
          <w:rFonts w:ascii="Arial" w:hAnsi="Arial" w:cs="Arial"/>
          <w:color w:val="000000" w:themeColor="text1"/>
        </w:rPr>
        <w:t>State schools, academies and free schools in England, which have children of service families in school years Reception to Year 11, can receive the SPP funding. It is designed to assist the school in providing the additional support that these children may need and is currently worth £3</w:t>
      </w:r>
      <w:r w:rsidR="64FBCE36" w:rsidRPr="676B70C8">
        <w:rPr>
          <w:rFonts w:ascii="Arial" w:hAnsi="Arial" w:cs="Arial"/>
          <w:color w:val="000000" w:themeColor="text1"/>
        </w:rPr>
        <w:t>10</w:t>
      </w:r>
      <w:r w:rsidRPr="676B70C8">
        <w:rPr>
          <w:rFonts w:ascii="Arial" w:hAnsi="Arial" w:cs="Arial"/>
          <w:color w:val="000000" w:themeColor="text1"/>
        </w:rPr>
        <w:t xml:space="preserve"> per service child who meets the eligibility criteria</w:t>
      </w:r>
      <w:r w:rsidR="0014626D">
        <w:rPr>
          <w:rFonts w:ascii="Arial" w:hAnsi="Arial" w:cs="Arial"/>
          <w:color w:val="000000" w:themeColor="text1"/>
        </w:rPr>
        <w:t>.</w:t>
      </w:r>
    </w:p>
    <w:p w14:paraId="2A9FC787" w14:textId="77777777" w:rsidR="0014626D" w:rsidRDefault="0014626D" w:rsidP="676B70C8">
      <w:pPr>
        <w:tabs>
          <w:tab w:val="center" w:pos="4513"/>
          <w:tab w:val="right" w:pos="9026"/>
        </w:tabs>
        <w:jc w:val="both"/>
        <w:rPr>
          <w:rFonts w:ascii="Arial" w:hAnsi="Arial" w:cs="Arial"/>
          <w:color w:val="000000" w:themeColor="text1"/>
        </w:rPr>
      </w:pPr>
    </w:p>
    <w:p w14:paraId="180A1A67" w14:textId="613CBDB2" w:rsidR="00290619" w:rsidRPr="00F213B3" w:rsidRDefault="00290619" w:rsidP="00290619">
      <w:pPr>
        <w:tabs>
          <w:tab w:val="center" w:pos="4513"/>
          <w:tab w:val="right" w:pos="9026"/>
        </w:tabs>
        <w:jc w:val="both"/>
        <w:rPr>
          <w:rFonts w:ascii="Arial" w:hAnsi="Arial" w:cs="Arial"/>
          <w:color w:val="000000" w:themeColor="text1"/>
        </w:rPr>
      </w:pPr>
      <w:r w:rsidRPr="00F213B3">
        <w:rPr>
          <w:rFonts w:ascii="Arial" w:hAnsi="Arial" w:cs="Arial"/>
          <w:color w:val="000000" w:themeColor="text1"/>
        </w:rPr>
        <w:t>Eligibility criteria:</w:t>
      </w:r>
    </w:p>
    <w:p w14:paraId="12A69428" w14:textId="77777777" w:rsidR="00290619" w:rsidRPr="00F213B3" w:rsidRDefault="00290619" w:rsidP="00290619">
      <w:pPr>
        <w:tabs>
          <w:tab w:val="center" w:pos="4513"/>
          <w:tab w:val="right" w:pos="9026"/>
        </w:tabs>
        <w:jc w:val="both"/>
        <w:rPr>
          <w:rFonts w:ascii="Arial" w:hAnsi="Arial" w:cs="Arial"/>
          <w:color w:val="000000" w:themeColor="text1"/>
        </w:rPr>
      </w:pPr>
    </w:p>
    <w:p w14:paraId="56A3AA52" w14:textId="440C9A94" w:rsidR="00290619" w:rsidRPr="00F213B3" w:rsidRDefault="00290619" w:rsidP="00290619">
      <w:pPr>
        <w:numPr>
          <w:ilvl w:val="0"/>
          <w:numId w:val="10"/>
        </w:numPr>
        <w:tabs>
          <w:tab w:val="center" w:pos="4513"/>
          <w:tab w:val="right" w:pos="9026"/>
        </w:tabs>
        <w:jc w:val="both"/>
        <w:rPr>
          <w:rFonts w:ascii="Arial" w:hAnsi="Arial" w:cs="Arial"/>
          <w:color w:val="000000" w:themeColor="text1"/>
        </w:rPr>
      </w:pPr>
      <w:r w:rsidRPr="00F213B3">
        <w:rPr>
          <w:rFonts w:ascii="Arial" w:hAnsi="Arial" w:cs="Arial"/>
          <w:color w:val="000000" w:themeColor="text1"/>
        </w:rPr>
        <w:t>on</w:t>
      </w:r>
      <w:r w:rsidR="00596B5A" w:rsidRPr="00F213B3">
        <w:rPr>
          <w:rFonts w:ascii="Arial" w:hAnsi="Arial" w:cs="Arial"/>
          <w:color w:val="000000" w:themeColor="text1"/>
        </w:rPr>
        <w:t>e</w:t>
      </w:r>
      <w:r w:rsidRPr="00F213B3">
        <w:rPr>
          <w:rFonts w:ascii="Arial" w:hAnsi="Arial" w:cs="Arial"/>
          <w:color w:val="000000" w:themeColor="text1"/>
        </w:rPr>
        <w:t xml:space="preserve"> parent is serving in the regular armed forces (including pupils with a parent who is on full commitment as part of the full-time reserve)</w:t>
      </w:r>
    </w:p>
    <w:p w14:paraId="4506E8BE" w14:textId="77777777" w:rsidR="00290619" w:rsidRPr="00F213B3" w:rsidRDefault="00290619" w:rsidP="00290619">
      <w:pPr>
        <w:tabs>
          <w:tab w:val="center" w:pos="4513"/>
          <w:tab w:val="right" w:pos="9026"/>
        </w:tabs>
        <w:ind w:left="360"/>
        <w:jc w:val="both"/>
        <w:rPr>
          <w:rFonts w:ascii="Arial" w:hAnsi="Arial" w:cs="Arial"/>
          <w:color w:val="000000" w:themeColor="text1"/>
        </w:rPr>
      </w:pPr>
    </w:p>
    <w:p w14:paraId="5FCA01E0" w14:textId="11C89538" w:rsidR="00290619" w:rsidRPr="00F213B3" w:rsidRDefault="00290619" w:rsidP="00290619">
      <w:pPr>
        <w:numPr>
          <w:ilvl w:val="0"/>
          <w:numId w:val="10"/>
        </w:numPr>
        <w:tabs>
          <w:tab w:val="center" w:pos="4513"/>
          <w:tab w:val="right" w:pos="9026"/>
        </w:tabs>
        <w:jc w:val="both"/>
        <w:rPr>
          <w:rFonts w:ascii="Arial" w:hAnsi="Arial" w:cs="Arial"/>
          <w:color w:val="000000" w:themeColor="text1"/>
        </w:rPr>
      </w:pPr>
      <w:r w:rsidRPr="01A9C127">
        <w:rPr>
          <w:rFonts w:ascii="Arial" w:hAnsi="Arial" w:cs="Arial"/>
          <w:color w:val="000000" w:themeColor="text1"/>
        </w:rPr>
        <w:t>they have been registered as a ‘service child’ on the January school census at any point since 201</w:t>
      </w:r>
      <w:r w:rsidR="3A29FFFD" w:rsidRPr="01A9C127">
        <w:rPr>
          <w:rFonts w:ascii="Arial" w:hAnsi="Arial" w:cs="Arial"/>
          <w:color w:val="000000" w:themeColor="text1"/>
        </w:rPr>
        <w:t>6</w:t>
      </w:r>
    </w:p>
    <w:p w14:paraId="7D1CB875" w14:textId="77777777" w:rsidR="00290619" w:rsidRPr="00F213B3" w:rsidRDefault="00290619" w:rsidP="00290619">
      <w:pPr>
        <w:tabs>
          <w:tab w:val="center" w:pos="4513"/>
          <w:tab w:val="right" w:pos="9026"/>
        </w:tabs>
        <w:ind w:left="360"/>
        <w:jc w:val="both"/>
        <w:rPr>
          <w:rFonts w:ascii="Arial" w:hAnsi="Arial" w:cs="Arial"/>
          <w:color w:val="000000" w:themeColor="text1"/>
        </w:rPr>
      </w:pPr>
    </w:p>
    <w:p w14:paraId="63B6D267" w14:textId="74B70379" w:rsidR="00290619" w:rsidRPr="00F213B3" w:rsidRDefault="00596B5A" w:rsidP="00290619">
      <w:pPr>
        <w:numPr>
          <w:ilvl w:val="0"/>
          <w:numId w:val="10"/>
        </w:numPr>
        <w:tabs>
          <w:tab w:val="center" w:pos="4513"/>
          <w:tab w:val="right" w:pos="9026"/>
        </w:tabs>
        <w:jc w:val="both"/>
        <w:rPr>
          <w:rFonts w:ascii="Arial" w:hAnsi="Arial" w:cs="Arial"/>
          <w:color w:val="000000" w:themeColor="text1"/>
        </w:rPr>
      </w:pPr>
      <w:r w:rsidRPr="00F213B3">
        <w:rPr>
          <w:rFonts w:ascii="Arial" w:hAnsi="Arial" w:cs="Arial"/>
          <w:color w:val="000000" w:themeColor="text1"/>
        </w:rPr>
        <w:t xml:space="preserve">death of a </w:t>
      </w:r>
      <w:r w:rsidR="00290619" w:rsidRPr="00F213B3">
        <w:rPr>
          <w:rFonts w:ascii="Arial" w:hAnsi="Arial" w:cs="Arial"/>
          <w:color w:val="000000" w:themeColor="text1"/>
        </w:rPr>
        <w:t>parent</w:t>
      </w:r>
      <w:r w:rsidR="006C79B2">
        <w:rPr>
          <w:rFonts w:ascii="Arial" w:hAnsi="Arial" w:cs="Arial"/>
          <w:color w:val="000000" w:themeColor="text1"/>
        </w:rPr>
        <w:t xml:space="preserve"> </w:t>
      </w:r>
      <w:r w:rsidR="00290619" w:rsidRPr="00F213B3">
        <w:rPr>
          <w:rFonts w:ascii="Arial" w:hAnsi="Arial" w:cs="Arial"/>
          <w:color w:val="000000" w:themeColor="text1"/>
        </w:rPr>
        <w:t>whilst serving in the armed forces and the pupil receives a pension under the Armed Forces Compensation Scheme or the War Pensions Scheme</w:t>
      </w:r>
    </w:p>
    <w:p w14:paraId="32FC66B6" w14:textId="77777777" w:rsidR="00290619" w:rsidRPr="00F213B3" w:rsidRDefault="00290619" w:rsidP="00290619">
      <w:pPr>
        <w:tabs>
          <w:tab w:val="center" w:pos="4513"/>
          <w:tab w:val="right" w:pos="9026"/>
        </w:tabs>
        <w:ind w:left="360"/>
        <w:jc w:val="both"/>
        <w:rPr>
          <w:rFonts w:ascii="Arial" w:hAnsi="Arial" w:cs="Arial"/>
          <w:color w:val="000000" w:themeColor="text1"/>
        </w:rPr>
      </w:pPr>
    </w:p>
    <w:p w14:paraId="77B2A610" w14:textId="2E64905B" w:rsidR="00290619" w:rsidRPr="00F213B3" w:rsidRDefault="00290619" w:rsidP="00290619">
      <w:pPr>
        <w:tabs>
          <w:tab w:val="center" w:pos="4513"/>
          <w:tab w:val="right" w:pos="9026"/>
        </w:tabs>
        <w:jc w:val="both"/>
        <w:rPr>
          <w:rFonts w:ascii="Arial" w:hAnsi="Arial" w:cs="Arial"/>
          <w:color w:val="000000" w:themeColor="text1"/>
        </w:rPr>
      </w:pPr>
      <w:r w:rsidRPr="00F213B3">
        <w:rPr>
          <w:rFonts w:ascii="Arial" w:hAnsi="Arial" w:cs="Arial"/>
          <w:color w:val="000000" w:themeColor="text1"/>
        </w:rPr>
        <w:t xml:space="preserve">Children must be flagged as </w:t>
      </w:r>
      <w:r w:rsidR="006D16CA">
        <w:rPr>
          <w:rFonts w:ascii="Arial" w:hAnsi="Arial" w:cs="Arial"/>
          <w:color w:val="000000" w:themeColor="text1"/>
        </w:rPr>
        <w:t>S</w:t>
      </w:r>
      <w:r w:rsidRPr="00F213B3">
        <w:rPr>
          <w:rFonts w:ascii="Arial" w:hAnsi="Arial" w:cs="Arial"/>
          <w:color w:val="000000" w:themeColor="text1"/>
        </w:rPr>
        <w:t xml:space="preserve">ervice children ahead of the January school census deadline. Service parents </w:t>
      </w:r>
      <w:r w:rsidR="00D44C45">
        <w:rPr>
          <w:rFonts w:ascii="Arial" w:hAnsi="Arial" w:cs="Arial"/>
          <w:color w:val="000000" w:themeColor="text1"/>
        </w:rPr>
        <w:t>should</w:t>
      </w:r>
      <w:r w:rsidRPr="00F213B3">
        <w:rPr>
          <w:rFonts w:ascii="Arial" w:hAnsi="Arial" w:cs="Arial"/>
          <w:color w:val="000000" w:themeColor="text1"/>
        </w:rPr>
        <w:t xml:space="preserve"> make the school aware of their status by talking to the head teacher or school admin staff.</w:t>
      </w:r>
    </w:p>
    <w:p w14:paraId="4215573B" w14:textId="77777777" w:rsidR="004169E7" w:rsidRPr="00F213B3" w:rsidRDefault="004169E7" w:rsidP="004169E7">
      <w:pPr>
        <w:tabs>
          <w:tab w:val="center" w:pos="4513"/>
          <w:tab w:val="right" w:pos="9026"/>
        </w:tabs>
        <w:jc w:val="both"/>
        <w:rPr>
          <w:rFonts w:ascii="Arial" w:hAnsi="Arial" w:cs="Arial"/>
          <w:bCs/>
          <w:color w:val="000000"/>
        </w:rPr>
      </w:pPr>
    </w:p>
    <w:p w14:paraId="7FA3199B" w14:textId="47872011" w:rsidR="00A026BD" w:rsidRPr="00F213B3" w:rsidRDefault="00F86194" w:rsidP="004169E7">
      <w:pPr>
        <w:tabs>
          <w:tab w:val="left" w:pos="1080"/>
          <w:tab w:val="center" w:pos="4513"/>
          <w:tab w:val="right" w:pos="9026"/>
        </w:tabs>
        <w:jc w:val="right"/>
        <w:rPr>
          <w:rFonts w:ascii="Arial" w:hAnsi="Arial" w:cs="Arial"/>
        </w:rPr>
      </w:pPr>
      <w:hyperlink r:id="rId27" w:history="1">
        <w:r w:rsidR="00CF6FE1" w:rsidRPr="00F213B3">
          <w:rPr>
            <w:rStyle w:val="Hyperlink"/>
            <w:rFonts w:ascii="Arial" w:hAnsi="Arial" w:cs="Arial"/>
          </w:rPr>
          <w:t>www.gov.uk/government/publications/the-service-pupil-premium/service-pupil-premium-what-you-need-to-know</w:t>
        </w:r>
      </w:hyperlink>
    </w:p>
    <w:p w14:paraId="24C2BC8A" w14:textId="77777777" w:rsidR="00290619" w:rsidRPr="00F213B3" w:rsidRDefault="00290619" w:rsidP="004169E7">
      <w:pPr>
        <w:tabs>
          <w:tab w:val="left" w:pos="1080"/>
          <w:tab w:val="center" w:pos="4513"/>
          <w:tab w:val="right" w:pos="9026"/>
        </w:tabs>
        <w:jc w:val="right"/>
        <w:rPr>
          <w:rFonts w:ascii="Arial" w:hAnsi="Arial" w:cs="Arial"/>
          <w:color w:val="0000FF"/>
          <w:u w:val="single"/>
        </w:rPr>
      </w:pPr>
    </w:p>
    <w:p w14:paraId="56D3F200" w14:textId="5B526443" w:rsidR="00A026BD" w:rsidRPr="00F213B3" w:rsidRDefault="00A026BD" w:rsidP="00CF6FE1">
      <w:pPr>
        <w:pStyle w:val="Footer"/>
        <w:tabs>
          <w:tab w:val="left" w:pos="1080"/>
        </w:tabs>
        <w:jc w:val="both"/>
        <w:rPr>
          <w:rFonts w:ascii="Arial" w:hAnsi="Arial" w:cs="Arial"/>
          <w:color w:val="000000" w:themeColor="text1"/>
        </w:rPr>
      </w:pPr>
      <w:r w:rsidRPr="00F213B3">
        <w:rPr>
          <w:rFonts w:ascii="Arial" w:hAnsi="Arial" w:cs="Arial"/>
          <w:b/>
          <w:bCs/>
          <w:color w:val="000000" w:themeColor="text1"/>
        </w:rPr>
        <w:t xml:space="preserve">Service Pupil Premium Examples of Good Practice </w:t>
      </w:r>
      <w:r w:rsidR="00F96635" w:rsidRPr="00F213B3">
        <w:rPr>
          <w:rFonts w:ascii="Arial" w:hAnsi="Arial" w:cs="Arial"/>
          <w:b/>
          <w:bCs/>
          <w:color w:val="000000" w:themeColor="text1"/>
        </w:rPr>
        <w:t xml:space="preserve">Guidance </w:t>
      </w:r>
      <w:r w:rsidRPr="00F213B3">
        <w:rPr>
          <w:rFonts w:ascii="Arial" w:hAnsi="Arial" w:cs="Arial"/>
          <w:color w:val="000000" w:themeColor="text1"/>
        </w:rPr>
        <w:t>contains a selection of creative and innovative ways in which both primary and secondary schools have used the available funding to support Service children.</w:t>
      </w:r>
    </w:p>
    <w:p w14:paraId="7B369424" w14:textId="77777777" w:rsidR="00F96635" w:rsidRPr="00F213B3" w:rsidRDefault="00F96635" w:rsidP="00A026BD">
      <w:pPr>
        <w:pStyle w:val="Footer"/>
        <w:tabs>
          <w:tab w:val="left" w:pos="1080"/>
        </w:tabs>
        <w:jc w:val="both"/>
        <w:rPr>
          <w:rFonts w:ascii="Arial" w:hAnsi="Arial" w:cs="Arial"/>
          <w:color w:val="000000" w:themeColor="text1"/>
        </w:rPr>
      </w:pPr>
    </w:p>
    <w:p w14:paraId="4BB92390" w14:textId="21EB3A5C" w:rsidR="007B5D83" w:rsidRPr="00F213B3" w:rsidRDefault="00F86194" w:rsidP="00F96635">
      <w:pPr>
        <w:jc w:val="right"/>
        <w:rPr>
          <w:rFonts w:ascii="Arial" w:hAnsi="Arial" w:cs="Arial"/>
          <w:bCs/>
          <w:color w:val="000000"/>
        </w:rPr>
      </w:pPr>
      <w:hyperlink r:id="rId28" w:history="1">
        <w:r w:rsidR="00F96635" w:rsidRPr="00F213B3">
          <w:rPr>
            <w:rStyle w:val="Hyperlink"/>
            <w:rFonts w:ascii="Arial" w:hAnsi="Arial" w:cs="Arial"/>
            <w:bCs/>
          </w:rPr>
          <w:t>www.gov.uk/government/publications/the-service-pupil-premium/service-pupil-premium-examples-of-best-practice</w:t>
        </w:r>
      </w:hyperlink>
    </w:p>
    <w:p w14:paraId="19980008" w14:textId="7A3DDEBC" w:rsidR="002A001A" w:rsidRPr="00F213B3" w:rsidRDefault="002A001A" w:rsidP="008D6473">
      <w:pPr>
        <w:jc w:val="both"/>
        <w:rPr>
          <w:rFonts w:ascii="Arial" w:eastAsia="Arial" w:hAnsi="Arial" w:cs="Arial"/>
          <w:b/>
          <w:bCs/>
          <w:lang w:eastAsia="en-GB"/>
        </w:rPr>
      </w:pPr>
    </w:p>
    <w:p w14:paraId="5D1C8106" w14:textId="77777777" w:rsidR="00813E5E" w:rsidRDefault="00813E5E" w:rsidP="00FA20D6">
      <w:pPr>
        <w:jc w:val="both"/>
        <w:rPr>
          <w:rFonts w:ascii="Arial" w:hAnsi="Arial" w:cs="Arial"/>
          <w:b/>
          <w:bCs/>
        </w:rPr>
      </w:pPr>
    </w:p>
    <w:p w14:paraId="63BF65B9" w14:textId="77777777" w:rsidR="00813E5E" w:rsidRDefault="00813E5E" w:rsidP="00FA20D6">
      <w:pPr>
        <w:jc w:val="both"/>
        <w:rPr>
          <w:rFonts w:ascii="Arial" w:hAnsi="Arial" w:cs="Arial"/>
          <w:b/>
          <w:bCs/>
        </w:rPr>
      </w:pPr>
    </w:p>
    <w:p w14:paraId="16197A41" w14:textId="298EBB97" w:rsidR="00FA20D6" w:rsidRPr="00F213B3" w:rsidRDefault="00FA20D6" w:rsidP="00FA20D6">
      <w:pPr>
        <w:jc w:val="both"/>
        <w:rPr>
          <w:rFonts w:ascii="Arial" w:hAnsi="Arial" w:cs="Arial"/>
        </w:rPr>
      </w:pPr>
      <w:r w:rsidRPr="00F213B3">
        <w:rPr>
          <w:rFonts w:ascii="Arial" w:hAnsi="Arial" w:cs="Arial"/>
          <w:b/>
          <w:bCs/>
        </w:rPr>
        <w:t xml:space="preserve">Ministry of Defence Schools </w:t>
      </w:r>
      <w:r w:rsidRPr="00F213B3">
        <w:rPr>
          <w:rFonts w:ascii="Arial" w:hAnsi="Arial" w:cs="Arial"/>
        </w:rPr>
        <w:t>are responsible for the delivery of early years, primary and secondary education at a number of locations across Europe and worldwide. All MOD Schools are subject to Ofsted inspections and high standards are maintained with performance targets linked to national performance in England and Wales. </w:t>
      </w:r>
    </w:p>
    <w:p w14:paraId="6A73DD76" w14:textId="77777777" w:rsidR="00FA20D6" w:rsidRPr="00E74F48" w:rsidRDefault="00F86194" w:rsidP="00FA20D6">
      <w:pPr>
        <w:pStyle w:val="PlainText"/>
        <w:jc w:val="right"/>
        <w:rPr>
          <w:rFonts w:ascii="Arial" w:hAnsi="Arial" w:cs="Arial"/>
          <w:szCs w:val="22"/>
        </w:rPr>
      </w:pPr>
      <w:hyperlink r:id="rId29" w:history="1">
        <w:r w:rsidR="00FA20D6" w:rsidRPr="00F213B3">
          <w:rPr>
            <w:rStyle w:val="Hyperlink"/>
            <w:rFonts w:ascii="Arial" w:hAnsi="Arial" w:cs="Arial"/>
            <w:szCs w:val="22"/>
          </w:rPr>
          <w:t>www.gov.uk/guidance/education-overseas-for-service-children</w:t>
        </w:r>
      </w:hyperlink>
    </w:p>
    <w:p w14:paraId="1E7C29EC" w14:textId="77777777" w:rsidR="0014626D" w:rsidRDefault="0014626D" w:rsidP="008D6473">
      <w:pPr>
        <w:jc w:val="both"/>
        <w:rPr>
          <w:rFonts w:ascii="Arial" w:eastAsia="Arial" w:hAnsi="Arial" w:cs="Arial"/>
          <w:b/>
          <w:bCs/>
          <w:lang w:eastAsia="en-GB"/>
        </w:rPr>
      </w:pPr>
    </w:p>
    <w:p w14:paraId="4E9E899E" w14:textId="77777777" w:rsidR="0014626D" w:rsidRDefault="0014626D" w:rsidP="008D6473">
      <w:pPr>
        <w:jc w:val="both"/>
        <w:rPr>
          <w:rFonts w:ascii="Arial" w:eastAsia="Arial" w:hAnsi="Arial" w:cs="Arial"/>
          <w:b/>
          <w:bCs/>
          <w:lang w:eastAsia="en-GB"/>
        </w:rPr>
      </w:pPr>
    </w:p>
    <w:p w14:paraId="5692BBCE" w14:textId="1C60F4DD" w:rsidR="002A001A" w:rsidRPr="002A001A" w:rsidRDefault="784850A4" w:rsidP="008D6473">
      <w:pPr>
        <w:jc w:val="both"/>
        <w:rPr>
          <w:rFonts w:ascii="Arial" w:eastAsia="Arial" w:hAnsi="Arial" w:cs="Arial"/>
          <w:highlight w:val="yellow"/>
          <w:lang w:val="en"/>
        </w:rPr>
      </w:pPr>
      <w:r w:rsidRPr="00CE49F5">
        <w:rPr>
          <w:rFonts w:ascii="Arial" w:eastAsia="Arial" w:hAnsi="Arial" w:cs="Arial"/>
          <w:b/>
          <w:bCs/>
          <w:lang w:eastAsia="en-GB"/>
        </w:rPr>
        <w:t>Co</w:t>
      </w:r>
      <w:r w:rsidR="00BA1E16" w:rsidRPr="00CE49F5">
        <w:rPr>
          <w:rFonts w:ascii="Arial" w:eastAsia="Arial" w:hAnsi="Arial" w:cs="Arial"/>
          <w:b/>
          <w:bCs/>
          <w:lang w:eastAsia="en-GB"/>
        </w:rPr>
        <w:t>ntinuity of Education Allowance</w:t>
      </w:r>
      <w:r w:rsidRPr="00CE49F5">
        <w:rPr>
          <w:rFonts w:ascii="Arial" w:eastAsia="Arial" w:hAnsi="Arial" w:cs="Arial"/>
          <w:b/>
          <w:bCs/>
          <w:lang w:eastAsia="en-GB"/>
        </w:rPr>
        <w:t xml:space="preserve"> (CEA)</w:t>
      </w:r>
      <w:r w:rsidRPr="00CE49F5">
        <w:rPr>
          <w:lang w:val="en"/>
        </w:rPr>
        <w:t xml:space="preserve"> </w:t>
      </w:r>
      <w:r w:rsidR="00AE4B94" w:rsidRPr="00AE4B94">
        <w:rPr>
          <w:rFonts w:ascii="Arial" w:eastAsia="Arial" w:hAnsi="Arial" w:cs="Arial"/>
        </w:rPr>
        <w:t>is offered by the MOD to assist with funding a place in boarding school in order to help to provide continuity of education for a child, and to enable the spouse of a Service person to accompany them on assignments.</w:t>
      </w:r>
    </w:p>
    <w:p w14:paraId="48F5B9F5" w14:textId="77777777" w:rsidR="002A001A" w:rsidRPr="002A001A" w:rsidRDefault="002A001A" w:rsidP="008D6473">
      <w:pPr>
        <w:jc w:val="both"/>
        <w:rPr>
          <w:rFonts w:ascii="Arial" w:eastAsia="Arial" w:hAnsi="Arial" w:cs="Arial"/>
          <w:highlight w:val="yellow"/>
          <w:lang w:val="en"/>
        </w:rPr>
      </w:pPr>
    </w:p>
    <w:p w14:paraId="4ADAC337" w14:textId="6F38DBFB" w:rsidR="002A001A" w:rsidRPr="00AE4B94" w:rsidRDefault="00F86194" w:rsidP="002A001A">
      <w:pPr>
        <w:jc w:val="right"/>
        <w:rPr>
          <w:rFonts w:ascii="Arial" w:eastAsia="Arial" w:hAnsi="Arial" w:cs="Arial"/>
          <w:lang w:val="en"/>
        </w:rPr>
      </w:pPr>
      <w:hyperlink r:id="rId30" w:history="1">
        <w:bookmarkStart w:id="2" w:name="_Hlk49446831"/>
        <w:r w:rsidR="002A001A" w:rsidRPr="00AE4B94">
          <w:rPr>
            <w:rStyle w:val="Hyperlink"/>
            <w:rFonts w:ascii="Arial" w:eastAsia="Arial" w:hAnsi="Arial" w:cs="Arial"/>
          </w:rPr>
          <w:t>https://</w:t>
        </w:r>
        <w:bookmarkEnd w:id="2"/>
        <w:r w:rsidR="002A001A" w:rsidRPr="00AE4B94">
          <w:rPr>
            <w:rStyle w:val="Hyperlink"/>
            <w:rFonts w:ascii="Arial" w:eastAsia="Arial" w:hAnsi="Arial" w:cs="Arial"/>
          </w:rPr>
          <w:t>assets.publishing.service.gov.uk/government/uploads/system/uploads/attachment_data/file/745157/20180830-DCYP_CEAS_INFO_02_CEA_BOARDING_CONSIDERATIONS-v2.0s-O.pdf</w:t>
        </w:r>
      </w:hyperlink>
    </w:p>
    <w:p w14:paraId="47D1CCB7" w14:textId="77777777" w:rsidR="008D6473" w:rsidRPr="0021267B" w:rsidRDefault="008D6473" w:rsidP="008D6473">
      <w:pPr>
        <w:jc w:val="both"/>
        <w:rPr>
          <w:rFonts w:ascii="Arial" w:eastAsia="Arial" w:hAnsi="Arial" w:cs="Arial"/>
          <w:highlight w:val="yellow"/>
          <w:lang w:val="en"/>
        </w:rPr>
      </w:pPr>
    </w:p>
    <w:p w14:paraId="6AD5B960" w14:textId="1767DBA0" w:rsidR="002A001A" w:rsidRPr="00AE4B94" w:rsidRDefault="008D6473" w:rsidP="008D6473">
      <w:pPr>
        <w:jc w:val="both"/>
        <w:rPr>
          <w:rFonts w:ascii="Arial" w:eastAsia="Arial" w:hAnsi="Arial" w:cs="Arial"/>
          <w:lang w:val="en"/>
        </w:rPr>
      </w:pPr>
      <w:r w:rsidRPr="0021267B">
        <w:rPr>
          <w:rFonts w:ascii="Arial" w:eastAsia="Arial" w:hAnsi="Arial" w:cs="Arial"/>
          <w:lang w:val="en"/>
        </w:rPr>
        <w:t>DCYP</w:t>
      </w:r>
      <w:r w:rsidRPr="00AE4B94">
        <w:rPr>
          <w:rFonts w:ascii="Arial" w:eastAsia="Arial" w:hAnsi="Arial" w:cs="Arial"/>
          <w:lang w:val="en"/>
        </w:rPr>
        <w:t xml:space="preserve"> have produced a boarding school finder website for service parents, which may be useful when choosing a boarding school.</w:t>
      </w:r>
    </w:p>
    <w:p w14:paraId="37546639" w14:textId="3A323786" w:rsidR="002A001A" w:rsidRPr="00AE4B94" w:rsidRDefault="00F86194" w:rsidP="002A001A">
      <w:pPr>
        <w:jc w:val="right"/>
        <w:rPr>
          <w:rFonts w:ascii="Arial" w:eastAsia="Arial" w:hAnsi="Arial" w:cs="Arial"/>
          <w:lang w:val="en"/>
        </w:rPr>
      </w:pPr>
      <w:hyperlink r:id="rId31" w:history="1">
        <w:r w:rsidR="002A001A" w:rsidRPr="00AE4B94">
          <w:rPr>
            <w:rStyle w:val="Hyperlink"/>
            <w:rFonts w:ascii="Arial" w:eastAsia="Arial" w:hAnsi="Arial" w:cs="Arial"/>
          </w:rPr>
          <w:t>https://boardingschoolfinder.mod.uk/</w:t>
        </w:r>
      </w:hyperlink>
    </w:p>
    <w:p w14:paraId="717612CD" w14:textId="77777777" w:rsidR="008D6473" w:rsidRPr="002A001A" w:rsidRDefault="008D6473" w:rsidP="008D6473">
      <w:pPr>
        <w:jc w:val="both"/>
        <w:rPr>
          <w:rFonts w:ascii="Arial" w:eastAsia="Arial" w:hAnsi="Arial" w:cs="Arial"/>
          <w:highlight w:val="yellow"/>
          <w:lang w:val="en"/>
        </w:rPr>
      </w:pPr>
    </w:p>
    <w:p w14:paraId="738D4E17" w14:textId="79DAEEFF" w:rsidR="00D02570" w:rsidRPr="00CE49F5" w:rsidRDefault="784850A4" w:rsidP="784850A4">
      <w:pPr>
        <w:jc w:val="both"/>
        <w:rPr>
          <w:rFonts w:ascii="Arial" w:eastAsia="Arial" w:hAnsi="Arial" w:cs="Arial"/>
          <w:lang w:eastAsia="en-GB"/>
        </w:rPr>
      </w:pPr>
      <w:r w:rsidRPr="00F213B3">
        <w:rPr>
          <w:rFonts w:ascii="Arial" w:eastAsia="Arial" w:hAnsi="Arial" w:cs="Arial"/>
          <w:b/>
          <w:bCs/>
          <w:lang w:eastAsia="en-GB"/>
        </w:rPr>
        <w:t>Service Parent’s</w:t>
      </w:r>
      <w:r w:rsidRPr="00F213B3">
        <w:rPr>
          <w:rFonts w:ascii="Arial" w:eastAsia="Arial" w:hAnsi="Arial" w:cs="Arial"/>
          <w:lang w:eastAsia="en-GB"/>
        </w:rPr>
        <w:t xml:space="preserve"> </w:t>
      </w:r>
      <w:r w:rsidRPr="00F213B3">
        <w:rPr>
          <w:rFonts w:ascii="Arial" w:eastAsia="Arial" w:hAnsi="Arial" w:cs="Arial"/>
          <w:b/>
          <w:bCs/>
          <w:lang w:eastAsia="en-GB"/>
        </w:rPr>
        <w:t>Guide to Boarding Schools</w:t>
      </w:r>
      <w:r w:rsidRPr="00F213B3">
        <w:rPr>
          <w:rFonts w:ascii="Arial" w:eastAsia="Arial" w:hAnsi="Arial" w:cs="Arial"/>
          <w:lang w:eastAsia="en-GB"/>
        </w:rPr>
        <w:t xml:space="preserve"> </w:t>
      </w:r>
      <w:r w:rsidR="00F32FDE" w:rsidRPr="00F213B3">
        <w:rPr>
          <w:rFonts w:ascii="Arial" w:eastAsia="Arial" w:hAnsi="Arial" w:cs="Arial"/>
        </w:rPr>
        <w:t>covers all aspects of boarding education, including funding, selecting a school, academic success, extra-curricular opportunities, schools that specialise in art, music or dance, schools for children with special educational needs and disabilities, and sixth-form choices.</w:t>
      </w:r>
      <w:r w:rsidR="00CF6FE1" w:rsidRPr="00F213B3">
        <w:rPr>
          <w:rFonts w:ascii="Arial" w:eastAsia="Arial" w:hAnsi="Arial" w:cs="Arial"/>
        </w:rPr>
        <w:t xml:space="preserve">  </w:t>
      </w:r>
      <w:r w:rsidRPr="00F213B3">
        <w:rPr>
          <w:rFonts w:ascii="Arial" w:eastAsia="Arial" w:hAnsi="Arial" w:cs="Arial"/>
          <w:lang w:eastAsia="en-GB"/>
        </w:rPr>
        <w:t xml:space="preserve"> </w:t>
      </w:r>
      <w:r w:rsidR="00841389">
        <w:rPr>
          <w:rFonts w:ascii="Arial" w:eastAsia="Arial" w:hAnsi="Arial" w:cs="Arial"/>
          <w:lang w:eastAsia="en-GB"/>
        </w:rPr>
        <w:t>C</w:t>
      </w:r>
      <w:r w:rsidRPr="00F213B3">
        <w:rPr>
          <w:rFonts w:ascii="Arial" w:eastAsia="Arial" w:hAnsi="Arial" w:cs="Arial"/>
          <w:lang w:eastAsia="en-GB"/>
        </w:rPr>
        <w:t xml:space="preserve">opies are </w:t>
      </w:r>
      <w:r w:rsidR="00C97AA7" w:rsidRPr="00F213B3">
        <w:rPr>
          <w:rFonts w:ascii="Arial" w:eastAsia="Arial" w:hAnsi="Arial" w:cs="Arial"/>
          <w:lang w:eastAsia="en-GB"/>
        </w:rPr>
        <w:t>available to download online</w:t>
      </w:r>
      <w:r w:rsidRPr="00F213B3">
        <w:rPr>
          <w:rFonts w:ascii="Arial" w:eastAsia="Arial" w:hAnsi="Arial" w:cs="Arial"/>
          <w:lang w:eastAsia="en-GB"/>
        </w:rPr>
        <w:t>.</w:t>
      </w:r>
    </w:p>
    <w:p w14:paraId="4BB92399" w14:textId="77777777" w:rsidR="007B5D83" w:rsidRDefault="00F86194" w:rsidP="00433217">
      <w:pPr>
        <w:jc w:val="right"/>
        <w:rPr>
          <w:rFonts w:ascii="Arial" w:hAnsi="Arial" w:cs="Arial"/>
          <w:color w:val="0000FF"/>
          <w:lang w:eastAsia="en-GB"/>
        </w:rPr>
      </w:pPr>
      <w:hyperlink r:id="rId32" w:history="1">
        <w:r w:rsidR="00502843" w:rsidRPr="00CE49F5">
          <w:rPr>
            <w:rStyle w:val="Hyperlink"/>
            <w:rFonts w:ascii="Arial" w:hAnsi="Arial" w:cs="Arial"/>
            <w:lang w:eastAsia="en-GB"/>
          </w:rPr>
          <w:t>www.serviceschools.co.uk</w:t>
        </w:r>
      </w:hyperlink>
      <w:r w:rsidR="00502843">
        <w:rPr>
          <w:rFonts w:ascii="Arial" w:hAnsi="Arial" w:cs="Arial"/>
          <w:color w:val="0000FF"/>
          <w:lang w:eastAsia="en-GB"/>
        </w:rPr>
        <w:t xml:space="preserve"> </w:t>
      </w:r>
    </w:p>
    <w:p w14:paraId="227B4615" w14:textId="77777777" w:rsidR="000A4EDD" w:rsidRDefault="000A4EDD" w:rsidP="16CBD56E">
      <w:pPr>
        <w:pStyle w:val="PlainText"/>
        <w:jc w:val="both"/>
        <w:rPr>
          <w:rFonts w:ascii="Arial" w:hAnsi="Arial" w:cs="Arial"/>
          <w:b/>
          <w:bCs/>
        </w:rPr>
      </w:pPr>
    </w:p>
    <w:p w14:paraId="1C9CE4A9" w14:textId="77777777" w:rsidR="000A4EDD" w:rsidRDefault="000A4EDD" w:rsidP="16CBD56E">
      <w:pPr>
        <w:pStyle w:val="PlainText"/>
        <w:jc w:val="both"/>
        <w:rPr>
          <w:rFonts w:ascii="Arial" w:hAnsi="Arial" w:cs="Arial"/>
          <w:b/>
          <w:bCs/>
        </w:rPr>
      </w:pPr>
    </w:p>
    <w:p w14:paraId="7360C2DB" w14:textId="22FD1DB1" w:rsidR="00B34F1F" w:rsidRPr="00F213B3" w:rsidRDefault="16CBD56E" w:rsidP="16CBD56E">
      <w:pPr>
        <w:pStyle w:val="PlainText"/>
        <w:jc w:val="both"/>
        <w:rPr>
          <w:rFonts w:ascii="Arial" w:hAnsi="Arial" w:cs="Arial"/>
        </w:rPr>
      </w:pPr>
      <w:r w:rsidRPr="16CBD56E">
        <w:rPr>
          <w:rFonts w:ascii="Arial" w:hAnsi="Arial" w:cs="Arial"/>
          <w:b/>
          <w:bCs/>
        </w:rPr>
        <w:t xml:space="preserve">MOD Education Support Fund (ESF) </w:t>
      </w:r>
      <w:r w:rsidRPr="0021267B">
        <w:rPr>
          <w:rFonts w:ascii="Arial" w:hAnsi="Arial" w:cs="Arial"/>
        </w:rPr>
        <w:t xml:space="preserve">has been made available to assist publicly funded schools, </w:t>
      </w:r>
      <w:r w:rsidRPr="00F213B3">
        <w:rPr>
          <w:rFonts w:ascii="Arial" w:hAnsi="Arial" w:cs="Arial"/>
        </w:rPr>
        <w:t xml:space="preserve">academies and free schools throughout the UK, to mitigate the effects of exceptional mobility or deployment of their Service </w:t>
      </w:r>
      <w:r w:rsidR="00BB3FD8" w:rsidRPr="00F213B3">
        <w:rPr>
          <w:rFonts w:ascii="Arial" w:hAnsi="Arial" w:cs="Arial"/>
        </w:rPr>
        <w:t>communities,</w:t>
      </w:r>
      <w:r w:rsidRPr="00F213B3">
        <w:rPr>
          <w:rFonts w:ascii="Arial" w:hAnsi="Arial" w:cs="Arial"/>
        </w:rPr>
        <w:t xml:space="preserve"> Regular and Reserves.</w:t>
      </w:r>
    </w:p>
    <w:p w14:paraId="68AD84FD" w14:textId="77777777" w:rsidR="00B34F1F" w:rsidRPr="00F213B3" w:rsidRDefault="00B34F1F" w:rsidP="008A58DC">
      <w:pPr>
        <w:pStyle w:val="PlainText"/>
        <w:jc w:val="both"/>
        <w:rPr>
          <w:rFonts w:ascii="Arial" w:hAnsi="Arial" w:cs="Arial"/>
          <w:szCs w:val="22"/>
        </w:rPr>
      </w:pPr>
    </w:p>
    <w:p w14:paraId="7597BABF" w14:textId="69ADD112" w:rsidR="006D16CA" w:rsidRDefault="00396E92" w:rsidP="00BC10E2">
      <w:pPr>
        <w:pStyle w:val="Default"/>
        <w:jc w:val="both"/>
        <w:rPr>
          <w:sz w:val="22"/>
          <w:szCs w:val="22"/>
        </w:rPr>
      </w:pPr>
      <w:r w:rsidRPr="01A9C127">
        <w:rPr>
          <w:rFonts w:eastAsia="Calibri"/>
          <w:sz w:val="22"/>
          <w:szCs w:val="22"/>
        </w:rPr>
        <w:t>Bidding for the 20</w:t>
      </w:r>
      <w:r w:rsidR="009F1F11" w:rsidRPr="01A9C127">
        <w:rPr>
          <w:rFonts w:eastAsia="Calibri"/>
          <w:sz w:val="22"/>
          <w:szCs w:val="22"/>
        </w:rPr>
        <w:t>2</w:t>
      </w:r>
      <w:r w:rsidR="688C6E88" w:rsidRPr="01A9C127">
        <w:rPr>
          <w:rFonts w:eastAsia="Calibri"/>
          <w:sz w:val="22"/>
          <w:szCs w:val="22"/>
        </w:rPr>
        <w:t>2</w:t>
      </w:r>
      <w:r w:rsidRPr="01A9C127">
        <w:rPr>
          <w:rFonts w:eastAsia="Calibri"/>
          <w:sz w:val="22"/>
          <w:szCs w:val="22"/>
        </w:rPr>
        <w:t xml:space="preserve"> ESF</w:t>
      </w:r>
      <w:r w:rsidR="00BC10E2" w:rsidRPr="01A9C127">
        <w:rPr>
          <w:rFonts w:eastAsia="Calibri"/>
          <w:sz w:val="22"/>
          <w:szCs w:val="22"/>
        </w:rPr>
        <w:t xml:space="preserve"> is now closed but do look out for this year</w:t>
      </w:r>
      <w:r w:rsidR="00BB3FD8">
        <w:rPr>
          <w:rFonts w:eastAsia="Calibri"/>
          <w:sz w:val="22"/>
          <w:szCs w:val="22"/>
        </w:rPr>
        <w:t>’</w:t>
      </w:r>
      <w:r w:rsidR="00BC10E2" w:rsidRPr="01A9C127">
        <w:rPr>
          <w:rFonts w:eastAsia="Calibri"/>
          <w:sz w:val="22"/>
          <w:szCs w:val="22"/>
        </w:rPr>
        <w:t>s information</w:t>
      </w:r>
      <w:r w:rsidR="009F1F11" w:rsidRPr="01A9C127">
        <w:rPr>
          <w:rFonts w:eastAsia="Calibri"/>
          <w:sz w:val="22"/>
          <w:szCs w:val="22"/>
        </w:rPr>
        <w:t>.</w:t>
      </w:r>
      <w:r w:rsidR="003A5F13" w:rsidRPr="01A9C127">
        <w:rPr>
          <w:rFonts w:eastAsia="Calibri"/>
          <w:sz w:val="22"/>
          <w:szCs w:val="22"/>
        </w:rPr>
        <w:t xml:space="preserve">  </w:t>
      </w:r>
    </w:p>
    <w:p w14:paraId="67E7BA60" w14:textId="77777777" w:rsidR="00BC10E2" w:rsidRDefault="00BC10E2" w:rsidP="00BC10E2">
      <w:pPr>
        <w:pStyle w:val="Default"/>
        <w:jc w:val="both"/>
      </w:pPr>
    </w:p>
    <w:p w14:paraId="036216CA" w14:textId="0F627F9E" w:rsidR="008A58DC" w:rsidRPr="00BC10E2" w:rsidRDefault="00BC10E2" w:rsidP="000914A9">
      <w:pPr>
        <w:autoSpaceDE w:val="0"/>
        <w:autoSpaceDN w:val="0"/>
        <w:adjustRightInd w:val="0"/>
        <w:jc w:val="right"/>
        <w:rPr>
          <w:rStyle w:val="Hyperlink"/>
          <w:rFonts w:ascii="Arial" w:hAnsi="Arial" w:cs="Arial"/>
        </w:rPr>
      </w:pPr>
      <w:r>
        <w:rPr>
          <w:rFonts w:ascii="Arial" w:hAnsi="Arial" w:cs="Arial"/>
        </w:rPr>
        <w:fldChar w:fldCharType="begin"/>
      </w:r>
      <w:r>
        <w:rPr>
          <w:rFonts w:ascii="Arial" w:hAnsi="Arial" w:cs="Arial"/>
        </w:rPr>
        <w:instrText xml:space="preserve"> HYPERLINK "http://www.gov.uk/government/publications/mod-support-fund-for-schools-with-service-children-grant-application-pack" </w:instrText>
      </w:r>
      <w:r>
        <w:rPr>
          <w:rFonts w:ascii="Arial" w:hAnsi="Arial" w:cs="Arial"/>
        </w:rPr>
        <w:fldChar w:fldCharType="separate"/>
      </w:r>
      <w:r w:rsidRPr="00BC10E2">
        <w:rPr>
          <w:rStyle w:val="Hyperlink"/>
          <w:rFonts w:ascii="Arial" w:hAnsi="Arial" w:cs="Arial"/>
        </w:rPr>
        <w:t xml:space="preserve">https://www.gov.uk/government/publications/mod-support-fund-for-schools-with-service-children-grant-application-pack </w:t>
      </w:r>
    </w:p>
    <w:p w14:paraId="47042981" w14:textId="71ABC0BC" w:rsidR="009F1F11" w:rsidRPr="00C97AA7" w:rsidRDefault="00BC10E2" w:rsidP="000914A9">
      <w:pPr>
        <w:autoSpaceDE w:val="0"/>
        <w:autoSpaceDN w:val="0"/>
        <w:adjustRightInd w:val="0"/>
        <w:jc w:val="right"/>
        <w:rPr>
          <w:rFonts w:ascii="Arial" w:hAnsi="Arial" w:cs="Arial"/>
          <w:color w:val="000000"/>
          <w:lang w:eastAsia="en-GB"/>
        </w:rPr>
      </w:pPr>
      <w:r>
        <w:rPr>
          <w:rFonts w:ascii="Arial" w:hAnsi="Arial" w:cs="Arial"/>
        </w:rPr>
        <w:fldChar w:fldCharType="end"/>
      </w:r>
    </w:p>
    <w:p w14:paraId="1C6D9AA9" w14:textId="51A68F88" w:rsidR="008A58DC" w:rsidRPr="008A58DC" w:rsidRDefault="008A58DC" w:rsidP="01A9C127">
      <w:pPr>
        <w:pStyle w:val="PlainText"/>
        <w:jc w:val="right"/>
        <w:rPr>
          <w:rFonts w:ascii="Arial" w:eastAsia="Calibri" w:hAnsi="Arial" w:cs="Arial"/>
          <w:lang w:eastAsia="en-GB"/>
        </w:rPr>
      </w:pPr>
      <w:r w:rsidRPr="01A9C127">
        <w:rPr>
          <w:rFonts w:ascii="Arial" w:eastAsia="Calibri" w:hAnsi="Arial" w:cs="Arial"/>
          <w:color w:val="000000" w:themeColor="text1"/>
          <w:lang w:eastAsia="en-GB"/>
        </w:rPr>
        <w:t xml:space="preserve">General Enquiries: </w:t>
      </w:r>
      <w:hyperlink r:id="rId33">
        <w:r w:rsidR="10A29A0A" w:rsidRPr="01A9C127">
          <w:rPr>
            <w:rStyle w:val="Hyperlink"/>
            <w:rFonts w:ascii="Arial" w:eastAsia="Calibri" w:hAnsi="Arial" w:cs="Arial"/>
            <w:lang w:eastAsia="en-GB"/>
          </w:rPr>
          <w:t>People-AFFS-ESF-Mailbox@mod.gov.uk</w:t>
        </w:r>
      </w:hyperlink>
      <w:r w:rsidR="10A29A0A" w:rsidRPr="01A9C127">
        <w:rPr>
          <w:rFonts w:ascii="Arial" w:eastAsia="Calibri" w:hAnsi="Arial" w:cs="Arial"/>
          <w:color w:val="000000" w:themeColor="text1"/>
          <w:lang w:eastAsia="en-GB"/>
        </w:rPr>
        <w:t xml:space="preserve"> </w:t>
      </w:r>
    </w:p>
    <w:p w14:paraId="27436641" w14:textId="5FB69DBC" w:rsidR="00E74F48" w:rsidRDefault="00E74F48" w:rsidP="008A58DC">
      <w:pPr>
        <w:pStyle w:val="PlainText"/>
        <w:jc w:val="both"/>
        <w:rPr>
          <w:rFonts w:ascii="Arial" w:hAnsi="Arial" w:cs="Arial"/>
          <w:sz w:val="24"/>
          <w:szCs w:val="24"/>
        </w:rPr>
      </w:pPr>
    </w:p>
    <w:p w14:paraId="4FB1D64A" w14:textId="5493A1FE" w:rsidR="005F710D" w:rsidRPr="00F213B3" w:rsidRDefault="2B5B31E7" w:rsidP="01A9C127">
      <w:pPr>
        <w:pStyle w:val="Footer"/>
        <w:tabs>
          <w:tab w:val="left" w:pos="1080"/>
        </w:tabs>
        <w:jc w:val="both"/>
        <w:rPr>
          <w:rFonts w:ascii="Arial" w:hAnsi="Arial" w:cs="Arial"/>
          <w:color w:val="000000" w:themeColor="text1"/>
        </w:rPr>
      </w:pPr>
      <w:r w:rsidRPr="01A9C127">
        <w:rPr>
          <w:rFonts w:ascii="Arial" w:hAnsi="Arial" w:cs="Arial"/>
          <w:b/>
          <w:bCs/>
          <w:color w:val="000000" w:themeColor="text1"/>
        </w:rPr>
        <w:t>Royal Navy</w:t>
      </w:r>
      <w:r w:rsidR="005F710D" w:rsidRPr="01A9C127">
        <w:rPr>
          <w:rFonts w:ascii="Arial" w:hAnsi="Arial" w:cs="Arial"/>
          <w:b/>
          <w:bCs/>
          <w:color w:val="000000" w:themeColor="text1"/>
        </w:rPr>
        <w:t xml:space="preserve"> Parents’ Network (</w:t>
      </w:r>
      <w:r w:rsidR="7428EA51" w:rsidRPr="01A9C127">
        <w:rPr>
          <w:rFonts w:ascii="Arial" w:hAnsi="Arial" w:cs="Arial"/>
          <w:b/>
          <w:bCs/>
          <w:color w:val="000000" w:themeColor="text1"/>
        </w:rPr>
        <w:t>RN</w:t>
      </w:r>
      <w:r w:rsidR="005F710D" w:rsidRPr="01A9C127">
        <w:rPr>
          <w:rFonts w:ascii="Arial" w:hAnsi="Arial" w:cs="Arial"/>
          <w:b/>
          <w:bCs/>
          <w:color w:val="000000" w:themeColor="text1"/>
        </w:rPr>
        <w:t xml:space="preserve">PN) </w:t>
      </w:r>
      <w:r w:rsidR="00316E10" w:rsidRPr="01A9C127">
        <w:rPr>
          <w:rFonts w:ascii="Arial" w:hAnsi="Arial" w:cs="Arial"/>
          <w:color w:val="000000" w:themeColor="text1"/>
        </w:rPr>
        <w:t>the a</w:t>
      </w:r>
      <w:r w:rsidR="007044C7" w:rsidRPr="01A9C127">
        <w:rPr>
          <w:rFonts w:ascii="Arial" w:hAnsi="Arial" w:cs="Arial"/>
          <w:color w:val="000000" w:themeColor="text1"/>
        </w:rPr>
        <w:t xml:space="preserve">im </w:t>
      </w:r>
      <w:r w:rsidR="00316E10" w:rsidRPr="01A9C127">
        <w:rPr>
          <w:rFonts w:ascii="Arial" w:hAnsi="Arial" w:cs="Arial"/>
          <w:color w:val="000000" w:themeColor="text1"/>
        </w:rPr>
        <w:t xml:space="preserve">of the network </w:t>
      </w:r>
      <w:r w:rsidR="007044C7" w:rsidRPr="01A9C127">
        <w:rPr>
          <w:rFonts w:ascii="Arial" w:hAnsi="Arial" w:cs="Arial"/>
          <w:color w:val="000000" w:themeColor="text1"/>
        </w:rPr>
        <w:t>is to provide Naval Service parents, both deployed and in the UK, with a support network for advice, views and information on family issues</w:t>
      </w:r>
      <w:r w:rsidR="000914A9" w:rsidRPr="01A9C127">
        <w:rPr>
          <w:rFonts w:ascii="Arial" w:hAnsi="Arial" w:cs="Arial"/>
          <w:color w:val="000000" w:themeColor="text1"/>
        </w:rPr>
        <w:t xml:space="preserve"> - a</w:t>
      </w:r>
      <w:r w:rsidR="005F710D" w:rsidRPr="01A9C127">
        <w:rPr>
          <w:rFonts w:ascii="Arial" w:hAnsi="Arial" w:cs="Arial"/>
          <w:color w:val="000000" w:themeColor="text1"/>
        </w:rPr>
        <w:t xml:space="preserve"> one-stop shop for all issues related to parenting for Naval Service parents. Membership is open to all mothers and</w:t>
      </w:r>
      <w:r w:rsidR="00316E10" w:rsidRPr="01A9C127">
        <w:rPr>
          <w:rFonts w:ascii="Arial" w:hAnsi="Arial" w:cs="Arial"/>
          <w:color w:val="000000" w:themeColor="text1"/>
        </w:rPr>
        <w:t xml:space="preserve"> </w:t>
      </w:r>
      <w:r w:rsidR="005F710D" w:rsidRPr="01A9C127">
        <w:rPr>
          <w:rFonts w:ascii="Arial" w:hAnsi="Arial" w:cs="Arial"/>
          <w:color w:val="000000" w:themeColor="text1"/>
        </w:rPr>
        <w:t xml:space="preserve">fathers serving in the Royal Navy, Royal Marines, Maritime Reserve and Royal Fleet Auxiliary. The Network also provides the opportunity to meet with other parents within the Service. </w:t>
      </w:r>
    </w:p>
    <w:p w14:paraId="7476A773" w14:textId="5192258F" w:rsidR="005F710D" w:rsidRPr="00F213B3" w:rsidRDefault="005F710D" w:rsidP="005F710D">
      <w:pPr>
        <w:pStyle w:val="Footer"/>
        <w:tabs>
          <w:tab w:val="num" w:pos="-120"/>
          <w:tab w:val="left" w:pos="1080"/>
        </w:tabs>
        <w:jc w:val="right"/>
        <w:rPr>
          <w:rFonts w:ascii="Arial" w:hAnsi="Arial" w:cs="Arial"/>
          <w:color w:val="000000" w:themeColor="text1"/>
        </w:rPr>
      </w:pPr>
      <w:r w:rsidRPr="01A9C127">
        <w:rPr>
          <w:rFonts w:ascii="Arial" w:hAnsi="Arial" w:cs="Arial"/>
          <w:color w:val="000000" w:themeColor="text1"/>
        </w:rPr>
        <w:t>Tel: 02392</w:t>
      </w:r>
      <w:r w:rsidR="00316E10" w:rsidRPr="01A9C127">
        <w:rPr>
          <w:rFonts w:ascii="Arial" w:hAnsi="Arial" w:cs="Arial"/>
          <w:color w:val="000000" w:themeColor="text1"/>
        </w:rPr>
        <w:t xml:space="preserve"> 7</w:t>
      </w:r>
      <w:r w:rsidRPr="01A9C127">
        <w:rPr>
          <w:rFonts w:ascii="Arial" w:hAnsi="Arial" w:cs="Arial"/>
          <w:color w:val="000000" w:themeColor="text1"/>
        </w:rPr>
        <w:t>2</w:t>
      </w:r>
      <w:r w:rsidR="00316E10" w:rsidRPr="01A9C127">
        <w:rPr>
          <w:rFonts w:ascii="Arial" w:hAnsi="Arial" w:cs="Arial"/>
          <w:color w:val="000000" w:themeColor="text1"/>
        </w:rPr>
        <w:t>3</w:t>
      </w:r>
      <w:r w:rsidRPr="01A9C127">
        <w:rPr>
          <w:rFonts w:ascii="Arial" w:hAnsi="Arial" w:cs="Arial"/>
          <w:color w:val="000000" w:themeColor="text1"/>
        </w:rPr>
        <w:t>7</w:t>
      </w:r>
      <w:r w:rsidR="00316E10" w:rsidRPr="01A9C127">
        <w:rPr>
          <w:rFonts w:ascii="Arial" w:hAnsi="Arial" w:cs="Arial"/>
          <w:color w:val="000000" w:themeColor="text1"/>
        </w:rPr>
        <w:t>11</w:t>
      </w:r>
    </w:p>
    <w:p w14:paraId="33E8A69C" w14:textId="77777777" w:rsidR="009F10EB" w:rsidRPr="00F213B3" w:rsidRDefault="009F10EB" w:rsidP="005F710D">
      <w:pPr>
        <w:pStyle w:val="Footer"/>
        <w:tabs>
          <w:tab w:val="num" w:pos="-120"/>
          <w:tab w:val="left" w:pos="1080"/>
        </w:tabs>
        <w:jc w:val="right"/>
        <w:rPr>
          <w:rFonts w:ascii="Arial" w:hAnsi="Arial" w:cs="Arial"/>
          <w:color w:val="000000" w:themeColor="text1"/>
        </w:rPr>
      </w:pPr>
    </w:p>
    <w:p w14:paraId="0702ED6D" w14:textId="764073D1" w:rsidR="005F710D" w:rsidRPr="00F213B3" w:rsidRDefault="6C7E84E2" w:rsidP="005F710D">
      <w:pPr>
        <w:pStyle w:val="Footer"/>
        <w:jc w:val="right"/>
        <w:rPr>
          <w:rFonts w:ascii="Arial" w:hAnsi="Arial" w:cs="Arial"/>
        </w:rPr>
      </w:pPr>
      <w:r w:rsidRPr="01A9C127">
        <w:rPr>
          <w:rFonts w:ascii="Arial" w:hAnsi="Arial" w:cs="Arial"/>
        </w:rPr>
        <w:t xml:space="preserve">Email: </w:t>
      </w:r>
      <w:hyperlink r:id="rId34">
        <w:r w:rsidRPr="01A9C127">
          <w:rPr>
            <w:rStyle w:val="Hyperlink"/>
            <w:rFonts w:ascii="Arial" w:hAnsi="Arial" w:cs="Arial"/>
          </w:rPr>
          <w:t>NAVYNBCP-CoB</w:t>
        </w:r>
        <w:r w:rsidR="5E808885" w:rsidRPr="01A9C127">
          <w:rPr>
            <w:rStyle w:val="Hyperlink"/>
            <w:rFonts w:ascii="Arial" w:hAnsi="Arial" w:cs="Arial"/>
          </w:rPr>
          <w:t>-PSGPSITRNPN@mod.gov.uk</w:t>
        </w:r>
      </w:hyperlink>
      <w:r w:rsidR="5E808885" w:rsidRPr="01A9C127">
        <w:rPr>
          <w:rFonts w:ascii="Arial" w:hAnsi="Arial" w:cs="Arial"/>
        </w:rPr>
        <w:t xml:space="preserve"> </w:t>
      </w:r>
    </w:p>
    <w:p w14:paraId="165B31D0" w14:textId="0BFA75AC" w:rsidR="005F710D" w:rsidRDefault="00F86194" w:rsidP="005F710D">
      <w:pPr>
        <w:pStyle w:val="Footer"/>
        <w:jc w:val="right"/>
        <w:rPr>
          <w:rFonts w:ascii="Arial" w:hAnsi="Arial" w:cs="Arial"/>
        </w:rPr>
      </w:pPr>
      <w:hyperlink r:id="rId35">
        <w:r w:rsidR="005F710D" w:rsidRPr="01A9C127">
          <w:rPr>
            <w:rStyle w:val="Hyperlink"/>
            <w:rFonts w:ascii="Arial" w:hAnsi="Arial" w:cs="Arial"/>
          </w:rPr>
          <w:t>www.facebook.com/groups/</w:t>
        </w:r>
        <w:r w:rsidR="300BE029" w:rsidRPr="01A9C127">
          <w:rPr>
            <w:rStyle w:val="Hyperlink"/>
            <w:rFonts w:ascii="Arial" w:hAnsi="Arial" w:cs="Arial"/>
          </w:rPr>
          <w:t>RoyalNavy</w:t>
        </w:r>
        <w:r w:rsidR="005F710D" w:rsidRPr="01A9C127">
          <w:rPr>
            <w:rStyle w:val="Hyperlink"/>
            <w:rFonts w:ascii="Arial" w:hAnsi="Arial" w:cs="Arial"/>
          </w:rPr>
          <w:t>parentsnetwork</w:t>
        </w:r>
      </w:hyperlink>
    </w:p>
    <w:p w14:paraId="0EDCE73F" w14:textId="77777777" w:rsidR="00975E84" w:rsidRDefault="00975E84" w:rsidP="005F710D">
      <w:pPr>
        <w:pStyle w:val="Footer"/>
        <w:jc w:val="right"/>
        <w:rPr>
          <w:rFonts w:ascii="Arial" w:hAnsi="Arial" w:cs="Arial"/>
        </w:rPr>
      </w:pPr>
    </w:p>
    <w:p w14:paraId="00C85F6A" w14:textId="72A31AEF" w:rsidR="00DB1EFC" w:rsidRPr="00CE49F5" w:rsidRDefault="00960D5D" w:rsidP="00DB1EFC">
      <w:pPr>
        <w:pStyle w:val="Footer"/>
        <w:tabs>
          <w:tab w:val="left" w:pos="1080"/>
        </w:tabs>
        <w:jc w:val="both"/>
        <w:rPr>
          <w:rStyle w:val="Hyperlink"/>
          <w:rFonts w:ascii="Arial" w:hAnsi="Arial" w:cs="Arial"/>
          <w:bCs/>
          <w:color w:val="auto"/>
          <w:u w:val="none"/>
        </w:rPr>
      </w:pPr>
      <w:r w:rsidRPr="00CE49F5">
        <w:rPr>
          <w:rStyle w:val="Hyperlink"/>
          <w:rFonts w:ascii="Arial" w:hAnsi="Arial" w:cs="Arial"/>
          <w:b/>
          <w:bCs/>
          <w:color w:val="auto"/>
          <w:u w:val="none"/>
        </w:rPr>
        <w:t xml:space="preserve">Service Children's Progression Alliance </w:t>
      </w:r>
      <w:r w:rsidRPr="00CE49F5">
        <w:rPr>
          <w:rStyle w:val="Hyperlink"/>
          <w:rFonts w:ascii="Arial" w:hAnsi="Arial" w:cs="Arial"/>
          <w:bCs/>
          <w:color w:val="auto"/>
          <w:u w:val="none"/>
        </w:rPr>
        <w:t>the SCPA brings people together to improve educational outcomes for military families so that they can make informed and confident transitions through further and higher education into thriving adult lives and careers.</w:t>
      </w:r>
    </w:p>
    <w:p w14:paraId="304A647D" w14:textId="54937105" w:rsidR="00960D5D" w:rsidRDefault="00F86194" w:rsidP="00DB1EFC">
      <w:pPr>
        <w:pStyle w:val="Footer"/>
        <w:tabs>
          <w:tab w:val="left" w:pos="1080"/>
        </w:tabs>
        <w:jc w:val="right"/>
        <w:rPr>
          <w:rStyle w:val="Hyperlink"/>
          <w:rFonts w:ascii="Arial" w:hAnsi="Arial" w:cs="Arial"/>
          <w:bCs/>
        </w:rPr>
      </w:pPr>
      <w:hyperlink r:id="rId36" w:history="1">
        <w:r w:rsidR="00E74F48" w:rsidRPr="00225A4E">
          <w:rPr>
            <w:rStyle w:val="Hyperlink"/>
            <w:rFonts w:ascii="Arial" w:hAnsi="Arial" w:cs="Arial"/>
            <w:bCs/>
          </w:rPr>
          <w:t>www.scipalliance.org</w:t>
        </w:r>
      </w:hyperlink>
    </w:p>
    <w:p w14:paraId="4E43143C" w14:textId="3763BB1D" w:rsidR="00E74F48" w:rsidRDefault="00E74F48" w:rsidP="00DB1EFC">
      <w:pPr>
        <w:pStyle w:val="Footer"/>
        <w:tabs>
          <w:tab w:val="left" w:pos="1080"/>
        </w:tabs>
        <w:jc w:val="right"/>
        <w:rPr>
          <w:rStyle w:val="Hyperlink"/>
          <w:rFonts w:ascii="Arial" w:hAnsi="Arial" w:cs="Arial"/>
          <w:bCs/>
        </w:rPr>
      </w:pPr>
    </w:p>
    <w:p w14:paraId="6CE1073F" w14:textId="77777777" w:rsidR="00E74F48" w:rsidRDefault="00E74F48" w:rsidP="00E74F48">
      <w:pPr>
        <w:pStyle w:val="Footer"/>
        <w:tabs>
          <w:tab w:val="num" w:pos="-120"/>
          <w:tab w:val="left" w:pos="1080"/>
        </w:tabs>
        <w:jc w:val="both"/>
        <w:rPr>
          <w:rFonts w:ascii="Arial" w:hAnsi="Arial" w:cs="Arial"/>
          <w:color w:val="000000" w:themeColor="text1"/>
          <w:lang w:val="en"/>
        </w:rPr>
      </w:pPr>
      <w:r w:rsidRPr="39373300">
        <w:rPr>
          <w:rFonts w:ascii="Arial" w:hAnsi="Arial" w:cs="Arial"/>
          <w:b/>
          <w:bCs/>
          <w:color w:val="000000" w:themeColor="text1"/>
          <w:lang w:val="en"/>
        </w:rPr>
        <w:t xml:space="preserve">Armed Forces Bereavement Scholarship Scheme (AFBSS) </w:t>
      </w:r>
      <w:r w:rsidRPr="39373300">
        <w:rPr>
          <w:rFonts w:ascii="Arial" w:hAnsi="Arial" w:cs="Arial"/>
          <w:color w:val="000000" w:themeColor="text1"/>
          <w:lang w:val="en"/>
        </w:rPr>
        <w:t xml:space="preserve">provides post 16 education scholarships for children of Service personnel whose death has been attributed to Service from 1990. </w:t>
      </w:r>
    </w:p>
    <w:p w14:paraId="0FDFEEE8" w14:textId="77777777" w:rsidR="00E74F48" w:rsidRDefault="00E74F48" w:rsidP="00E74F48">
      <w:pPr>
        <w:pStyle w:val="Footer"/>
        <w:tabs>
          <w:tab w:val="num" w:pos="-120"/>
          <w:tab w:val="left" w:pos="1080"/>
        </w:tabs>
        <w:jc w:val="both"/>
        <w:rPr>
          <w:rFonts w:ascii="Arial" w:hAnsi="Arial" w:cs="Arial"/>
          <w:color w:val="000000" w:themeColor="text1"/>
          <w:lang w:val="en"/>
        </w:rPr>
      </w:pPr>
    </w:p>
    <w:p w14:paraId="1CDCE6DE" w14:textId="77777777" w:rsidR="00E74F48" w:rsidRDefault="00F86194" w:rsidP="00E74F48">
      <w:pPr>
        <w:pStyle w:val="Footer"/>
        <w:tabs>
          <w:tab w:val="num" w:pos="-120"/>
          <w:tab w:val="left" w:pos="1080"/>
        </w:tabs>
        <w:jc w:val="right"/>
        <w:rPr>
          <w:rStyle w:val="Hyperlink"/>
          <w:rFonts w:ascii="Arial" w:hAnsi="Arial" w:cs="Arial"/>
        </w:rPr>
      </w:pPr>
      <w:hyperlink r:id="rId37" w:history="1">
        <w:r w:rsidR="00E74F48" w:rsidRPr="00CB7B0B">
          <w:rPr>
            <w:rStyle w:val="Hyperlink"/>
            <w:rFonts w:ascii="Arial" w:hAnsi="Arial" w:cs="Arial"/>
          </w:rPr>
          <w:t>www.gov.uk/government/publications/afbss-form-1</w:t>
        </w:r>
      </w:hyperlink>
    </w:p>
    <w:p w14:paraId="7961076C" w14:textId="77777777" w:rsidR="00813E5E" w:rsidRDefault="00813E5E" w:rsidP="784850A4">
      <w:pPr>
        <w:pStyle w:val="NormalWeb"/>
        <w:spacing w:before="0" w:beforeAutospacing="0" w:after="0" w:afterAutospacing="0"/>
        <w:jc w:val="both"/>
        <w:rPr>
          <w:b/>
          <w:bCs/>
          <w:sz w:val="24"/>
          <w:szCs w:val="24"/>
          <w:lang w:val="en"/>
        </w:rPr>
      </w:pPr>
    </w:p>
    <w:p w14:paraId="0943464E" w14:textId="40AE4A31" w:rsidR="008A0658" w:rsidRDefault="008A0658" w:rsidP="784850A4">
      <w:pPr>
        <w:pStyle w:val="NormalWeb"/>
        <w:spacing w:before="0" w:beforeAutospacing="0" w:after="0" w:afterAutospacing="0"/>
        <w:jc w:val="both"/>
        <w:rPr>
          <w:b/>
          <w:bCs/>
          <w:sz w:val="24"/>
          <w:szCs w:val="24"/>
          <w:lang w:val="en"/>
        </w:rPr>
      </w:pPr>
      <w:r w:rsidRPr="00081D34">
        <w:rPr>
          <w:noProof/>
          <w:color w:val="000000"/>
        </w:rPr>
        <mc:AlternateContent>
          <mc:Choice Requires="wps">
            <w:drawing>
              <wp:anchor distT="0" distB="0" distL="114300" distR="114300" simplePos="0" relativeHeight="251658241" behindDoc="0" locked="0" layoutInCell="1" allowOverlap="1" wp14:anchorId="10065F9B" wp14:editId="149FE0F8">
                <wp:simplePos x="0" y="0"/>
                <wp:positionH relativeFrom="column">
                  <wp:posOffset>0</wp:posOffset>
                </wp:positionH>
                <wp:positionV relativeFrom="paragraph">
                  <wp:posOffset>-635</wp:posOffset>
                </wp:positionV>
                <wp:extent cx="6562725" cy="34290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6562725" cy="342900"/>
                        </a:xfrm>
                        <a:prstGeom prst="round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14:paraId="74FD8AC5" w14:textId="44A6CEDC" w:rsidR="00EA045B" w:rsidRPr="005436E7" w:rsidRDefault="00EA045B" w:rsidP="008A0658">
                            <w:pPr>
                              <w:jc w:val="both"/>
                              <w:rPr>
                                <w:rFonts w:ascii="Arial" w:hAnsi="Arial" w:cs="Arial"/>
                                <w:b/>
                                <w:color w:val="000000" w:themeColor="text1"/>
                              </w:rPr>
                            </w:pPr>
                            <w:r>
                              <w:rPr>
                                <w:rFonts w:ascii="Arial" w:hAnsi="Arial" w:cs="Arial"/>
                                <w:b/>
                                <w:color w:val="000000" w:themeColor="text1"/>
                              </w:rPr>
                              <w:t xml:space="preserve">PRE- SCHOOL &amp; NURSERY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oundrect id="Rectangle: Rounded Corners 7" style="position:absolute;left:0;text-align:left;margin-left:0;margin-top:-.05pt;width:516.75pt;height:27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7" fillcolor="#d9d9d9" strokecolor="#d9d9d9" strokeweight="2pt" arcsize="10923f" w14:anchorId="10065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">
                <v:textbox>
                  <w:txbxContent>
                    <w:p w:rsidRPr="005436E7" w:rsidR="00EA045B" w:rsidP="008A0658" w:rsidRDefault="00EA045B" w14:paraId="74FD8AC5" w14:textId="44A6CEDC">
                      <w:pPr>
                        <w:jc w:val="both"/>
                        <w:rPr>
                          <w:rFonts w:ascii="Arial" w:hAnsi="Arial" w:cs="Arial"/>
                          <w:b/>
                          <w:color w:val="000000" w:themeColor="text1"/>
                        </w:rPr>
                      </w:pPr>
                      <w:r>
                        <w:rPr>
                          <w:rFonts w:ascii="Arial" w:hAnsi="Arial" w:cs="Arial"/>
                          <w:b/>
                          <w:color w:val="000000" w:themeColor="text1"/>
                        </w:rPr>
                        <w:t xml:space="preserve">PRE- SCHOOL &amp; NURSERY </w:t>
                      </w:r>
                    </w:p>
                  </w:txbxContent>
                </v:textbox>
              </v:roundrect>
            </w:pict>
          </mc:Fallback>
        </mc:AlternateContent>
      </w:r>
    </w:p>
    <w:p w14:paraId="3C3CCA1B" w14:textId="77777777" w:rsidR="008A0658" w:rsidRDefault="008A0658" w:rsidP="784850A4">
      <w:pPr>
        <w:pStyle w:val="NormalWeb"/>
        <w:spacing w:before="0" w:beforeAutospacing="0" w:after="0" w:afterAutospacing="0"/>
        <w:jc w:val="both"/>
        <w:rPr>
          <w:b/>
          <w:bCs/>
          <w:sz w:val="24"/>
          <w:szCs w:val="24"/>
          <w:lang w:val="en"/>
        </w:rPr>
      </w:pPr>
    </w:p>
    <w:p w14:paraId="547704BC" w14:textId="77777777" w:rsidR="008A0658" w:rsidRPr="00DB1EFC" w:rsidRDefault="008A0658" w:rsidP="784850A4">
      <w:pPr>
        <w:pStyle w:val="NormalWeb"/>
        <w:spacing w:before="0" w:beforeAutospacing="0" w:after="0" w:afterAutospacing="0"/>
        <w:jc w:val="both"/>
        <w:rPr>
          <w:b/>
          <w:bCs/>
          <w:lang w:val="en"/>
        </w:rPr>
      </w:pPr>
    </w:p>
    <w:p w14:paraId="51A81DF1" w14:textId="6D18ADD7" w:rsidR="00A61AA6" w:rsidRPr="006D16CA" w:rsidRDefault="00A61AA6" w:rsidP="00A61AA6">
      <w:pPr>
        <w:pStyle w:val="NormalWeb"/>
        <w:shd w:val="clear" w:color="auto" w:fill="FFFFFF"/>
        <w:spacing w:before="0" w:beforeAutospacing="0" w:after="150" w:afterAutospacing="0"/>
        <w:jc w:val="both"/>
      </w:pPr>
      <w:bookmarkStart w:id="3" w:name="_Hlk49253693"/>
      <w:r w:rsidRPr="006D16CA">
        <w:rPr>
          <w:b/>
          <w:bCs/>
        </w:rPr>
        <w:t xml:space="preserve">Sodexo MOD Childcare Voucher Scheme </w:t>
      </w:r>
      <w:r w:rsidRPr="006D16CA">
        <w:t xml:space="preserve">has now CLOSED to new entrants, the </w:t>
      </w:r>
      <w:bookmarkEnd w:id="3"/>
      <w:r w:rsidRPr="006D16CA">
        <w:t>guidelines state to be eligible to be a member of the scheme you should have had a voucher deduction before the deadline, therefore the last date to join the MOD scheme was 31st August 2018.</w:t>
      </w:r>
    </w:p>
    <w:p w14:paraId="02768C84" w14:textId="5CF5D1C9" w:rsidR="00A61AA6" w:rsidRPr="006D16CA" w:rsidRDefault="00F213B3" w:rsidP="00A61AA6">
      <w:pPr>
        <w:shd w:val="clear" w:color="auto" w:fill="FFFFFF"/>
        <w:spacing w:after="150"/>
        <w:jc w:val="both"/>
        <w:rPr>
          <w:rFonts w:ascii="Arial" w:eastAsia="Times New Roman" w:hAnsi="Arial" w:cs="Arial"/>
          <w:lang w:eastAsia="en-GB"/>
        </w:rPr>
      </w:pPr>
      <w:r w:rsidRPr="006D16CA">
        <w:rPr>
          <w:rFonts w:ascii="Arial" w:eastAsia="Times New Roman" w:hAnsi="Arial" w:cs="Arial"/>
          <w:lang w:eastAsia="en-GB"/>
        </w:rPr>
        <w:t xml:space="preserve">The </w:t>
      </w:r>
      <w:r w:rsidR="00A61AA6" w:rsidRPr="006D16CA">
        <w:rPr>
          <w:rFonts w:ascii="Arial" w:eastAsia="Times New Roman" w:hAnsi="Arial" w:cs="Arial"/>
          <w:lang w:eastAsia="en-GB"/>
        </w:rPr>
        <w:t xml:space="preserve">new Government scheme called </w:t>
      </w:r>
      <w:r w:rsidR="00A61AA6" w:rsidRPr="006D16CA">
        <w:rPr>
          <w:rFonts w:ascii="Arial" w:eastAsia="Times New Roman" w:hAnsi="Arial" w:cs="Arial"/>
          <w:b/>
          <w:bCs/>
          <w:lang w:eastAsia="en-GB"/>
        </w:rPr>
        <w:t>Tax Free Childcare</w:t>
      </w:r>
      <w:r w:rsidR="00A61AA6" w:rsidRPr="006D16CA">
        <w:rPr>
          <w:rFonts w:ascii="Arial" w:eastAsia="Times New Roman" w:hAnsi="Arial" w:cs="Arial"/>
          <w:lang w:eastAsia="en-GB"/>
        </w:rPr>
        <w:t>, support</w:t>
      </w:r>
      <w:r w:rsidRPr="006D16CA">
        <w:rPr>
          <w:rFonts w:ascii="Arial" w:eastAsia="Times New Roman" w:hAnsi="Arial" w:cs="Arial"/>
          <w:lang w:eastAsia="en-GB"/>
        </w:rPr>
        <w:t>s</w:t>
      </w:r>
      <w:r w:rsidR="00A61AA6" w:rsidRPr="006D16CA">
        <w:rPr>
          <w:rFonts w:ascii="Arial" w:eastAsia="Times New Roman" w:hAnsi="Arial" w:cs="Arial"/>
          <w:lang w:eastAsia="en-GB"/>
        </w:rPr>
        <w:t xml:space="preserve"> working parents with childcare costs. Childcare vouchers can be used to pay any Ofsted (or equivalent) registered childcare providers, which can include nurseries, childminders, nannies, play schemes, out-of-hours school clubs and holiday camps, as well as certain elements of Independent school fees.</w:t>
      </w:r>
    </w:p>
    <w:p w14:paraId="18F94539" w14:textId="16904BA6" w:rsidR="00A61AA6" w:rsidRDefault="00A61AA6" w:rsidP="00A61AA6">
      <w:pPr>
        <w:pStyle w:val="Footer"/>
        <w:tabs>
          <w:tab w:val="left" w:pos="1080"/>
        </w:tabs>
        <w:jc w:val="right"/>
        <w:rPr>
          <w:rFonts w:ascii="Arial" w:hAnsi="Arial" w:cs="Arial"/>
          <w:color w:val="000000" w:themeColor="text1"/>
        </w:rPr>
      </w:pPr>
      <w:r w:rsidRPr="00F213B3">
        <w:rPr>
          <w:rFonts w:ascii="Arial" w:hAnsi="Arial" w:cs="Arial"/>
          <w:color w:val="000000" w:themeColor="text1"/>
        </w:rPr>
        <w:t>Tel: 0800 328 7411</w:t>
      </w:r>
    </w:p>
    <w:p w14:paraId="390637C6" w14:textId="28EB2BDE" w:rsidR="00A61AA6" w:rsidRPr="0014626D" w:rsidRDefault="00F86194" w:rsidP="0014626D">
      <w:pPr>
        <w:pStyle w:val="NormalWeb"/>
        <w:spacing w:before="0" w:beforeAutospacing="0" w:after="0" w:afterAutospacing="0"/>
        <w:jc w:val="right"/>
      </w:pPr>
      <w:hyperlink r:id="rId38" w:history="1">
        <w:r w:rsidR="0014626D" w:rsidRPr="0014626D">
          <w:rPr>
            <w:rStyle w:val="Hyperlink"/>
            <w:rFonts w:cs="Arial"/>
          </w:rPr>
          <w:t>https://uk.childcare-vouchers.sodexo.com/</w:t>
        </w:r>
      </w:hyperlink>
      <w:r w:rsidR="0014626D" w:rsidRPr="0014626D">
        <w:t xml:space="preserve"> </w:t>
      </w:r>
    </w:p>
    <w:p w14:paraId="60FEB492" w14:textId="77777777" w:rsidR="0014626D" w:rsidRPr="00CE49F5" w:rsidRDefault="0014626D" w:rsidP="0014626D">
      <w:pPr>
        <w:pStyle w:val="NormalWeb"/>
        <w:spacing w:before="0" w:beforeAutospacing="0" w:after="0" w:afterAutospacing="0"/>
        <w:jc w:val="right"/>
        <w:rPr>
          <w:b/>
          <w:bCs/>
        </w:rPr>
      </w:pPr>
    </w:p>
    <w:p w14:paraId="40206365" w14:textId="06F85718" w:rsidR="00A61AA6" w:rsidRPr="006D16CA" w:rsidRDefault="00A61AA6" w:rsidP="01A9C127">
      <w:pPr>
        <w:pStyle w:val="NormalWeb"/>
        <w:spacing w:before="0" w:beforeAutospacing="0" w:after="0" w:afterAutospacing="0"/>
        <w:jc w:val="both"/>
      </w:pPr>
      <w:r w:rsidRPr="01A9C127">
        <w:rPr>
          <w:b/>
          <w:bCs/>
        </w:rPr>
        <w:t>Tax Free Childcare</w:t>
      </w:r>
      <w:r>
        <w:t xml:space="preserve"> with TFC parents have an online account, the account will be topped up by the Government with </w:t>
      </w:r>
      <w:r w:rsidR="7F949ECB">
        <w:t>£2.00</w:t>
      </w:r>
      <w:r>
        <w:t xml:space="preserve"> for every </w:t>
      </w:r>
      <w:r w:rsidR="55260109">
        <w:t>£</w:t>
      </w:r>
      <w:r>
        <w:t>8</w:t>
      </w:r>
      <w:r w:rsidR="342A5CAA">
        <w:t>.0</w:t>
      </w:r>
      <w:r>
        <w:t>0 contribution from the parents, up to a maximum of £2000 per child per year. F</w:t>
      </w:r>
      <w:r w:rsidR="0021267B">
        <w:t xml:space="preserve">urther </w:t>
      </w:r>
      <w:r>
        <w:t>information</w:t>
      </w:r>
      <w:r w:rsidR="0021267B">
        <w:t xml:space="preserve"> is available at</w:t>
      </w:r>
      <w:r>
        <w:t xml:space="preserve"> the Government TFC website</w:t>
      </w:r>
    </w:p>
    <w:p w14:paraId="3591DF27" w14:textId="77777777" w:rsidR="00A61AA6" w:rsidRDefault="00F86194" w:rsidP="00A61AA6">
      <w:pPr>
        <w:pStyle w:val="NormalWeb"/>
        <w:spacing w:before="0" w:beforeAutospacing="0" w:after="0" w:afterAutospacing="0"/>
        <w:jc w:val="right"/>
        <w:rPr>
          <w:color w:val="0E3087"/>
          <w:u w:val="single"/>
        </w:rPr>
      </w:pPr>
      <w:hyperlink r:id="rId39" w:history="1">
        <w:r w:rsidR="00A61AA6" w:rsidRPr="00231C97">
          <w:rPr>
            <w:rStyle w:val="Hyperlink"/>
            <w:rFonts w:cs="Arial"/>
          </w:rPr>
          <w:t>www.childcarechoices.gov.uk</w:t>
        </w:r>
      </w:hyperlink>
      <w:r w:rsidR="00A61AA6">
        <w:rPr>
          <w:color w:val="0E3087"/>
          <w:u w:val="single"/>
        </w:rPr>
        <w:t xml:space="preserve"> </w:t>
      </w:r>
    </w:p>
    <w:p w14:paraId="382A9D41" w14:textId="4A04A4BD" w:rsidR="00A61AA6" w:rsidRDefault="00F86194" w:rsidP="00A61AA6">
      <w:pPr>
        <w:pStyle w:val="NormalWeb"/>
        <w:spacing w:before="0" w:beforeAutospacing="0" w:after="0" w:afterAutospacing="0"/>
        <w:jc w:val="right"/>
        <w:rPr>
          <w:rStyle w:val="Hyperlink"/>
          <w:rFonts w:eastAsia="Arial" w:cs="Arial"/>
        </w:rPr>
      </w:pPr>
      <w:hyperlink r:id="rId40" w:history="1">
        <w:r w:rsidR="008B6462" w:rsidRPr="00560374">
          <w:rPr>
            <w:rStyle w:val="Hyperlink"/>
            <w:rFonts w:eastAsia="Arial" w:cs="Arial"/>
          </w:rPr>
          <w:t>www.gov.uk/browse/childcare-parenting/childcare</w:t>
        </w:r>
      </w:hyperlink>
    </w:p>
    <w:p w14:paraId="55DFA865" w14:textId="77777777" w:rsidR="00A61AA6" w:rsidRDefault="00A61AA6" w:rsidP="00A61AA6">
      <w:pPr>
        <w:pStyle w:val="NormalWeb"/>
        <w:spacing w:before="0" w:beforeAutospacing="0" w:after="0" w:afterAutospacing="0"/>
        <w:jc w:val="right"/>
        <w:rPr>
          <w:rStyle w:val="Hyperlink"/>
          <w:rFonts w:eastAsia="Arial" w:cs="Arial"/>
        </w:rPr>
      </w:pPr>
    </w:p>
    <w:p w14:paraId="7184E079" w14:textId="77777777" w:rsidR="000A4EDD" w:rsidRDefault="000A4EDD" w:rsidP="00A61AA6">
      <w:pPr>
        <w:shd w:val="clear" w:color="auto" w:fill="FFFFFF"/>
        <w:spacing w:after="150"/>
        <w:jc w:val="both"/>
        <w:rPr>
          <w:rFonts w:ascii="Arial" w:eastAsia="Times New Roman" w:hAnsi="Arial" w:cs="Arial"/>
          <w:b/>
          <w:bCs/>
          <w:lang w:eastAsia="en-GB"/>
        </w:rPr>
      </w:pPr>
    </w:p>
    <w:p w14:paraId="004C061C" w14:textId="2F33BB5C" w:rsidR="00A61AA6" w:rsidRPr="006D16CA" w:rsidRDefault="00A61AA6" w:rsidP="00A61AA6">
      <w:pPr>
        <w:shd w:val="clear" w:color="auto" w:fill="FFFFFF"/>
        <w:spacing w:after="150"/>
        <w:jc w:val="both"/>
        <w:rPr>
          <w:rFonts w:ascii="Arial" w:eastAsia="Times New Roman" w:hAnsi="Arial" w:cs="Arial"/>
          <w:lang w:eastAsia="en-GB"/>
        </w:rPr>
      </w:pPr>
      <w:r w:rsidRPr="006D16CA">
        <w:rPr>
          <w:rFonts w:ascii="Arial" w:eastAsia="Times New Roman" w:hAnsi="Arial" w:cs="Arial"/>
          <w:b/>
          <w:bCs/>
          <w:lang w:eastAsia="en-GB"/>
        </w:rPr>
        <w:t>The Wraparound Childcare Pilot</w:t>
      </w:r>
      <w:r w:rsidRPr="006D16CA">
        <w:rPr>
          <w:rFonts w:ascii="Arial" w:eastAsia="Times New Roman" w:hAnsi="Arial" w:cs="Arial"/>
          <w:lang w:eastAsia="en-GB"/>
        </w:rPr>
        <w:t xml:space="preserve"> was announced by the Government on 7th July 2020. The new Wraparound Childcare will offer free childcare for service families, covering before and after-school care during term time</w:t>
      </w:r>
      <w:r w:rsidR="00D27DB8" w:rsidRPr="006D16CA">
        <w:rPr>
          <w:rFonts w:ascii="Arial" w:eastAsia="Times New Roman" w:hAnsi="Arial" w:cs="Arial"/>
          <w:lang w:eastAsia="en-GB"/>
        </w:rPr>
        <w:t>,</w:t>
      </w:r>
      <w:r w:rsidRPr="006D16CA">
        <w:rPr>
          <w:rFonts w:ascii="Arial" w:eastAsia="Times New Roman" w:hAnsi="Arial" w:cs="Arial"/>
          <w:lang w:eastAsia="en-GB"/>
        </w:rPr>
        <w:t xml:space="preserve"> for children aged 4 to 11, easing the burden for service parents. The scheme will further roll out from Jan 21</w:t>
      </w:r>
      <w:r w:rsidR="000A4EDD">
        <w:rPr>
          <w:rFonts w:ascii="Arial" w:eastAsia="Times New Roman" w:hAnsi="Arial" w:cs="Arial"/>
          <w:lang w:eastAsia="en-GB"/>
        </w:rPr>
        <w:t xml:space="preserve"> in Plymouth and </w:t>
      </w:r>
      <w:r w:rsidR="00E826B7">
        <w:rPr>
          <w:rFonts w:ascii="Arial" w:eastAsia="Times New Roman" w:hAnsi="Arial" w:cs="Arial"/>
          <w:lang w:eastAsia="en-GB"/>
        </w:rPr>
        <w:t>Catterick</w:t>
      </w:r>
    </w:p>
    <w:p w14:paraId="7F93045C" w14:textId="350119BB" w:rsidR="00A61AA6" w:rsidRDefault="00F86194" w:rsidP="00A61AA6">
      <w:pPr>
        <w:pStyle w:val="NormalWeb"/>
        <w:spacing w:before="0" w:beforeAutospacing="0" w:after="0" w:afterAutospacing="0"/>
        <w:jc w:val="right"/>
        <w:rPr>
          <w:rStyle w:val="Hyperlink"/>
          <w:rFonts w:cs="Arial"/>
        </w:rPr>
      </w:pPr>
      <w:hyperlink r:id="rId41" w:history="1">
        <w:r w:rsidR="00A61AA6" w:rsidRPr="00F213B3">
          <w:rPr>
            <w:rStyle w:val="Hyperlink"/>
            <w:rFonts w:cs="Arial"/>
          </w:rPr>
          <w:t>www.gov.uk/government/news/free-wraparound-childcare-for-the-armed-forces</w:t>
        </w:r>
      </w:hyperlink>
    </w:p>
    <w:p w14:paraId="3A1C3FEA" w14:textId="77777777" w:rsidR="006D16CA" w:rsidRDefault="006D16CA" w:rsidP="00A61AA6">
      <w:pPr>
        <w:pStyle w:val="NormalWeb"/>
        <w:spacing w:before="0" w:beforeAutospacing="0" w:after="0" w:afterAutospacing="0"/>
        <w:jc w:val="right"/>
        <w:rPr>
          <w:color w:val="3F3F3F"/>
        </w:rPr>
      </w:pPr>
    </w:p>
    <w:p w14:paraId="3671AC50" w14:textId="52A180B8" w:rsidR="0027152A" w:rsidRDefault="004E3B5B" w:rsidP="00462F20">
      <w:pPr>
        <w:jc w:val="right"/>
        <w:rPr>
          <w:rFonts w:ascii="Arial" w:eastAsia="Times New Roman" w:hAnsi="Arial" w:cs="Arial"/>
          <w:b/>
        </w:rPr>
      </w:pPr>
      <w:r w:rsidRPr="00081D34">
        <w:rPr>
          <w:noProof/>
          <w:color w:val="000000"/>
          <w:lang w:eastAsia="en-GB"/>
        </w:rPr>
        <mc:AlternateContent>
          <mc:Choice Requires="wps">
            <w:drawing>
              <wp:anchor distT="0" distB="0" distL="114300" distR="114300" simplePos="0" relativeHeight="251658242" behindDoc="0" locked="0" layoutInCell="1" allowOverlap="1" wp14:anchorId="10A39D1D" wp14:editId="54864536">
                <wp:simplePos x="0" y="0"/>
                <wp:positionH relativeFrom="column">
                  <wp:posOffset>0</wp:posOffset>
                </wp:positionH>
                <wp:positionV relativeFrom="paragraph">
                  <wp:posOffset>140335</wp:posOffset>
                </wp:positionV>
                <wp:extent cx="6562725" cy="342900"/>
                <wp:effectExtent l="0" t="0" r="28575" b="19050"/>
                <wp:wrapNone/>
                <wp:docPr id="11" name="Rectangle: Rounded Corners 7"/>
                <wp:cNvGraphicFramePr/>
                <a:graphic xmlns:a="http://schemas.openxmlformats.org/drawingml/2006/main">
                  <a:graphicData uri="http://schemas.microsoft.com/office/word/2010/wordprocessingShape">
                    <wps:wsp>
                      <wps:cNvSpPr/>
                      <wps:spPr>
                        <a:xfrm>
                          <a:off x="0" y="0"/>
                          <a:ext cx="6562725" cy="342900"/>
                        </a:xfrm>
                        <a:prstGeom prst="round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14:paraId="6547C8BD" w14:textId="2BDD7286" w:rsidR="00EA045B" w:rsidRPr="005436E7" w:rsidRDefault="00EA045B" w:rsidP="00DB1EFC">
                            <w:pPr>
                              <w:jc w:val="both"/>
                              <w:rPr>
                                <w:rFonts w:ascii="Arial" w:hAnsi="Arial" w:cs="Arial"/>
                                <w:b/>
                                <w:color w:val="000000" w:themeColor="text1"/>
                              </w:rPr>
                            </w:pPr>
                            <w:r>
                              <w:rPr>
                                <w:rFonts w:ascii="Arial" w:hAnsi="Arial" w:cs="Arial"/>
                                <w:b/>
                                <w:color w:val="000000" w:themeColor="text1"/>
                              </w:rPr>
                              <w:t xml:space="preserve">SCHOOLS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oundrect id="_x0000_s1028" style="position:absolute;left:0;text-align:left;margin-left:0;margin-top:11.05pt;width:516.7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d9d9d9" strokecolor="#d9d9d9" strokeweight="2pt" arcsize="10923f" w14:anchorId="10A39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">
                <v:textbox>
                  <w:txbxContent>
                    <w:p w:rsidRPr="005436E7" w:rsidR="00EA045B" w:rsidP="00DB1EFC" w:rsidRDefault="00EA045B" w14:paraId="6547C8BD" w14:textId="2BDD7286">
                      <w:pPr>
                        <w:jc w:val="both"/>
                        <w:rPr>
                          <w:rFonts w:ascii="Arial" w:hAnsi="Arial" w:cs="Arial"/>
                          <w:b/>
                          <w:color w:val="000000" w:themeColor="text1"/>
                        </w:rPr>
                      </w:pPr>
                      <w:r>
                        <w:rPr>
                          <w:rFonts w:ascii="Arial" w:hAnsi="Arial" w:cs="Arial"/>
                          <w:b/>
                          <w:color w:val="000000" w:themeColor="text1"/>
                        </w:rPr>
                        <w:t xml:space="preserve">SCHOOLS </w:t>
                      </w:r>
                    </w:p>
                  </w:txbxContent>
                </v:textbox>
              </v:roundrect>
            </w:pict>
          </mc:Fallback>
        </mc:AlternateContent>
      </w:r>
    </w:p>
    <w:p w14:paraId="18D402CA" w14:textId="77777777" w:rsidR="00462F20" w:rsidRDefault="00462F20" w:rsidP="00462F20">
      <w:pPr>
        <w:jc w:val="right"/>
        <w:rPr>
          <w:rFonts w:ascii="Arial" w:eastAsia="Times New Roman" w:hAnsi="Arial" w:cs="Arial"/>
          <w:b/>
        </w:rPr>
      </w:pPr>
    </w:p>
    <w:p w14:paraId="72CAB327" w14:textId="5A91E7A4" w:rsidR="00DB1EFC" w:rsidRDefault="00DB1EFC" w:rsidP="008D7E21">
      <w:pPr>
        <w:jc w:val="both"/>
        <w:rPr>
          <w:rFonts w:ascii="Arial" w:eastAsia="Times New Roman" w:hAnsi="Arial" w:cs="Arial"/>
          <w:b/>
        </w:rPr>
      </w:pPr>
    </w:p>
    <w:p w14:paraId="5D64AFAC" w14:textId="77777777" w:rsidR="00DB1EFC" w:rsidRDefault="00DB1EFC" w:rsidP="784850A4">
      <w:pPr>
        <w:jc w:val="both"/>
        <w:rPr>
          <w:rFonts w:ascii="Arial" w:eastAsia="Arial" w:hAnsi="Arial" w:cs="Arial"/>
          <w:b/>
          <w:bCs/>
        </w:rPr>
      </w:pPr>
    </w:p>
    <w:p w14:paraId="4BB9240C" w14:textId="1925E120" w:rsidR="001076A3" w:rsidRDefault="784850A4" w:rsidP="784850A4">
      <w:pPr>
        <w:jc w:val="both"/>
        <w:rPr>
          <w:rFonts w:ascii="Arial,Times New Roman" w:eastAsia="Arial,Times New Roman" w:hAnsi="Arial,Times New Roman" w:cs="Arial,Times New Roman"/>
        </w:rPr>
      </w:pPr>
      <w:r w:rsidRPr="00CE49F5">
        <w:rPr>
          <w:rFonts w:ascii="Arial" w:eastAsia="Arial" w:hAnsi="Arial" w:cs="Arial"/>
          <w:b/>
          <w:bCs/>
          <w:lang w:val="en"/>
        </w:rPr>
        <w:t>Applying for a School Place</w:t>
      </w:r>
      <w:r w:rsidR="00F213B3">
        <w:rPr>
          <w:rFonts w:ascii="Arial" w:eastAsia="Arial,Times New Roman" w:hAnsi="Arial" w:cs="Arial"/>
          <w:lang w:val="en"/>
        </w:rPr>
        <w:t xml:space="preserve"> </w:t>
      </w:r>
      <w:r w:rsidR="00F213B3" w:rsidRPr="00F213B3">
        <w:rPr>
          <w:rFonts w:ascii="Arial" w:eastAsia="Arial" w:hAnsi="Arial" w:cs="Arial"/>
        </w:rPr>
        <w:t>applications</w:t>
      </w:r>
      <w:r w:rsidRPr="00F213B3">
        <w:rPr>
          <w:rFonts w:ascii="Arial" w:eastAsia="Arial" w:hAnsi="Arial" w:cs="Arial"/>
        </w:rPr>
        <w:t xml:space="preserve"> for preferred schools require proof of permanent address, however there are measures in place under the </w:t>
      </w:r>
      <w:r w:rsidRPr="00F213B3">
        <w:rPr>
          <w:rFonts w:ascii="Arial" w:eastAsia="Arial" w:hAnsi="Arial" w:cs="Arial"/>
          <w:b/>
        </w:rPr>
        <w:t>Schools Admissions Code</w:t>
      </w:r>
      <w:r w:rsidRPr="00F213B3">
        <w:rPr>
          <w:rFonts w:ascii="Arial" w:eastAsia="Arial" w:hAnsi="Arial" w:cs="Arial"/>
        </w:rPr>
        <w:t xml:space="preserve"> to allow</w:t>
      </w:r>
      <w:r w:rsidR="00F213B3" w:rsidRPr="00F213B3">
        <w:rPr>
          <w:rFonts w:ascii="Arial" w:eastAsia="Arial" w:hAnsi="Arial" w:cs="Arial"/>
        </w:rPr>
        <w:t xml:space="preserve"> Service families</w:t>
      </w:r>
      <w:r w:rsidRPr="00F213B3">
        <w:rPr>
          <w:rFonts w:ascii="Arial" w:eastAsia="Arial" w:hAnsi="Arial" w:cs="Arial"/>
        </w:rPr>
        <w:t xml:space="preserve"> to use the unit address as listed on the assignment order or, if appropriate, a quartering address of the closest S</w:t>
      </w:r>
      <w:r w:rsidR="002C18F2">
        <w:rPr>
          <w:rFonts w:ascii="Arial" w:eastAsia="Arial" w:hAnsi="Arial" w:cs="Arial"/>
        </w:rPr>
        <w:t xml:space="preserve">ervice </w:t>
      </w:r>
      <w:r w:rsidRPr="00F213B3">
        <w:rPr>
          <w:rFonts w:ascii="Arial" w:eastAsia="Arial" w:hAnsi="Arial" w:cs="Arial"/>
        </w:rPr>
        <w:t>F</w:t>
      </w:r>
      <w:r w:rsidR="002C18F2">
        <w:rPr>
          <w:rFonts w:ascii="Arial" w:eastAsia="Arial" w:hAnsi="Arial" w:cs="Arial"/>
        </w:rPr>
        <w:t xml:space="preserve">amilies </w:t>
      </w:r>
      <w:r w:rsidR="002C18F2" w:rsidRPr="00F213B3">
        <w:rPr>
          <w:rFonts w:ascii="Arial" w:eastAsia="Arial" w:hAnsi="Arial" w:cs="Arial"/>
        </w:rPr>
        <w:t>A</w:t>
      </w:r>
      <w:r w:rsidR="002C18F2">
        <w:rPr>
          <w:rFonts w:ascii="Arial" w:eastAsia="Arial" w:hAnsi="Arial" w:cs="Arial"/>
        </w:rPr>
        <w:t xml:space="preserve">ccommodation </w:t>
      </w:r>
      <w:r w:rsidRPr="00F213B3">
        <w:rPr>
          <w:rFonts w:ascii="Arial" w:eastAsia="Arial" w:hAnsi="Arial" w:cs="Arial"/>
        </w:rPr>
        <w:t xml:space="preserve">where </w:t>
      </w:r>
      <w:r w:rsidR="0079590D">
        <w:rPr>
          <w:rFonts w:ascii="Arial" w:eastAsia="Arial" w:hAnsi="Arial" w:cs="Arial"/>
        </w:rPr>
        <w:t>they</w:t>
      </w:r>
      <w:r w:rsidRPr="00F213B3">
        <w:rPr>
          <w:rFonts w:ascii="Arial" w:eastAsia="Arial" w:hAnsi="Arial" w:cs="Arial"/>
        </w:rPr>
        <w:t xml:space="preserve"> have been allocated accommodation. </w:t>
      </w:r>
      <w:r w:rsidR="0079590D">
        <w:rPr>
          <w:rFonts w:ascii="Arial" w:eastAsia="Arial" w:hAnsi="Arial" w:cs="Arial"/>
        </w:rPr>
        <w:t>The</w:t>
      </w:r>
      <w:r w:rsidRPr="00F213B3">
        <w:rPr>
          <w:rFonts w:ascii="Arial" w:eastAsia="Arial" w:hAnsi="Arial" w:cs="Arial"/>
        </w:rPr>
        <w:t xml:space="preserve"> Unit Personnel Office/HR Dep</w:t>
      </w:r>
      <w:r w:rsidR="00701794" w:rsidRPr="00F213B3">
        <w:rPr>
          <w:rFonts w:ascii="Arial" w:eastAsia="Arial" w:hAnsi="Arial" w:cs="Arial"/>
        </w:rPr>
        <w:t>artment</w:t>
      </w:r>
      <w:r w:rsidR="0079590D">
        <w:rPr>
          <w:rFonts w:ascii="Arial" w:eastAsia="Arial" w:hAnsi="Arial" w:cs="Arial"/>
        </w:rPr>
        <w:t xml:space="preserve"> may be able to provide a</w:t>
      </w:r>
      <w:r w:rsidRPr="00F213B3">
        <w:rPr>
          <w:rFonts w:ascii="Arial" w:eastAsia="Arial" w:hAnsi="Arial" w:cs="Arial"/>
        </w:rPr>
        <w:t xml:space="preserve"> letter confirming posting to the area to support the application.</w:t>
      </w:r>
    </w:p>
    <w:p w14:paraId="7C3E7315" w14:textId="77777777" w:rsidR="007167F5" w:rsidRPr="00630E1F" w:rsidRDefault="007167F5" w:rsidP="00630E1F">
      <w:pPr>
        <w:jc w:val="both"/>
        <w:rPr>
          <w:rFonts w:ascii="Arial" w:eastAsia="Times New Roman" w:hAnsi="Arial" w:cs="Arial"/>
        </w:rPr>
      </w:pPr>
    </w:p>
    <w:tbl>
      <w:tblPr>
        <w:tblStyle w:val="TableGrid"/>
        <w:tblW w:w="0" w:type="auto"/>
        <w:tblInd w:w="108" w:type="dxa"/>
        <w:tblLook w:val="04A0" w:firstRow="1" w:lastRow="0" w:firstColumn="1" w:lastColumn="0" w:noHBand="0" w:noVBand="1"/>
      </w:tblPr>
      <w:tblGrid>
        <w:gridCol w:w="2227"/>
        <w:gridCol w:w="8121"/>
      </w:tblGrid>
      <w:tr w:rsidR="00E93A21" w14:paraId="4BB9240F" w14:textId="77777777" w:rsidTr="784850A4">
        <w:trPr>
          <w:trHeight w:val="567"/>
        </w:trPr>
        <w:tc>
          <w:tcPr>
            <w:tcW w:w="2268" w:type="dxa"/>
            <w:vAlign w:val="center"/>
          </w:tcPr>
          <w:p w14:paraId="4BB9240D" w14:textId="3C5AE9C7" w:rsidR="00E93A21" w:rsidRDefault="784850A4" w:rsidP="784850A4">
            <w:pPr>
              <w:pStyle w:val="NormalWeb"/>
              <w:spacing w:before="0" w:beforeAutospacing="0" w:after="0" w:afterAutospacing="0"/>
              <w:rPr>
                <w:rFonts w:ascii="Times New Roman" w:hAnsi="Times New Roman" w:cs="Times New Roman"/>
                <w:lang w:val="en"/>
              </w:rPr>
            </w:pPr>
            <w:r w:rsidRPr="784850A4">
              <w:rPr>
                <w:lang w:val="en"/>
              </w:rPr>
              <w:t xml:space="preserve">England </w:t>
            </w:r>
          </w:p>
        </w:tc>
        <w:tc>
          <w:tcPr>
            <w:tcW w:w="8222" w:type="dxa"/>
            <w:vAlign w:val="center"/>
          </w:tcPr>
          <w:p w14:paraId="4BB9240E" w14:textId="1F0A909D" w:rsidR="00E93A21" w:rsidRPr="002F31D9" w:rsidRDefault="00F86194" w:rsidP="00E93A21">
            <w:pPr>
              <w:pStyle w:val="NormalWeb"/>
              <w:spacing w:before="0" w:beforeAutospacing="0" w:after="0" w:afterAutospacing="0"/>
              <w:rPr>
                <w:rFonts w:cs="Times New Roman"/>
                <w:lang w:val="en"/>
              </w:rPr>
            </w:pPr>
            <w:hyperlink r:id="rId42" w:history="1">
              <w:r w:rsidR="00B25D1A" w:rsidRPr="002F31D9">
                <w:rPr>
                  <w:rStyle w:val="Hyperlink"/>
                  <w:lang w:val="en"/>
                </w:rPr>
                <w:t>www.gov.uk/schools-admissions/</w:t>
              </w:r>
            </w:hyperlink>
            <w:r w:rsidR="00B25D1A" w:rsidRPr="002F31D9">
              <w:rPr>
                <w:rStyle w:val="Hyperlink"/>
                <w:lang w:val="en"/>
              </w:rPr>
              <w:t>admissions-criteria</w:t>
            </w:r>
          </w:p>
        </w:tc>
      </w:tr>
      <w:tr w:rsidR="00E93A21" w14:paraId="4BB92412" w14:textId="77777777" w:rsidTr="784850A4">
        <w:trPr>
          <w:trHeight w:val="567"/>
        </w:trPr>
        <w:tc>
          <w:tcPr>
            <w:tcW w:w="2268" w:type="dxa"/>
            <w:vAlign w:val="center"/>
          </w:tcPr>
          <w:p w14:paraId="4BB92410" w14:textId="77777777" w:rsidR="00E93A21" w:rsidRDefault="784850A4" w:rsidP="784850A4">
            <w:pPr>
              <w:pStyle w:val="NormalWeb"/>
              <w:spacing w:before="0" w:beforeAutospacing="0" w:after="0" w:afterAutospacing="0"/>
              <w:rPr>
                <w:rFonts w:ascii="Times New Roman" w:hAnsi="Times New Roman" w:cs="Times New Roman"/>
                <w:lang w:val="en"/>
              </w:rPr>
            </w:pPr>
            <w:bookmarkStart w:id="4" w:name="_Hlk49254984"/>
            <w:r w:rsidRPr="784850A4">
              <w:rPr>
                <w:lang w:val="en"/>
              </w:rPr>
              <w:t>Scotland</w:t>
            </w:r>
          </w:p>
        </w:tc>
        <w:tc>
          <w:tcPr>
            <w:tcW w:w="8222" w:type="dxa"/>
            <w:vAlign w:val="center"/>
          </w:tcPr>
          <w:p w14:paraId="4BB92411" w14:textId="26B98249" w:rsidR="00E93A21" w:rsidRPr="002F31D9" w:rsidRDefault="00F86194" w:rsidP="00E93A21">
            <w:pPr>
              <w:pStyle w:val="NormalWeb"/>
              <w:spacing w:before="0" w:beforeAutospacing="0" w:after="0" w:afterAutospacing="0"/>
              <w:rPr>
                <w:rFonts w:cs="Times New Roman"/>
                <w:lang w:val="en"/>
              </w:rPr>
            </w:pPr>
            <w:hyperlink r:id="rId43" w:history="1">
              <w:r w:rsidR="00B25D1A" w:rsidRPr="002F31D9">
                <w:rPr>
                  <w:rStyle w:val="Hyperlink"/>
                  <w:rFonts w:cs="Arial"/>
                </w:rPr>
                <w:t>www.gov.scot/publications/choosing-school-guide-parents-nov-16/pages/2/</w:t>
              </w:r>
            </w:hyperlink>
          </w:p>
        </w:tc>
      </w:tr>
      <w:tr w:rsidR="00C13761" w14:paraId="506A12FB" w14:textId="77777777" w:rsidTr="784850A4">
        <w:trPr>
          <w:trHeight w:val="567"/>
        </w:trPr>
        <w:tc>
          <w:tcPr>
            <w:tcW w:w="2268" w:type="dxa"/>
            <w:vAlign w:val="center"/>
          </w:tcPr>
          <w:p w14:paraId="6B43BE58" w14:textId="536A9ECC" w:rsidR="00C13761" w:rsidRPr="784850A4" w:rsidRDefault="00C13761" w:rsidP="784850A4">
            <w:pPr>
              <w:pStyle w:val="NormalWeb"/>
              <w:spacing w:before="0" w:beforeAutospacing="0" w:after="0" w:afterAutospacing="0"/>
              <w:rPr>
                <w:lang w:val="en"/>
              </w:rPr>
            </w:pPr>
            <w:r>
              <w:rPr>
                <w:lang w:val="en"/>
              </w:rPr>
              <w:t>Wales</w:t>
            </w:r>
          </w:p>
        </w:tc>
        <w:tc>
          <w:tcPr>
            <w:tcW w:w="8222" w:type="dxa"/>
            <w:vAlign w:val="center"/>
          </w:tcPr>
          <w:p w14:paraId="20EA1D13" w14:textId="7D56ED59" w:rsidR="00C13761" w:rsidRPr="002F31D9" w:rsidRDefault="00F86194" w:rsidP="00E93A21">
            <w:pPr>
              <w:pStyle w:val="NormalWeb"/>
              <w:spacing w:before="0" w:beforeAutospacing="0" w:after="0" w:afterAutospacing="0"/>
            </w:pPr>
            <w:hyperlink r:id="rId44" w:history="1">
              <w:r w:rsidR="00B25D1A" w:rsidRPr="002F31D9">
                <w:rPr>
                  <w:rStyle w:val="Hyperlink"/>
                  <w:rFonts w:cs="Arial"/>
                </w:rPr>
                <w:t>www.gov.wales/sites/default/files/publications/2018-03/school-admissions-code.pdf</w:t>
              </w:r>
            </w:hyperlink>
          </w:p>
        </w:tc>
      </w:tr>
      <w:bookmarkEnd w:id="4"/>
      <w:tr w:rsidR="00E93A21" w14:paraId="4BB92415" w14:textId="77777777" w:rsidTr="784850A4">
        <w:trPr>
          <w:trHeight w:val="567"/>
        </w:trPr>
        <w:tc>
          <w:tcPr>
            <w:tcW w:w="2268" w:type="dxa"/>
            <w:vAlign w:val="center"/>
          </w:tcPr>
          <w:p w14:paraId="4BB92413" w14:textId="77777777" w:rsidR="00E93A21" w:rsidRDefault="784850A4" w:rsidP="784850A4">
            <w:pPr>
              <w:pStyle w:val="NormalWeb"/>
              <w:spacing w:before="0" w:beforeAutospacing="0" w:after="0" w:afterAutospacing="0"/>
              <w:rPr>
                <w:rFonts w:ascii="Times New Roman" w:hAnsi="Times New Roman" w:cs="Times New Roman"/>
                <w:lang w:val="en"/>
              </w:rPr>
            </w:pPr>
            <w:r w:rsidRPr="784850A4">
              <w:rPr>
                <w:lang w:val="en"/>
              </w:rPr>
              <w:t>Northern Ireland</w:t>
            </w:r>
          </w:p>
        </w:tc>
        <w:tc>
          <w:tcPr>
            <w:tcW w:w="8222" w:type="dxa"/>
            <w:vAlign w:val="center"/>
          </w:tcPr>
          <w:p w14:paraId="4BB92414" w14:textId="1146DE46" w:rsidR="00E93A21" w:rsidRPr="002F31D9" w:rsidRDefault="00F86194" w:rsidP="00E93A21">
            <w:pPr>
              <w:pStyle w:val="NormalWeb"/>
              <w:spacing w:before="0" w:beforeAutospacing="0" w:after="0" w:afterAutospacing="0"/>
              <w:rPr>
                <w:rFonts w:cs="Times New Roman"/>
                <w:lang w:val="en"/>
              </w:rPr>
            </w:pPr>
            <w:hyperlink r:id="rId45" w:history="1">
              <w:r w:rsidR="00B25D1A" w:rsidRPr="002F31D9">
                <w:rPr>
                  <w:rStyle w:val="Hyperlink"/>
                  <w:rFonts w:cs="Arial"/>
                  <w:shd w:val="clear" w:color="auto" w:fill="FFFFFF"/>
                </w:rPr>
                <w:t>www.education-ni.gov.uk/articles/school-admissions-guidance</w:t>
              </w:r>
            </w:hyperlink>
          </w:p>
        </w:tc>
      </w:tr>
    </w:tbl>
    <w:p w14:paraId="4BB92416" w14:textId="77777777" w:rsidR="001076A3" w:rsidRPr="00E93A21" w:rsidRDefault="00731626" w:rsidP="00E93A21">
      <w:pPr>
        <w:pStyle w:val="NormalWeb"/>
        <w:spacing w:before="0" w:beforeAutospacing="0" w:after="0" w:afterAutospacing="0"/>
        <w:jc w:val="both"/>
        <w:rPr>
          <w:rFonts w:cs="Times New Roman"/>
          <w:lang w:val="en"/>
        </w:rPr>
      </w:pPr>
      <w:r>
        <w:rPr>
          <w:rFonts w:cs="Times New Roman"/>
          <w:lang w:val="en"/>
        </w:rPr>
        <w:tab/>
      </w:r>
      <w:r>
        <w:rPr>
          <w:rFonts w:cs="Times New Roman"/>
          <w:lang w:val="en"/>
        </w:rPr>
        <w:tab/>
      </w:r>
      <w:r w:rsidR="00E93A21">
        <w:rPr>
          <w:rFonts w:cs="Times New Roman"/>
          <w:lang w:val="en"/>
        </w:rPr>
        <w:t xml:space="preserve"> </w:t>
      </w:r>
    </w:p>
    <w:p w14:paraId="37ABA061" w14:textId="77777777" w:rsidR="0014626D" w:rsidRDefault="0014626D" w:rsidP="00B45873">
      <w:pPr>
        <w:tabs>
          <w:tab w:val="left" w:pos="1080"/>
          <w:tab w:val="center" w:pos="4513"/>
          <w:tab w:val="right" w:pos="9026"/>
        </w:tabs>
        <w:jc w:val="both"/>
        <w:rPr>
          <w:rFonts w:ascii="Arial" w:hAnsi="Arial" w:cs="Arial"/>
          <w:b/>
          <w:bCs/>
          <w:color w:val="000000" w:themeColor="text1"/>
        </w:rPr>
      </w:pPr>
    </w:p>
    <w:p w14:paraId="4DA9DE0D" w14:textId="77777777" w:rsidR="0014626D" w:rsidRDefault="0014626D" w:rsidP="00B45873">
      <w:pPr>
        <w:tabs>
          <w:tab w:val="left" w:pos="1080"/>
          <w:tab w:val="center" w:pos="4513"/>
          <w:tab w:val="right" w:pos="9026"/>
        </w:tabs>
        <w:jc w:val="both"/>
        <w:rPr>
          <w:rFonts w:ascii="Arial" w:hAnsi="Arial" w:cs="Arial"/>
          <w:b/>
          <w:bCs/>
          <w:color w:val="000000" w:themeColor="text1"/>
        </w:rPr>
      </w:pPr>
    </w:p>
    <w:p w14:paraId="291DD852" w14:textId="77777777" w:rsidR="0014626D" w:rsidRDefault="0014626D" w:rsidP="00B45873">
      <w:pPr>
        <w:tabs>
          <w:tab w:val="left" w:pos="1080"/>
          <w:tab w:val="center" w:pos="4513"/>
          <w:tab w:val="right" w:pos="9026"/>
        </w:tabs>
        <w:jc w:val="both"/>
        <w:rPr>
          <w:rFonts w:ascii="Arial" w:hAnsi="Arial" w:cs="Arial"/>
          <w:b/>
          <w:bCs/>
          <w:color w:val="000000" w:themeColor="text1"/>
        </w:rPr>
      </w:pPr>
    </w:p>
    <w:p w14:paraId="23854D85" w14:textId="77777777" w:rsidR="0014626D" w:rsidRDefault="0014626D" w:rsidP="00B45873">
      <w:pPr>
        <w:tabs>
          <w:tab w:val="left" w:pos="1080"/>
          <w:tab w:val="center" w:pos="4513"/>
          <w:tab w:val="right" w:pos="9026"/>
        </w:tabs>
        <w:jc w:val="both"/>
        <w:rPr>
          <w:rFonts w:ascii="Arial" w:hAnsi="Arial" w:cs="Arial"/>
          <w:b/>
          <w:bCs/>
          <w:color w:val="000000" w:themeColor="text1"/>
        </w:rPr>
      </w:pPr>
    </w:p>
    <w:p w14:paraId="133C7812" w14:textId="77777777" w:rsidR="0014626D" w:rsidRDefault="0014626D" w:rsidP="00B45873">
      <w:pPr>
        <w:tabs>
          <w:tab w:val="left" w:pos="1080"/>
          <w:tab w:val="center" w:pos="4513"/>
          <w:tab w:val="right" w:pos="9026"/>
        </w:tabs>
        <w:jc w:val="both"/>
        <w:rPr>
          <w:rFonts w:ascii="Arial" w:hAnsi="Arial" w:cs="Arial"/>
          <w:b/>
          <w:bCs/>
          <w:color w:val="000000" w:themeColor="text1"/>
        </w:rPr>
      </w:pPr>
    </w:p>
    <w:p w14:paraId="7FECF058" w14:textId="77777777" w:rsidR="0014626D" w:rsidRDefault="0014626D" w:rsidP="00B45873">
      <w:pPr>
        <w:tabs>
          <w:tab w:val="left" w:pos="1080"/>
          <w:tab w:val="center" w:pos="4513"/>
          <w:tab w:val="right" w:pos="9026"/>
        </w:tabs>
        <w:jc w:val="both"/>
        <w:rPr>
          <w:rFonts w:ascii="Arial" w:hAnsi="Arial" w:cs="Arial"/>
          <w:b/>
          <w:bCs/>
          <w:color w:val="000000" w:themeColor="text1"/>
        </w:rPr>
      </w:pPr>
    </w:p>
    <w:p w14:paraId="623FFC89" w14:textId="11D6FE78" w:rsidR="00E70ABD" w:rsidRPr="0079590D" w:rsidRDefault="00B45873" w:rsidP="00B45873">
      <w:pPr>
        <w:tabs>
          <w:tab w:val="left" w:pos="1080"/>
          <w:tab w:val="center" w:pos="4513"/>
          <w:tab w:val="right" w:pos="9026"/>
        </w:tabs>
        <w:jc w:val="both"/>
        <w:rPr>
          <w:rFonts w:ascii="Arial" w:hAnsi="Arial" w:cs="Arial"/>
          <w:color w:val="000000" w:themeColor="text1"/>
          <w:lang w:val="en"/>
        </w:rPr>
      </w:pPr>
      <w:r w:rsidRPr="00CE49F5">
        <w:rPr>
          <w:rFonts w:ascii="Arial" w:hAnsi="Arial" w:cs="Arial"/>
          <w:b/>
          <w:bCs/>
          <w:color w:val="000000" w:themeColor="text1"/>
        </w:rPr>
        <w:t xml:space="preserve">Appeals </w:t>
      </w:r>
      <w:r w:rsidRPr="0079590D">
        <w:rPr>
          <w:rFonts w:ascii="Arial" w:hAnsi="Arial" w:cs="Arial"/>
          <w:color w:val="000000" w:themeColor="text1"/>
        </w:rPr>
        <w:t xml:space="preserve">If a child is refused a place at their preferred school </w:t>
      </w:r>
      <w:r w:rsidRPr="0079590D">
        <w:rPr>
          <w:rFonts w:ascii="Arial" w:hAnsi="Arial" w:cs="Arial"/>
          <w:color w:val="000000" w:themeColor="text1"/>
          <w:lang w:val="en"/>
        </w:rPr>
        <w:t>The Children's Education Advisory Service can offer guidance</w:t>
      </w:r>
      <w:r w:rsidR="00E70ABD" w:rsidRPr="0079590D">
        <w:rPr>
          <w:rFonts w:ascii="Arial" w:hAnsi="Arial" w:cs="Arial"/>
          <w:color w:val="000000" w:themeColor="text1"/>
          <w:lang w:val="en"/>
        </w:rPr>
        <w:t xml:space="preserve"> and support on admissions and appeals</w:t>
      </w:r>
      <w:r w:rsidRPr="0079590D">
        <w:rPr>
          <w:rFonts w:ascii="Arial" w:hAnsi="Arial" w:cs="Arial"/>
          <w:color w:val="000000" w:themeColor="text1"/>
          <w:lang w:val="en"/>
        </w:rPr>
        <w:t xml:space="preserve"> to Service families</w:t>
      </w:r>
      <w:r w:rsidR="00E70ABD" w:rsidRPr="0079590D">
        <w:rPr>
          <w:rFonts w:ascii="Arial" w:hAnsi="Arial" w:cs="Arial"/>
          <w:color w:val="000000" w:themeColor="text1"/>
          <w:lang w:val="en"/>
        </w:rPr>
        <w:t>. The following form can be returned to CEAS to request their support.</w:t>
      </w:r>
    </w:p>
    <w:p w14:paraId="48DB5168" w14:textId="77777777" w:rsidR="00E70ABD" w:rsidRPr="0079590D" w:rsidRDefault="00E70ABD" w:rsidP="00B45873">
      <w:pPr>
        <w:tabs>
          <w:tab w:val="left" w:pos="1080"/>
          <w:tab w:val="center" w:pos="4513"/>
          <w:tab w:val="right" w:pos="9026"/>
        </w:tabs>
        <w:jc w:val="both"/>
        <w:rPr>
          <w:rFonts w:ascii="Arial" w:hAnsi="Arial" w:cs="Arial"/>
          <w:color w:val="000000" w:themeColor="text1"/>
          <w:lang w:val="en"/>
        </w:rPr>
      </w:pPr>
    </w:p>
    <w:p w14:paraId="53ECDD90" w14:textId="37BF4605" w:rsidR="00E70ABD" w:rsidRPr="003F4209" w:rsidRDefault="00F86194" w:rsidP="00083F55">
      <w:pPr>
        <w:tabs>
          <w:tab w:val="left" w:pos="1080"/>
          <w:tab w:val="center" w:pos="4513"/>
          <w:tab w:val="right" w:pos="9026"/>
        </w:tabs>
        <w:jc w:val="right"/>
        <w:rPr>
          <w:rFonts w:ascii="Arial" w:hAnsi="Arial" w:cs="Arial"/>
          <w:color w:val="000000" w:themeColor="text1"/>
          <w:lang w:val="en"/>
        </w:rPr>
      </w:pPr>
      <w:hyperlink r:id="rId46" w:history="1">
        <w:r w:rsidR="003F4209" w:rsidRPr="003F4209">
          <w:rPr>
            <w:rStyle w:val="Hyperlink"/>
            <w:rFonts w:ascii="Arial" w:hAnsi="Arial" w:cs="Arial"/>
          </w:rPr>
          <w:t>https://www.gov.uk/government/publications/dcyp-forms-and-information-sheets/ceas-information-5-school-admissions-and-appeals-england</w:t>
        </w:r>
      </w:hyperlink>
    </w:p>
    <w:p w14:paraId="679E9512" w14:textId="77777777" w:rsidR="00083F55" w:rsidRDefault="00083F55" w:rsidP="00B45873">
      <w:pPr>
        <w:tabs>
          <w:tab w:val="left" w:pos="1080"/>
          <w:tab w:val="center" w:pos="4513"/>
          <w:tab w:val="right" w:pos="9026"/>
        </w:tabs>
        <w:jc w:val="right"/>
      </w:pPr>
    </w:p>
    <w:p w14:paraId="09003C3A" w14:textId="4129473C" w:rsidR="00B45873" w:rsidRPr="00B45873" w:rsidRDefault="00F86194" w:rsidP="00B45873">
      <w:pPr>
        <w:tabs>
          <w:tab w:val="left" w:pos="1080"/>
          <w:tab w:val="center" w:pos="4513"/>
          <w:tab w:val="right" w:pos="9026"/>
        </w:tabs>
        <w:jc w:val="right"/>
        <w:rPr>
          <w:rFonts w:ascii="Arial" w:hAnsi="Arial" w:cs="Arial"/>
          <w:bCs/>
          <w:color w:val="000000"/>
        </w:rPr>
      </w:pPr>
      <w:hyperlink r:id="rId47" w:history="1">
        <w:r w:rsidR="00B45873" w:rsidRPr="00CE49F5">
          <w:rPr>
            <w:rFonts w:ascii="Arial" w:hAnsi="Arial" w:cs="Arial"/>
            <w:color w:val="0000FF"/>
            <w:u w:val="single"/>
          </w:rPr>
          <w:t>www.gov.uk/schools-admissions/appealing-a-schools-decision</w:t>
        </w:r>
      </w:hyperlink>
      <w:r w:rsidR="00B45873" w:rsidRPr="00B45873">
        <w:rPr>
          <w:rFonts w:ascii="Arial" w:hAnsi="Arial" w:cs="Arial"/>
          <w:bCs/>
          <w:color w:val="000000"/>
        </w:rPr>
        <w:t xml:space="preserve"> </w:t>
      </w:r>
    </w:p>
    <w:p w14:paraId="4BB9241D" w14:textId="7E6CE1DC" w:rsidR="00731626" w:rsidRDefault="00731626" w:rsidP="784850A4">
      <w:pPr>
        <w:pStyle w:val="NormalWeb"/>
        <w:spacing w:before="0" w:beforeAutospacing="0" w:after="0" w:afterAutospacing="0"/>
        <w:jc w:val="both"/>
        <w:rPr>
          <w:rFonts w:ascii="Times New Roman" w:hAnsi="Times New Roman" w:cs="Times New Roman"/>
          <w:b/>
          <w:bCs/>
          <w:lang w:val="en"/>
        </w:rPr>
      </w:pPr>
      <w:r>
        <w:br/>
      </w:r>
      <w:r w:rsidR="784850A4" w:rsidRPr="784850A4">
        <w:rPr>
          <w:b/>
          <w:bCs/>
          <w:lang w:val="en"/>
        </w:rPr>
        <w:t>Boarding Schools</w:t>
      </w:r>
      <w:r w:rsidR="784850A4" w:rsidRPr="784850A4">
        <w:rPr>
          <w:lang w:val="en"/>
        </w:rPr>
        <w:t xml:space="preserve"> are available across the UK</w:t>
      </w:r>
      <w:r w:rsidR="784850A4" w:rsidRPr="784850A4">
        <w:rPr>
          <w:rFonts w:ascii="Times New Roman" w:hAnsi="Times New Roman" w:cs="Times New Roman"/>
          <w:b/>
          <w:bCs/>
          <w:lang w:val="en"/>
        </w:rPr>
        <w:t>.</w:t>
      </w:r>
    </w:p>
    <w:p w14:paraId="4BB9241E" w14:textId="77777777" w:rsidR="00731626" w:rsidRDefault="00731626" w:rsidP="007B5D83">
      <w:pPr>
        <w:pStyle w:val="NormalWeb"/>
        <w:spacing w:before="0" w:beforeAutospacing="0" w:after="0" w:afterAutospacing="0"/>
        <w:jc w:val="both"/>
        <w:rPr>
          <w:rFonts w:cs="Times New Roman"/>
          <w:b/>
          <w:lang w:val="en"/>
        </w:rPr>
      </w:pPr>
    </w:p>
    <w:p w14:paraId="1361EFE4" w14:textId="77777777" w:rsidR="00781920" w:rsidRDefault="784850A4" w:rsidP="00781920">
      <w:pPr>
        <w:pStyle w:val="NormalWeb"/>
        <w:spacing w:before="0" w:beforeAutospacing="0" w:after="0" w:afterAutospacing="0"/>
        <w:rPr>
          <w:lang w:val="en"/>
        </w:rPr>
      </w:pPr>
      <w:r w:rsidRPr="784850A4">
        <w:rPr>
          <w:b/>
          <w:bCs/>
          <w:lang w:val="en"/>
        </w:rPr>
        <w:t>Independent Schools Council</w:t>
      </w:r>
      <w:r w:rsidRPr="784850A4">
        <w:rPr>
          <w:rFonts w:ascii="Times New Roman" w:hAnsi="Times New Roman" w:cs="Times New Roman"/>
          <w:lang w:val="en"/>
        </w:rPr>
        <w:t xml:space="preserve"> </w:t>
      </w:r>
      <w:r w:rsidRPr="784850A4">
        <w:rPr>
          <w:lang w:val="en"/>
        </w:rPr>
        <w:t>provides details of the types of boarding school that cater for different age ranges, different abilities and different interests.</w:t>
      </w:r>
    </w:p>
    <w:p w14:paraId="23D8A435" w14:textId="79999123" w:rsidR="00781920" w:rsidRDefault="784850A4" w:rsidP="00781920">
      <w:pPr>
        <w:pStyle w:val="NormalWeb"/>
        <w:spacing w:before="0" w:beforeAutospacing="0" w:after="0" w:afterAutospacing="0"/>
        <w:jc w:val="right"/>
        <w:rPr>
          <w:rFonts w:cs="Times New Roman"/>
          <w:lang w:val="en"/>
        </w:rPr>
      </w:pPr>
      <w:r w:rsidRPr="784850A4">
        <w:rPr>
          <w:lang w:val="en"/>
        </w:rPr>
        <w:t xml:space="preserve"> </w:t>
      </w:r>
      <w:hyperlink r:id="rId48">
        <w:r w:rsidR="00781920" w:rsidRPr="76865F60">
          <w:rPr>
            <w:rStyle w:val="Hyperlink"/>
            <w:lang w:val="en"/>
          </w:rPr>
          <w:t>www.isc.co.uk</w:t>
        </w:r>
      </w:hyperlink>
      <w:r w:rsidR="00781920" w:rsidRPr="76865F60">
        <w:rPr>
          <w:rFonts w:cs="Times New Roman"/>
          <w:lang w:val="en"/>
        </w:rPr>
        <w:t xml:space="preserve"> </w:t>
      </w:r>
    </w:p>
    <w:p w14:paraId="59EEABEA" w14:textId="49205CEB" w:rsidR="004D2DA8" w:rsidRDefault="004D2DA8" w:rsidP="004D2DA8">
      <w:pPr>
        <w:pStyle w:val="NormalWeb"/>
        <w:spacing w:before="0" w:beforeAutospacing="0" w:after="0" w:afterAutospacing="0"/>
        <w:jc w:val="both"/>
        <w:rPr>
          <w:lang w:val="en"/>
        </w:rPr>
      </w:pPr>
    </w:p>
    <w:p w14:paraId="3989916D" w14:textId="77777777" w:rsidR="00781920" w:rsidRDefault="00781920" w:rsidP="004D2DA8">
      <w:pPr>
        <w:pStyle w:val="NormalWeb"/>
        <w:spacing w:before="0" w:beforeAutospacing="0" w:after="0" w:afterAutospacing="0"/>
        <w:jc w:val="both"/>
        <w:rPr>
          <w:lang w:val="en"/>
        </w:rPr>
      </w:pPr>
    </w:p>
    <w:p w14:paraId="4BB92422" w14:textId="344615FC" w:rsidR="007B5D83" w:rsidRDefault="784850A4" w:rsidP="004D2DA8">
      <w:pPr>
        <w:pStyle w:val="NormalWeb"/>
        <w:spacing w:before="0" w:beforeAutospacing="0" w:after="0" w:afterAutospacing="0"/>
        <w:jc w:val="both"/>
        <w:rPr>
          <w:lang w:val="en"/>
        </w:rPr>
      </w:pPr>
      <w:r w:rsidRPr="784850A4">
        <w:rPr>
          <w:b/>
          <w:bCs/>
          <w:lang w:val="en"/>
        </w:rPr>
        <w:t>State Boarding School Association</w:t>
      </w:r>
      <w:r w:rsidRPr="784850A4">
        <w:rPr>
          <w:lang w:val="en"/>
        </w:rPr>
        <w:t xml:space="preserve"> provides details of state boarding schools which provide excellent value for money because they are only allowed to charge for accommodation costs and not tuition costs. </w:t>
      </w:r>
    </w:p>
    <w:p w14:paraId="3BE85008" w14:textId="77777777" w:rsidR="00F23F4D" w:rsidRDefault="00F23F4D" w:rsidP="00731626">
      <w:pPr>
        <w:pStyle w:val="NormalWeb"/>
        <w:spacing w:before="0" w:beforeAutospacing="0" w:after="0" w:afterAutospacing="0"/>
        <w:ind w:left="-360"/>
        <w:jc w:val="right"/>
      </w:pPr>
    </w:p>
    <w:p w14:paraId="088F95AB" w14:textId="1A66C155" w:rsidR="00F23F4D" w:rsidRDefault="00F86194" w:rsidP="00DB60C2">
      <w:pPr>
        <w:pStyle w:val="NormalWeb"/>
        <w:spacing w:before="0" w:beforeAutospacing="0" w:after="0" w:afterAutospacing="0"/>
        <w:ind w:left="-360"/>
        <w:jc w:val="right"/>
        <w:rPr>
          <w:rFonts w:cs="Times New Roman"/>
          <w:lang w:val="en"/>
        </w:rPr>
      </w:pPr>
      <w:hyperlink r:id="rId49">
        <w:r w:rsidR="00731626" w:rsidRPr="76865F60">
          <w:rPr>
            <w:rStyle w:val="Hyperlink"/>
            <w:lang w:val="en"/>
          </w:rPr>
          <w:t>www.stateboarding.org.uk</w:t>
        </w:r>
      </w:hyperlink>
      <w:r w:rsidR="00731626" w:rsidRPr="76865F60">
        <w:rPr>
          <w:rFonts w:cs="Times New Roman"/>
          <w:lang w:val="en"/>
        </w:rPr>
        <w:t xml:space="preserve"> </w:t>
      </w:r>
    </w:p>
    <w:p w14:paraId="7313A089" w14:textId="77777777" w:rsidR="00813E5E" w:rsidRPr="00DB60C2" w:rsidRDefault="00813E5E" w:rsidP="00DB60C2">
      <w:pPr>
        <w:pStyle w:val="NormalWeb"/>
        <w:spacing w:before="0" w:beforeAutospacing="0" w:after="0" w:afterAutospacing="0"/>
        <w:ind w:left="-360"/>
        <w:jc w:val="right"/>
        <w:rPr>
          <w:rFonts w:cs="Times New Roman"/>
          <w:lang w:val="en"/>
        </w:rPr>
      </w:pPr>
    </w:p>
    <w:p w14:paraId="4BB92435" w14:textId="235ED7F5" w:rsidR="00717FC8" w:rsidRDefault="006D16CA" w:rsidP="00474DA1">
      <w:pPr>
        <w:shd w:val="clear" w:color="auto" w:fill="FFFFFF" w:themeFill="background1"/>
        <w:spacing w:after="72" w:line="288" w:lineRule="atLeast"/>
        <w:jc w:val="right"/>
        <w:outlineLvl w:val="3"/>
        <w:rPr>
          <w:rFonts w:ascii="Arial" w:eastAsia="Times New Roman" w:hAnsi="Arial" w:cs="Arial"/>
          <w:bCs/>
          <w:lang w:val="en" w:eastAsia="en-GB"/>
        </w:rPr>
      </w:pPr>
      <w:r w:rsidRPr="00D02570">
        <w:rPr>
          <w:rFonts w:ascii="Arial" w:hAnsi="Arial" w:cs="Arial"/>
          <w:noProof/>
          <w:color w:val="000000"/>
          <w:lang w:eastAsia="en-GB"/>
        </w:rPr>
        <mc:AlternateContent>
          <mc:Choice Requires="wps">
            <w:drawing>
              <wp:anchor distT="0" distB="0" distL="114300" distR="114300" simplePos="0" relativeHeight="251658243" behindDoc="0" locked="0" layoutInCell="1" allowOverlap="1" wp14:anchorId="37252948" wp14:editId="11A9EE01">
                <wp:simplePos x="0" y="0"/>
                <wp:positionH relativeFrom="column">
                  <wp:posOffset>0</wp:posOffset>
                </wp:positionH>
                <wp:positionV relativeFrom="paragraph">
                  <wp:posOffset>118745</wp:posOffset>
                </wp:positionV>
                <wp:extent cx="6600825" cy="342900"/>
                <wp:effectExtent l="0" t="0" r="28575" b="19050"/>
                <wp:wrapNone/>
                <wp:docPr id="10" name="Rectangle: Rounded Corners 8"/>
                <wp:cNvGraphicFramePr/>
                <a:graphic xmlns:a="http://schemas.openxmlformats.org/drawingml/2006/main">
                  <a:graphicData uri="http://schemas.microsoft.com/office/word/2010/wordprocessingShape">
                    <wps:wsp>
                      <wps:cNvSpPr/>
                      <wps:spPr>
                        <a:xfrm>
                          <a:off x="0" y="0"/>
                          <a:ext cx="6600825" cy="342900"/>
                        </a:xfrm>
                        <a:prstGeom prst="round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14:paraId="48E73C8C" w14:textId="788F96E2" w:rsidR="00EA045B" w:rsidRPr="005436E7" w:rsidRDefault="00EA045B" w:rsidP="00D02570">
                            <w:pPr>
                              <w:jc w:val="both"/>
                              <w:rPr>
                                <w:rFonts w:ascii="Arial" w:hAnsi="Arial" w:cs="Arial"/>
                                <w:b/>
                                <w:color w:val="000000" w:themeColor="text1"/>
                              </w:rPr>
                            </w:pPr>
                            <w:r>
                              <w:rPr>
                                <w:rFonts w:ascii="Arial" w:hAnsi="Arial" w:cs="Arial"/>
                                <w:b/>
                                <w:color w:val="000000" w:themeColor="text1"/>
                              </w:rPr>
                              <w:t xml:space="preserve">ADULT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oundrect id="Rectangle: Rounded Corners 8" style="position:absolute;left:0;text-align:left;margin-left:0;margin-top:9.35pt;width:519.75pt;height:27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9" fillcolor="#d9d9d9" strokecolor="#d9d9d9" strokeweight="2pt" arcsize="10923f" w14:anchorId="3725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">
                <v:textbox>
                  <w:txbxContent>
                    <w:p w:rsidRPr="005436E7" w:rsidR="00EA045B" w:rsidP="00D02570" w:rsidRDefault="00EA045B" w14:paraId="48E73C8C" w14:textId="788F96E2">
                      <w:pPr>
                        <w:jc w:val="both"/>
                        <w:rPr>
                          <w:rFonts w:ascii="Arial" w:hAnsi="Arial" w:cs="Arial"/>
                          <w:b/>
                          <w:color w:val="000000" w:themeColor="text1"/>
                        </w:rPr>
                      </w:pPr>
                      <w:r>
                        <w:rPr>
                          <w:rFonts w:ascii="Arial" w:hAnsi="Arial" w:cs="Arial"/>
                          <w:b/>
                          <w:color w:val="000000" w:themeColor="text1"/>
                        </w:rPr>
                        <w:t xml:space="preserve">ADULT EDUCATION </w:t>
                      </w:r>
                    </w:p>
                  </w:txbxContent>
                </v:textbox>
              </v:roundrect>
            </w:pict>
          </mc:Fallback>
        </mc:AlternateContent>
      </w:r>
    </w:p>
    <w:p w14:paraId="0B371BD9" w14:textId="77777777" w:rsidR="006D16CA" w:rsidRDefault="006D16CA" w:rsidP="00D02570">
      <w:pPr>
        <w:pStyle w:val="Default"/>
        <w:jc w:val="both"/>
        <w:rPr>
          <w:sz w:val="22"/>
          <w:szCs w:val="22"/>
        </w:rPr>
      </w:pPr>
    </w:p>
    <w:p w14:paraId="3802037E" w14:textId="77777777" w:rsidR="006D16CA" w:rsidRDefault="006D16CA" w:rsidP="00D02570">
      <w:pPr>
        <w:pStyle w:val="Default"/>
        <w:jc w:val="both"/>
        <w:rPr>
          <w:sz w:val="22"/>
          <w:szCs w:val="22"/>
        </w:rPr>
      </w:pPr>
    </w:p>
    <w:p w14:paraId="54793A30" w14:textId="2620163E" w:rsidR="002062FA" w:rsidRDefault="002062FA" w:rsidP="00D02570">
      <w:pPr>
        <w:pStyle w:val="Default"/>
        <w:jc w:val="both"/>
        <w:rPr>
          <w:sz w:val="22"/>
          <w:szCs w:val="22"/>
        </w:rPr>
      </w:pPr>
      <w:r w:rsidRPr="784850A4">
        <w:rPr>
          <w:sz w:val="22"/>
          <w:szCs w:val="22"/>
        </w:rPr>
        <w:t>In Scotland the Student Awards Agency for Scotland (SAAS) with support of the Scottish Government may be able to assist with Higher Education Funding</w:t>
      </w:r>
      <w:r>
        <w:rPr>
          <w:sz w:val="22"/>
          <w:szCs w:val="22"/>
        </w:rPr>
        <w:t xml:space="preserve"> </w:t>
      </w:r>
      <w:r w:rsidRPr="00237B0A">
        <w:rPr>
          <w:sz w:val="22"/>
          <w:szCs w:val="22"/>
        </w:rPr>
        <w:t>for members of the Armed Forces and their families.</w:t>
      </w:r>
      <w:r w:rsidRPr="784850A4">
        <w:rPr>
          <w:sz w:val="22"/>
          <w:szCs w:val="22"/>
        </w:rPr>
        <w:t xml:space="preserve">  </w:t>
      </w:r>
    </w:p>
    <w:p w14:paraId="4831BC08" w14:textId="77777777" w:rsidR="008065A5" w:rsidRDefault="008065A5" w:rsidP="00D02570">
      <w:pPr>
        <w:pStyle w:val="Default"/>
        <w:jc w:val="both"/>
        <w:rPr>
          <w:sz w:val="22"/>
          <w:szCs w:val="22"/>
        </w:rPr>
      </w:pPr>
    </w:p>
    <w:p w14:paraId="6B0443F0" w14:textId="734FCBC5" w:rsidR="00C06544" w:rsidRPr="005F6134" w:rsidRDefault="005F6134" w:rsidP="003E06FD">
      <w:pPr>
        <w:pStyle w:val="Default"/>
        <w:jc w:val="right"/>
        <w:rPr>
          <w:rStyle w:val="Hyperlink"/>
          <w:rFonts w:cs="Arial"/>
          <w:sz w:val="22"/>
          <w:szCs w:val="22"/>
        </w:rPr>
      </w:pPr>
      <w:r>
        <w:rPr>
          <w:sz w:val="22"/>
          <w:szCs w:val="22"/>
        </w:rPr>
        <w:fldChar w:fldCharType="begin"/>
      </w:r>
      <w:r>
        <w:rPr>
          <w:sz w:val="22"/>
          <w:szCs w:val="22"/>
        </w:rPr>
        <w:instrText xml:space="preserve"> HYPERLINK "http://www.saas.gov.uk/guides/armed-forces" </w:instrText>
      </w:r>
      <w:r>
        <w:rPr>
          <w:sz w:val="22"/>
          <w:szCs w:val="22"/>
        </w:rPr>
        <w:fldChar w:fldCharType="separate"/>
      </w:r>
      <w:r w:rsidR="003E06FD" w:rsidRPr="005F6134">
        <w:rPr>
          <w:rStyle w:val="Hyperlink"/>
          <w:rFonts w:cs="Arial"/>
          <w:sz w:val="22"/>
          <w:szCs w:val="22"/>
        </w:rPr>
        <w:t>www.saas.gov.uk/guides/armed-forces</w:t>
      </w:r>
    </w:p>
    <w:p w14:paraId="7509D119" w14:textId="5518BA4C" w:rsidR="003E06FD" w:rsidRPr="003E06FD" w:rsidRDefault="005F6134" w:rsidP="003E06FD">
      <w:pPr>
        <w:pStyle w:val="Default"/>
        <w:jc w:val="right"/>
        <w:rPr>
          <w:b/>
          <w:sz w:val="22"/>
          <w:szCs w:val="22"/>
        </w:rPr>
      </w:pPr>
      <w:r>
        <w:rPr>
          <w:sz w:val="22"/>
          <w:szCs w:val="22"/>
        </w:rPr>
        <w:fldChar w:fldCharType="end"/>
      </w:r>
    </w:p>
    <w:p w14:paraId="0DAE868E" w14:textId="3568BED3" w:rsidR="00593AC6" w:rsidRDefault="00D90572" w:rsidP="00593AC6">
      <w:pPr>
        <w:pStyle w:val="Default"/>
        <w:jc w:val="both"/>
        <w:rPr>
          <w:sz w:val="22"/>
          <w:szCs w:val="22"/>
        </w:rPr>
      </w:pPr>
      <w:r w:rsidRPr="00D90572">
        <w:rPr>
          <w:b/>
          <w:sz w:val="22"/>
          <w:szCs w:val="22"/>
        </w:rPr>
        <w:t xml:space="preserve">New UCAS guidance for </w:t>
      </w:r>
      <w:r w:rsidR="000F18E9">
        <w:rPr>
          <w:b/>
          <w:sz w:val="22"/>
          <w:szCs w:val="22"/>
        </w:rPr>
        <w:t>st</w:t>
      </w:r>
      <w:r w:rsidRPr="00D90572">
        <w:rPr>
          <w:b/>
          <w:sz w:val="22"/>
          <w:szCs w:val="22"/>
        </w:rPr>
        <w:t>udents from a UK Armed Forces background</w:t>
      </w:r>
      <w:r>
        <w:rPr>
          <w:b/>
          <w:sz w:val="22"/>
          <w:szCs w:val="22"/>
        </w:rPr>
        <w:t xml:space="preserve"> </w:t>
      </w:r>
      <w:r w:rsidR="00593AC6">
        <w:rPr>
          <w:sz w:val="22"/>
          <w:szCs w:val="22"/>
        </w:rPr>
        <w:t xml:space="preserve">is available </w:t>
      </w:r>
      <w:r>
        <w:rPr>
          <w:sz w:val="22"/>
          <w:szCs w:val="22"/>
        </w:rPr>
        <w:t>f</w:t>
      </w:r>
      <w:r w:rsidRPr="00D90572">
        <w:rPr>
          <w:sz w:val="22"/>
          <w:szCs w:val="22"/>
        </w:rPr>
        <w:t>ollowing collaboration between the MOD, UCAS and the Service Children’s Progression (</w:t>
      </w:r>
      <w:proofErr w:type="spellStart"/>
      <w:r w:rsidRPr="00D90572">
        <w:rPr>
          <w:sz w:val="22"/>
          <w:szCs w:val="22"/>
        </w:rPr>
        <w:t>SCiP</w:t>
      </w:r>
      <w:proofErr w:type="spellEnd"/>
      <w:r w:rsidRPr="00D90572">
        <w:rPr>
          <w:sz w:val="22"/>
          <w:szCs w:val="22"/>
        </w:rPr>
        <w:t>) Alliance</w:t>
      </w:r>
      <w:r w:rsidR="00593AC6">
        <w:rPr>
          <w:sz w:val="22"/>
          <w:szCs w:val="22"/>
        </w:rPr>
        <w:t>.</w:t>
      </w:r>
    </w:p>
    <w:p w14:paraId="155EDCCD" w14:textId="77777777" w:rsidR="00593AC6" w:rsidRDefault="00593AC6" w:rsidP="00593AC6">
      <w:pPr>
        <w:pStyle w:val="Default"/>
        <w:jc w:val="both"/>
        <w:rPr>
          <w:sz w:val="22"/>
          <w:szCs w:val="22"/>
        </w:rPr>
      </w:pPr>
    </w:p>
    <w:p w14:paraId="21DC50F3" w14:textId="734971B9" w:rsidR="00593AC6" w:rsidRDefault="00593AC6" w:rsidP="00593AC6">
      <w:pPr>
        <w:pStyle w:val="Default"/>
        <w:jc w:val="both"/>
        <w:rPr>
          <w:sz w:val="22"/>
          <w:szCs w:val="22"/>
        </w:rPr>
      </w:pPr>
      <w:r>
        <w:rPr>
          <w:sz w:val="22"/>
          <w:szCs w:val="22"/>
        </w:rPr>
        <w:t xml:space="preserve">The </w:t>
      </w:r>
      <w:r w:rsidR="00D90572" w:rsidRPr="00D90572">
        <w:rPr>
          <w:sz w:val="22"/>
          <w:szCs w:val="22"/>
        </w:rPr>
        <w:t>information and advice page for students from a UK Armed Forces background</w:t>
      </w:r>
      <w:r>
        <w:rPr>
          <w:sz w:val="22"/>
          <w:szCs w:val="22"/>
        </w:rPr>
        <w:t xml:space="preserve"> </w:t>
      </w:r>
      <w:r w:rsidR="00D90572" w:rsidRPr="00D90572">
        <w:rPr>
          <w:sz w:val="22"/>
          <w:szCs w:val="22"/>
        </w:rPr>
        <w:t xml:space="preserve">is now live on ucas.com </w:t>
      </w:r>
      <w:r>
        <w:rPr>
          <w:sz w:val="22"/>
          <w:szCs w:val="22"/>
        </w:rPr>
        <w:t xml:space="preserve">and covers </w:t>
      </w:r>
      <w:r w:rsidRPr="00D90572">
        <w:rPr>
          <w:sz w:val="22"/>
          <w:szCs w:val="22"/>
        </w:rPr>
        <w:t>advice for Service children, veterans and spouses/partners of UK Armed Forces personnel.</w:t>
      </w:r>
    </w:p>
    <w:p w14:paraId="1592EE1C" w14:textId="77777777" w:rsidR="00593AC6" w:rsidRDefault="00593AC6" w:rsidP="00593AC6">
      <w:pPr>
        <w:pStyle w:val="Default"/>
        <w:jc w:val="both"/>
        <w:rPr>
          <w:sz w:val="22"/>
          <w:szCs w:val="22"/>
        </w:rPr>
      </w:pPr>
    </w:p>
    <w:p w14:paraId="0D2BC51B" w14:textId="503414C0" w:rsidR="00593AC6" w:rsidRDefault="00F86194" w:rsidP="00593AC6">
      <w:pPr>
        <w:pStyle w:val="Default"/>
        <w:jc w:val="right"/>
        <w:rPr>
          <w:sz w:val="22"/>
          <w:szCs w:val="22"/>
        </w:rPr>
      </w:pPr>
      <w:hyperlink r:id="rId50" w:history="1">
        <w:r w:rsidR="00593AC6" w:rsidRPr="00721B96">
          <w:rPr>
            <w:rStyle w:val="Hyperlink"/>
            <w:rFonts w:cs="Arial"/>
            <w:sz w:val="22"/>
            <w:szCs w:val="22"/>
          </w:rPr>
          <w:t>www.ucas.com/undergraduate/applying-university/individual-needs/students-uk-armed-forces-background</w:t>
        </w:r>
      </w:hyperlink>
    </w:p>
    <w:p w14:paraId="16134DB5" w14:textId="67B5D64D" w:rsidR="00593AC6" w:rsidRDefault="00593AC6" w:rsidP="00D90572">
      <w:pPr>
        <w:pStyle w:val="Default"/>
        <w:jc w:val="both"/>
        <w:rPr>
          <w:sz w:val="22"/>
          <w:szCs w:val="22"/>
        </w:rPr>
      </w:pPr>
    </w:p>
    <w:p w14:paraId="525B3EE2" w14:textId="0A7EAD19" w:rsidR="00995FB2" w:rsidRDefault="00F36B78" w:rsidP="00D90572">
      <w:pPr>
        <w:pStyle w:val="Default"/>
        <w:jc w:val="both"/>
        <w:rPr>
          <w:sz w:val="22"/>
          <w:szCs w:val="22"/>
        </w:rPr>
      </w:pPr>
      <w:r w:rsidRPr="00D02570">
        <w:rPr>
          <w:noProof/>
        </w:rPr>
        <mc:AlternateContent>
          <mc:Choice Requires="wps">
            <w:drawing>
              <wp:anchor distT="0" distB="0" distL="114300" distR="114300" simplePos="0" relativeHeight="251658244" behindDoc="0" locked="0" layoutInCell="1" allowOverlap="1" wp14:anchorId="56D81CBF" wp14:editId="415145A9">
                <wp:simplePos x="0" y="0"/>
                <wp:positionH relativeFrom="column">
                  <wp:posOffset>-45720</wp:posOffset>
                </wp:positionH>
                <wp:positionV relativeFrom="paragraph">
                  <wp:posOffset>114935</wp:posOffset>
                </wp:positionV>
                <wp:extent cx="6691630" cy="342900"/>
                <wp:effectExtent l="0" t="0" r="13970" b="19050"/>
                <wp:wrapNone/>
                <wp:docPr id="5" name="Rectangle: Rounded Corners 8"/>
                <wp:cNvGraphicFramePr/>
                <a:graphic xmlns:a="http://schemas.openxmlformats.org/drawingml/2006/main">
                  <a:graphicData uri="http://schemas.microsoft.com/office/word/2010/wordprocessingShape">
                    <wps:wsp>
                      <wps:cNvSpPr/>
                      <wps:spPr>
                        <a:xfrm>
                          <a:off x="0" y="0"/>
                          <a:ext cx="6691630" cy="342900"/>
                        </a:xfrm>
                        <a:prstGeom prst="round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14:paraId="39750491" w14:textId="3A0E96B2" w:rsidR="00EA045B" w:rsidRPr="005436E7" w:rsidRDefault="00EA045B" w:rsidP="00995FB2">
                            <w:pPr>
                              <w:jc w:val="both"/>
                              <w:rPr>
                                <w:rFonts w:ascii="Arial" w:hAnsi="Arial" w:cs="Arial"/>
                                <w:b/>
                                <w:color w:val="000000" w:themeColor="text1"/>
                              </w:rPr>
                            </w:pPr>
                            <w:r>
                              <w:rPr>
                                <w:rFonts w:ascii="Arial" w:hAnsi="Arial" w:cs="Arial"/>
                                <w:b/>
                                <w:color w:val="000000" w:themeColor="text1"/>
                              </w:rPr>
                              <w:t>F</w:t>
                            </w:r>
                            <w:r w:rsidR="00E10D2D">
                              <w:rPr>
                                <w:rFonts w:ascii="Arial" w:hAnsi="Arial" w:cs="Arial"/>
                                <w:b/>
                                <w:color w:val="000000" w:themeColor="text1"/>
                              </w:rPr>
                              <w:t>URTHER INFORMATION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_x0000_s1030" style="position:absolute;left:0;text-align:left;margin-left:-3.6pt;margin-top:9.05pt;width:526.9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d9d9d9" strokecolor="#d9d9d9" strokeweight="2pt" arcsize="10923f" w14:anchorId="56D81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">
                <v:textbox>
                  <w:txbxContent>
                    <w:p w:rsidRPr="005436E7" w:rsidR="00EA045B" w:rsidP="00995FB2" w:rsidRDefault="00EA045B" w14:paraId="39750491" w14:textId="3A0E96B2">
                      <w:pPr>
                        <w:jc w:val="both"/>
                        <w:rPr>
                          <w:rFonts w:ascii="Arial" w:hAnsi="Arial" w:cs="Arial"/>
                          <w:b/>
                          <w:color w:val="000000" w:themeColor="text1"/>
                        </w:rPr>
                      </w:pPr>
                      <w:r>
                        <w:rPr>
                          <w:rFonts w:ascii="Arial" w:hAnsi="Arial" w:cs="Arial"/>
                          <w:b/>
                          <w:color w:val="000000" w:themeColor="text1"/>
                        </w:rPr>
                        <w:t>F</w:t>
                      </w:r>
                      <w:r w:rsidR="00E10D2D">
                        <w:rPr>
                          <w:rFonts w:ascii="Arial" w:hAnsi="Arial" w:cs="Arial"/>
                          <w:b/>
                          <w:color w:val="000000" w:themeColor="text1"/>
                        </w:rPr>
                        <w:t>URTHER INFORMATION RESOURCES</w:t>
                      </w:r>
                    </w:p>
                  </w:txbxContent>
                </v:textbox>
              </v:roundrect>
            </w:pict>
          </mc:Fallback>
        </mc:AlternateContent>
      </w:r>
    </w:p>
    <w:p w14:paraId="35D962C9" w14:textId="53F29AE2" w:rsidR="00995FB2" w:rsidRDefault="00995FB2" w:rsidP="00D90572">
      <w:pPr>
        <w:pStyle w:val="Default"/>
        <w:jc w:val="both"/>
        <w:rPr>
          <w:sz w:val="22"/>
          <w:szCs w:val="22"/>
        </w:rPr>
      </w:pPr>
    </w:p>
    <w:p w14:paraId="3E3FEC7B" w14:textId="2E18ED53" w:rsidR="00995FB2" w:rsidRDefault="00995FB2" w:rsidP="00D90572">
      <w:pPr>
        <w:pStyle w:val="Default"/>
        <w:jc w:val="both"/>
        <w:rPr>
          <w:sz w:val="22"/>
          <w:szCs w:val="22"/>
        </w:rPr>
      </w:pPr>
    </w:p>
    <w:p w14:paraId="0D555B47" w14:textId="1E9B6945" w:rsidR="00294908" w:rsidRDefault="00294908" w:rsidP="00D90572">
      <w:pPr>
        <w:pStyle w:val="Default"/>
        <w:jc w:val="both"/>
        <w:rPr>
          <w:sz w:val="22"/>
          <w:szCs w:val="22"/>
        </w:rPr>
      </w:pPr>
    </w:p>
    <w:p w14:paraId="0F3B0011" w14:textId="74BC0166" w:rsidR="00995FB2" w:rsidRDefault="00995FB2" w:rsidP="00D90572">
      <w:pPr>
        <w:pStyle w:val="Default"/>
        <w:jc w:val="both"/>
        <w:rPr>
          <w:sz w:val="22"/>
          <w:szCs w:val="22"/>
        </w:rPr>
      </w:pPr>
    </w:p>
    <w:tbl>
      <w:tblPr>
        <w:tblStyle w:val="TableGrid"/>
        <w:tblW w:w="0" w:type="auto"/>
        <w:tblInd w:w="108" w:type="dxa"/>
        <w:tblLook w:val="04A0" w:firstRow="1" w:lastRow="0" w:firstColumn="1" w:lastColumn="0" w:noHBand="0" w:noVBand="1"/>
      </w:tblPr>
      <w:tblGrid>
        <w:gridCol w:w="5449"/>
        <w:gridCol w:w="4899"/>
      </w:tblGrid>
      <w:tr w:rsidR="00995FB2" w14:paraId="5AD8B43C" w14:textId="77777777" w:rsidTr="006D16CA">
        <w:trPr>
          <w:trHeight w:val="575"/>
        </w:trPr>
        <w:tc>
          <w:tcPr>
            <w:tcW w:w="5529" w:type="dxa"/>
            <w:vAlign w:val="center"/>
          </w:tcPr>
          <w:p w14:paraId="208852D0" w14:textId="484A0282" w:rsidR="00995FB2" w:rsidRPr="00F36B78" w:rsidRDefault="00995FB2" w:rsidP="00EA045B">
            <w:pPr>
              <w:rPr>
                <w:rFonts w:ascii="Arial" w:eastAsia="Arial" w:hAnsi="Arial" w:cs="Arial"/>
              </w:rPr>
            </w:pPr>
            <w:bookmarkStart w:id="5" w:name="_Hlk49454901"/>
            <w:r w:rsidRPr="00F36B78">
              <w:rPr>
                <w:rFonts w:ascii="Arial" w:eastAsia="Arial" w:hAnsi="Arial" w:cs="Arial"/>
              </w:rPr>
              <w:t>Th</w:t>
            </w:r>
            <w:r w:rsidR="00294908">
              <w:rPr>
                <w:rFonts w:ascii="Arial" w:eastAsia="Arial" w:hAnsi="Arial" w:cs="Arial"/>
              </w:rPr>
              <w:t>e Royal Navy Forum</w:t>
            </w:r>
          </w:p>
        </w:tc>
        <w:tc>
          <w:tcPr>
            <w:tcW w:w="4911" w:type="dxa"/>
            <w:vAlign w:val="center"/>
          </w:tcPr>
          <w:p w14:paraId="28DDAA3D" w14:textId="3410487B" w:rsidR="00995FB2" w:rsidRPr="00294908" w:rsidRDefault="00F86194" w:rsidP="00EA045B">
            <w:pPr>
              <w:rPr>
                <w:rFonts w:ascii="Arial" w:hAnsi="Arial" w:cs="Arial"/>
                <w:color w:val="0066FF"/>
              </w:rPr>
            </w:pPr>
            <w:hyperlink r:id="rId51" w:history="1">
              <w:r w:rsidR="00294908" w:rsidRPr="00294908">
                <w:rPr>
                  <w:rStyle w:val="Hyperlink"/>
                  <w:rFonts w:ascii="Arial" w:hAnsi="Arial" w:cs="Arial"/>
                </w:rPr>
                <w:t>https://forum.royalnavy.mod.uk/topics</w:t>
              </w:r>
            </w:hyperlink>
          </w:p>
        </w:tc>
      </w:tr>
      <w:tr w:rsidR="00294908" w14:paraId="5E005C99" w14:textId="77777777" w:rsidTr="006D16CA">
        <w:trPr>
          <w:trHeight w:val="575"/>
        </w:trPr>
        <w:tc>
          <w:tcPr>
            <w:tcW w:w="5529" w:type="dxa"/>
            <w:vAlign w:val="center"/>
          </w:tcPr>
          <w:p w14:paraId="6B8BFB57" w14:textId="614E7505" w:rsidR="00294908" w:rsidRPr="00F36B78" w:rsidRDefault="00294908" w:rsidP="00EA045B">
            <w:pPr>
              <w:rPr>
                <w:rFonts w:ascii="Arial" w:eastAsia="Arial" w:hAnsi="Arial" w:cs="Arial"/>
              </w:rPr>
            </w:pPr>
            <w:r>
              <w:rPr>
                <w:rFonts w:ascii="Arial" w:eastAsia="Arial" w:hAnsi="Arial" w:cs="Arial"/>
              </w:rPr>
              <w:t>The Naval Families Federation</w:t>
            </w:r>
          </w:p>
        </w:tc>
        <w:tc>
          <w:tcPr>
            <w:tcW w:w="4911" w:type="dxa"/>
            <w:vAlign w:val="center"/>
          </w:tcPr>
          <w:p w14:paraId="743630F0" w14:textId="40A74BA5" w:rsidR="00294908" w:rsidRPr="00294908" w:rsidRDefault="00F86194" w:rsidP="00EA045B">
            <w:pPr>
              <w:rPr>
                <w:rFonts w:ascii="Arial" w:hAnsi="Arial" w:cs="Arial"/>
              </w:rPr>
            </w:pPr>
            <w:hyperlink r:id="rId52" w:history="1">
              <w:r w:rsidR="00294908" w:rsidRPr="00FA08F8">
                <w:rPr>
                  <w:rStyle w:val="Hyperlink"/>
                  <w:rFonts w:ascii="Arial" w:hAnsi="Arial" w:cs="Arial"/>
                </w:rPr>
                <w:t>www.nff.org.uk/education</w:t>
              </w:r>
            </w:hyperlink>
            <w:r w:rsidR="00294908">
              <w:rPr>
                <w:rFonts w:ascii="Arial" w:hAnsi="Arial" w:cs="Arial"/>
              </w:rPr>
              <w:t xml:space="preserve"> </w:t>
            </w:r>
          </w:p>
        </w:tc>
      </w:tr>
      <w:tr w:rsidR="00294908" w14:paraId="5ABC1F16" w14:textId="77777777" w:rsidTr="006D16CA">
        <w:trPr>
          <w:trHeight w:val="575"/>
        </w:trPr>
        <w:tc>
          <w:tcPr>
            <w:tcW w:w="5529" w:type="dxa"/>
            <w:vAlign w:val="center"/>
          </w:tcPr>
          <w:p w14:paraId="74C72F61" w14:textId="592D9D03" w:rsidR="00294908" w:rsidRPr="00F36B78" w:rsidRDefault="00294908" w:rsidP="00EA045B">
            <w:pPr>
              <w:rPr>
                <w:rFonts w:ascii="Arial" w:eastAsia="Arial" w:hAnsi="Arial" w:cs="Arial"/>
              </w:rPr>
            </w:pPr>
            <w:r>
              <w:rPr>
                <w:rFonts w:ascii="Arial" w:eastAsia="Arial" w:hAnsi="Arial" w:cs="Arial"/>
              </w:rPr>
              <w:t>Army Hive</w:t>
            </w:r>
          </w:p>
        </w:tc>
        <w:tc>
          <w:tcPr>
            <w:tcW w:w="4911" w:type="dxa"/>
            <w:vAlign w:val="center"/>
          </w:tcPr>
          <w:p w14:paraId="1871A463" w14:textId="37CA4D88" w:rsidR="00294908" w:rsidRPr="00294908" w:rsidRDefault="00F86194" w:rsidP="00EA045B">
            <w:pPr>
              <w:rPr>
                <w:rFonts w:ascii="Arial" w:hAnsi="Arial" w:cs="Arial"/>
              </w:rPr>
            </w:pPr>
            <w:hyperlink r:id="rId53" w:history="1">
              <w:r w:rsidR="00294908" w:rsidRPr="00FA08F8">
                <w:rPr>
                  <w:rStyle w:val="Hyperlink"/>
                  <w:rFonts w:ascii="Arial" w:hAnsi="Arial" w:cs="Arial"/>
                </w:rPr>
                <w:t>https://www.army.mod.uk/people/support-well/hive/</w:t>
              </w:r>
            </w:hyperlink>
            <w:r w:rsidR="00294908">
              <w:rPr>
                <w:rFonts w:ascii="Arial" w:hAnsi="Arial" w:cs="Arial"/>
              </w:rPr>
              <w:t xml:space="preserve"> </w:t>
            </w:r>
          </w:p>
        </w:tc>
      </w:tr>
      <w:tr w:rsidR="00294908" w14:paraId="452F1B2A" w14:textId="77777777" w:rsidTr="006D16CA">
        <w:trPr>
          <w:trHeight w:val="575"/>
        </w:trPr>
        <w:tc>
          <w:tcPr>
            <w:tcW w:w="5529" w:type="dxa"/>
            <w:vAlign w:val="center"/>
          </w:tcPr>
          <w:p w14:paraId="0F9A36CB" w14:textId="2ECEC524" w:rsidR="00294908" w:rsidRPr="00F36B78" w:rsidRDefault="00294908" w:rsidP="00EA045B">
            <w:pPr>
              <w:rPr>
                <w:rFonts w:ascii="Arial" w:eastAsia="Arial" w:hAnsi="Arial" w:cs="Arial"/>
              </w:rPr>
            </w:pPr>
            <w:r w:rsidRPr="00294908">
              <w:rPr>
                <w:rFonts w:ascii="Arial" w:eastAsia="Arial" w:hAnsi="Arial" w:cs="Arial"/>
              </w:rPr>
              <w:t>The Army Families Federation</w:t>
            </w:r>
          </w:p>
        </w:tc>
        <w:tc>
          <w:tcPr>
            <w:tcW w:w="4911" w:type="dxa"/>
            <w:vAlign w:val="center"/>
          </w:tcPr>
          <w:p w14:paraId="2A34C325" w14:textId="5F5E65B5" w:rsidR="00294908" w:rsidRDefault="00F86194" w:rsidP="00EA045B">
            <w:hyperlink r:id="rId54" w:history="1">
              <w:r w:rsidR="00294908" w:rsidRPr="00F36B78">
                <w:rPr>
                  <w:rStyle w:val="Hyperlink"/>
                  <w:rFonts w:ascii="Arial" w:hAnsi="Arial" w:cs="Arial"/>
                  <w:bCs/>
                </w:rPr>
                <w:t>w</w:t>
              </w:r>
              <w:r w:rsidR="00294908" w:rsidRPr="00F36B78">
                <w:rPr>
                  <w:rStyle w:val="Hyperlink"/>
                  <w:rFonts w:ascii="Arial" w:hAnsi="Arial" w:cs="Arial"/>
                </w:rPr>
                <w:t>ww.</w:t>
              </w:r>
              <w:r w:rsidR="00294908" w:rsidRPr="00F36B78">
                <w:rPr>
                  <w:rStyle w:val="Hyperlink"/>
                  <w:rFonts w:ascii="Arial" w:hAnsi="Arial" w:cs="Arial"/>
                  <w:bCs/>
                </w:rPr>
                <w:t>aff.org.uk/advice/education-childcare</w:t>
              </w:r>
            </w:hyperlink>
          </w:p>
        </w:tc>
      </w:tr>
      <w:tr w:rsidR="00995FB2" w14:paraId="2C9BCBC4" w14:textId="77777777" w:rsidTr="006D16CA">
        <w:trPr>
          <w:trHeight w:val="575"/>
        </w:trPr>
        <w:tc>
          <w:tcPr>
            <w:tcW w:w="5529" w:type="dxa"/>
            <w:vAlign w:val="center"/>
          </w:tcPr>
          <w:p w14:paraId="468745FA" w14:textId="3BEFB59E" w:rsidR="00995FB2" w:rsidRPr="00F36B78" w:rsidRDefault="00294908" w:rsidP="00EA045B">
            <w:pPr>
              <w:rPr>
                <w:rFonts w:ascii="Arial" w:eastAsia="Arial" w:hAnsi="Arial" w:cs="Arial"/>
              </w:rPr>
            </w:pPr>
            <w:r w:rsidRPr="00294908">
              <w:rPr>
                <w:rFonts w:ascii="Arial" w:eastAsia="Arial" w:hAnsi="Arial" w:cs="Arial"/>
              </w:rPr>
              <w:t>Royal Air Force</w:t>
            </w:r>
          </w:p>
        </w:tc>
        <w:tc>
          <w:tcPr>
            <w:tcW w:w="4911" w:type="dxa"/>
            <w:vAlign w:val="center"/>
          </w:tcPr>
          <w:p w14:paraId="4E945C0A" w14:textId="493E0A4C" w:rsidR="00995FB2" w:rsidRPr="00F36B78" w:rsidRDefault="00294908" w:rsidP="00EA045B">
            <w:pPr>
              <w:rPr>
                <w:rFonts w:ascii="Arial" w:hAnsi="Arial" w:cs="Arial"/>
                <w:bCs/>
                <w:color w:val="0066FF"/>
              </w:rPr>
            </w:pPr>
            <w:r w:rsidRPr="00294908">
              <w:rPr>
                <w:rFonts w:ascii="Arial" w:hAnsi="Arial" w:cs="Arial"/>
                <w:bCs/>
                <w:color w:val="0066FF"/>
              </w:rPr>
              <w:t>http://www.raf.mod.uk/serving-families/schooling/</w:t>
            </w:r>
          </w:p>
        </w:tc>
      </w:tr>
      <w:tr w:rsidR="00995FB2" w14:paraId="6B43F012" w14:textId="77777777" w:rsidTr="006D16CA">
        <w:trPr>
          <w:trHeight w:val="510"/>
        </w:trPr>
        <w:tc>
          <w:tcPr>
            <w:tcW w:w="5529" w:type="dxa"/>
            <w:vAlign w:val="center"/>
          </w:tcPr>
          <w:p w14:paraId="6FE4F9C3" w14:textId="2DF3CD1C" w:rsidR="00995FB2" w:rsidRPr="00F36B78" w:rsidRDefault="00294908" w:rsidP="00EA045B">
            <w:pPr>
              <w:rPr>
                <w:rFonts w:ascii="Arial" w:eastAsia="Arial" w:hAnsi="Arial" w:cs="Arial"/>
              </w:rPr>
            </w:pPr>
            <w:r>
              <w:rPr>
                <w:rFonts w:ascii="Arial" w:eastAsia="Arial" w:hAnsi="Arial" w:cs="Arial"/>
              </w:rPr>
              <w:t>RAF Hive</w:t>
            </w:r>
          </w:p>
        </w:tc>
        <w:tc>
          <w:tcPr>
            <w:tcW w:w="4911" w:type="dxa"/>
            <w:vAlign w:val="center"/>
          </w:tcPr>
          <w:p w14:paraId="3E4EACB2" w14:textId="3C97EF25" w:rsidR="00995FB2" w:rsidRPr="00F36B78" w:rsidRDefault="00294908" w:rsidP="00EA045B">
            <w:pPr>
              <w:rPr>
                <w:rFonts w:ascii="Arial" w:hAnsi="Arial" w:cs="Arial"/>
                <w:bCs/>
                <w:color w:val="0066FF"/>
              </w:rPr>
            </w:pPr>
            <w:r w:rsidRPr="00294908">
              <w:rPr>
                <w:rFonts w:ascii="Arial" w:hAnsi="Arial" w:cs="Arial"/>
                <w:bCs/>
                <w:color w:val="0066FF"/>
              </w:rPr>
              <w:t>https://www.raf.mod.uk/serving-families/hive-finder/</w:t>
            </w:r>
          </w:p>
        </w:tc>
      </w:tr>
      <w:tr w:rsidR="00995FB2" w14:paraId="3A947C50" w14:textId="77777777" w:rsidTr="006D16CA">
        <w:trPr>
          <w:trHeight w:val="510"/>
        </w:trPr>
        <w:tc>
          <w:tcPr>
            <w:tcW w:w="5529" w:type="dxa"/>
            <w:vAlign w:val="center"/>
          </w:tcPr>
          <w:p w14:paraId="0173FE3E" w14:textId="523E2348" w:rsidR="00995FB2" w:rsidRPr="00F36B78" w:rsidRDefault="00D6589D" w:rsidP="00EA045B">
            <w:pPr>
              <w:rPr>
                <w:rFonts w:ascii="Arial" w:eastAsia="Arial" w:hAnsi="Arial" w:cs="Arial"/>
              </w:rPr>
            </w:pPr>
            <w:r w:rsidRPr="00F36B78">
              <w:rPr>
                <w:rFonts w:ascii="Arial" w:eastAsia="Arial" w:hAnsi="Arial" w:cs="Arial"/>
              </w:rPr>
              <w:t>Coronavirus (COVID 19) – Education and Childcare</w:t>
            </w:r>
          </w:p>
        </w:tc>
        <w:tc>
          <w:tcPr>
            <w:tcW w:w="4911" w:type="dxa"/>
            <w:vAlign w:val="center"/>
          </w:tcPr>
          <w:p w14:paraId="7F92B772" w14:textId="4D58049F" w:rsidR="00995FB2" w:rsidRPr="00F36B78" w:rsidRDefault="00F86194" w:rsidP="00EA045B">
            <w:pPr>
              <w:rPr>
                <w:rFonts w:ascii="Arial" w:hAnsi="Arial" w:cs="Arial"/>
                <w:color w:val="0066FF"/>
              </w:rPr>
            </w:pPr>
            <w:hyperlink r:id="rId55" w:history="1">
              <w:r w:rsidR="00D6589D" w:rsidRPr="00F36B78">
                <w:rPr>
                  <w:rStyle w:val="Hyperlink"/>
                  <w:rFonts w:ascii="Arial" w:hAnsi="Arial" w:cs="Arial"/>
                </w:rPr>
                <w:t>www.gov.uk/coronavirus/education-and-childcare</w:t>
              </w:r>
            </w:hyperlink>
          </w:p>
        </w:tc>
      </w:tr>
      <w:bookmarkEnd w:id="5"/>
    </w:tbl>
    <w:p w14:paraId="3B65DDB7" w14:textId="77777777" w:rsidR="0014626D" w:rsidRDefault="0014626D" w:rsidP="004F1319">
      <w:pPr>
        <w:pStyle w:val="Default"/>
        <w:jc w:val="both"/>
        <w:rPr>
          <w:sz w:val="22"/>
          <w:szCs w:val="22"/>
        </w:rPr>
      </w:pPr>
    </w:p>
    <w:p w14:paraId="3948453A" w14:textId="3C0232DB" w:rsidR="00995FB2" w:rsidRDefault="00474DA1" w:rsidP="004F1319">
      <w:pPr>
        <w:pStyle w:val="Default"/>
        <w:jc w:val="both"/>
        <w:rPr>
          <w:sz w:val="22"/>
          <w:szCs w:val="22"/>
        </w:rPr>
      </w:pPr>
      <w:r w:rsidRPr="00D02570">
        <w:rPr>
          <w:noProof/>
        </w:rPr>
        <mc:AlternateContent>
          <mc:Choice Requires="wps">
            <w:drawing>
              <wp:anchor distT="0" distB="0" distL="114300" distR="114300" simplePos="0" relativeHeight="251658245" behindDoc="0" locked="0" layoutInCell="1" allowOverlap="1" wp14:anchorId="7C36C988" wp14:editId="6C8673D9">
                <wp:simplePos x="0" y="0"/>
                <wp:positionH relativeFrom="column">
                  <wp:posOffset>-15240</wp:posOffset>
                </wp:positionH>
                <wp:positionV relativeFrom="paragraph">
                  <wp:posOffset>150495</wp:posOffset>
                </wp:positionV>
                <wp:extent cx="6661150" cy="342900"/>
                <wp:effectExtent l="0" t="0" r="25400" b="19050"/>
                <wp:wrapNone/>
                <wp:docPr id="13" name="Rectangle: Rounded Corners 8"/>
                <wp:cNvGraphicFramePr/>
                <a:graphic xmlns:a="http://schemas.openxmlformats.org/drawingml/2006/main">
                  <a:graphicData uri="http://schemas.microsoft.com/office/word/2010/wordprocessingShape">
                    <wps:wsp>
                      <wps:cNvSpPr/>
                      <wps:spPr>
                        <a:xfrm>
                          <a:off x="0" y="0"/>
                          <a:ext cx="6661150" cy="342900"/>
                        </a:xfrm>
                        <a:prstGeom prst="round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14:paraId="4B4A9C72" w14:textId="13463FCE" w:rsidR="00F36B78" w:rsidRPr="005436E7" w:rsidRDefault="00F36B78" w:rsidP="00F36B78">
                            <w:pPr>
                              <w:jc w:val="both"/>
                              <w:rPr>
                                <w:rFonts w:ascii="Arial" w:hAnsi="Arial" w:cs="Arial"/>
                                <w:b/>
                                <w:color w:val="000000" w:themeColor="text1"/>
                              </w:rPr>
                            </w:pPr>
                            <w:r>
                              <w:rPr>
                                <w:rFonts w:ascii="Arial" w:hAnsi="Arial" w:cs="Arial"/>
                                <w:b/>
                                <w:color w:val="000000" w:themeColor="text1"/>
                              </w:rPr>
                              <w:t>M</w:t>
                            </w:r>
                            <w:r w:rsidR="00E10D2D">
                              <w:rPr>
                                <w:rFonts w:ascii="Arial" w:hAnsi="Arial" w:cs="Arial"/>
                                <w:b/>
                                <w:color w:val="000000" w:themeColor="text1"/>
                              </w:rPr>
                              <w:t>ISC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_x0000_s1031" style="position:absolute;left:0;text-align:left;margin-left:-1.2pt;margin-top:11.85pt;width:524.5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d9d9d9" strokecolor="#d9d9d9" strokeweight="2pt" arcsize="10923f" w14:anchorId="7C36C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">
                <v:textbox>
                  <w:txbxContent>
                    <w:p w:rsidRPr="005436E7" w:rsidR="00F36B78" w:rsidP="00F36B78" w:rsidRDefault="00F36B78" w14:paraId="4B4A9C72" w14:textId="13463FCE">
                      <w:pPr>
                        <w:jc w:val="both"/>
                        <w:rPr>
                          <w:rFonts w:ascii="Arial" w:hAnsi="Arial" w:cs="Arial"/>
                          <w:b/>
                          <w:color w:val="000000" w:themeColor="text1"/>
                        </w:rPr>
                      </w:pPr>
                      <w:r>
                        <w:rPr>
                          <w:rFonts w:ascii="Arial" w:hAnsi="Arial" w:cs="Arial"/>
                          <w:b/>
                          <w:color w:val="000000" w:themeColor="text1"/>
                        </w:rPr>
                        <w:t>M</w:t>
                      </w:r>
                      <w:r w:rsidR="00E10D2D">
                        <w:rPr>
                          <w:rFonts w:ascii="Arial" w:hAnsi="Arial" w:cs="Arial"/>
                          <w:b/>
                          <w:color w:val="000000" w:themeColor="text1"/>
                        </w:rPr>
                        <w:t>ISC</w:t>
                      </w:r>
                    </w:p>
                  </w:txbxContent>
                </v:textbox>
              </v:roundrect>
            </w:pict>
          </mc:Fallback>
        </mc:AlternateContent>
      </w:r>
    </w:p>
    <w:p w14:paraId="4C46C821" w14:textId="480FED1F" w:rsidR="00474DA1" w:rsidRDefault="00474DA1" w:rsidP="004F1319">
      <w:pPr>
        <w:pStyle w:val="Default"/>
        <w:jc w:val="both"/>
        <w:rPr>
          <w:sz w:val="22"/>
          <w:szCs w:val="22"/>
        </w:rPr>
      </w:pPr>
    </w:p>
    <w:p w14:paraId="74FCFB49" w14:textId="3FCD6D5C" w:rsidR="00474DA1" w:rsidRDefault="00474DA1" w:rsidP="004F1319">
      <w:pPr>
        <w:pStyle w:val="Default"/>
        <w:jc w:val="both"/>
        <w:rPr>
          <w:sz w:val="22"/>
          <w:szCs w:val="22"/>
        </w:rPr>
      </w:pPr>
    </w:p>
    <w:p w14:paraId="46E932F8" w14:textId="77777777" w:rsidR="0014626D" w:rsidRDefault="0014626D" w:rsidP="004F1319">
      <w:pPr>
        <w:pStyle w:val="Default"/>
        <w:jc w:val="both"/>
        <w:rPr>
          <w:sz w:val="22"/>
          <w:szCs w:val="22"/>
        </w:rPr>
      </w:pPr>
    </w:p>
    <w:p w14:paraId="5EB34356" w14:textId="77777777" w:rsidR="00474DA1" w:rsidRDefault="00474DA1" w:rsidP="004F1319">
      <w:pPr>
        <w:pStyle w:val="Default"/>
        <w:jc w:val="both"/>
        <w:rPr>
          <w:b/>
          <w:bCs/>
          <w:sz w:val="22"/>
          <w:szCs w:val="22"/>
        </w:rPr>
      </w:pPr>
    </w:p>
    <w:p w14:paraId="620C74C0" w14:textId="15A7EA1D" w:rsidR="00474DA1" w:rsidRDefault="003901A2" w:rsidP="004F1319">
      <w:pPr>
        <w:pStyle w:val="Default"/>
        <w:jc w:val="both"/>
        <w:rPr>
          <w:sz w:val="22"/>
          <w:szCs w:val="22"/>
        </w:rPr>
      </w:pPr>
      <w:r>
        <w:rPr>
          <w:b/>
          <w:bCs/>
          <w:sz w:val="22"/>
          <w:szCs w:val="22"/>
        </w:rPr>
        <w:t>Storybook</w:t>
      </w:r>
      <w:r w:rsidR="00474DA1">
        <w:rPr>
          <w:b/>
          <w:bCs/>
          <w:sz w:val="22"/>
          <w:szCs w:val="22"/>
        </w:rPr>
        <w:t xml:space="preserve"> Waves</w:t>
      </w:r>
      <w:r>
        <w:rPr>
          <w:b/>
          <w:bCs/>
          <w:sz w:val="22"/>
          <w:szCs w:val="22"/>
        </w:rPr>
        <w:t xml:space="preserve"> </w:t>
      </w:r>
      <w:r w:rsidRPr="003901A2">
        <w:rPr>
          <w:sz w:val="22"/>
          <w:szCs w:val="22"/>
        </w:rPr>
        <w:t>-</w:t>
      </w:r>
      <w:r>
        <w:rPr>
          <w:b/>
          <w:bCs/>
          <w:sz w:val="22"/>
          <w:szCs w:val="22"/>
        </w:rPr>
        <w:t xml:space="preserve"> </w:t>
      </w:r>
      <w:r w:rsidRPr="003901A2">
        <w:rPr>
          <w:sz w:val="22"/>
          <w:szCs w:val="22"/>
        </w:rPr>
        <w:t xml:space="preserve">is a FREE service that enables </w:t>
      </w:r>
      <w:r>
        <w:rPr>
          <w:sz w:val="22"/>
          <w:szCs w:val="22"/>
        </w:rPr>
        <w:t xml:space="preserve">members of the Royal Navy and Royal Marines </w:t>
      </w:r>
      <w:r w:rsidR="00A05029">
        <w:rPr>
          <w:sz w:val="22"/>
          <w:szCs w:val="22"/>
        </w:rPr>
        <w:t xml:space="preserve">to </w:t>
      </w:r>
      <w:r>
        <w:rPr>
          <w:sz w:val="22"/>
          <w:szCs w:val="22"/>
        </w:rPr>
        <w:t>maintain the link with their children by recording a story for them to listen to when a parent is serving away from home.</w:t>
      </w:r>
    </w:p>
    <w:p w14:paraId="0638EF92" w14:textId="7E01F6D2" w:rsidR="003901A2" w:rsidRDefault="00F86194" w:rsidP="003901A2">
      <w:pPr>
        <w:pStyle w:val="Default"/>
        <w:jc w:val="right"/>
        <w:rPr>
          <w:sz w:val="22"/>
          <w:szCs w:val="22"/>
        </w:rPr>
      </w:pPr>
      <w:hyperlink r:id="rId56" w:history="1">
        <w:r w:rsidR="003901A2" w:rsidRPr="001242FE">
          <w:rPr>
            <w:rStyle w:val="Hyperlink"/>
            <w:rFonts w:cs="Arial"/>
            <w:sz w:val="22"/>
            <w:szCs w:val="22"/>
          </w:rPr>
          <w:t>www.aggies.org.uk</w:t>
        </w:r>
      </w:hyperlink>
    </w:p>
    <w:p w14:paraId="7DF24C0B" w14:textId="77777777" w:rsidR="003901A2" w:rsidRPr="003901A2" w:rsidRDefault="003901A2" w:rsidP="003901A2">
      <w:pPr>
        <w:pStyle w:val="Default"/>
        <w:jc w:val="right"/>
        <w:rPr>
          <w:sz w:val="22"/>
          <w:szCs w:val="22"/>
        </w:rPr>
      </w:pPr>
    </w:p>
    <w:p w14:paraId="11272458" w14:textId="77777777" w:rsidR="0014626D" w:rsidRDefault="0014626D" w:rsidP="004F1319">
      <w:pPr>
        <w:pStyle w:val="Default"/>
        <w:jc w:val="both"/>
        <w:rPr>
          <w:b/>
          <w:bCs/>
          <w:sz w:val="22"/>
          <w:szCs w:val="22"/>
        </w:rPr>
      </w:pPr>
    </w:p>
    <w:p w14:paraId="5288AD8F" w14:textId="2CF751D3" w:rsidR="003901A2" w:rsidRDefault="0014626D" w:rsidP="004F1319">
      <w:pPr>
        <w:pStyle w:val="Default"/>
        <w:jc w:val="both"/>
        <w:rPr>
          <w:sz w:val="22"/>
          <w:szCs w:val="22"/>
        </w:rPr>
      </w:pPr>
      <w:r>
        <w:rPr>
          <w:b/>
          <w:bCs/>
          <w:sz w:val="22"/>
          <w:szCs w:val="22"/>
        </w:rPr>
        <w:t>R</w:t>
      </w:r>
      <w:r w:rsidR="003901A2">
        <w:rPr>
          <w:b/>
          <w:bCs/>
          <w:sz w:val="22"/>
          <w:szCs w:val="22"/>
        </w:rPr>
        <w:t>eading Force</w:t>
      </w:r>
      <w:r w:rsidR="00A05029" w:rsidRPr="00A05029">
        <w:rPr>
          <w:sz w:val="22"/>
          <w:szCs w:val="22"/>
        </w:rPr>
        <w:t xml:space="preserve"> </w:t>
      </w:r>
      <w:bookmarkStart w:id="6" w:name="_Hlk49454745"/>
      <w:r w:rsidR="00A05029" w:rsidRPr="00A05029">
        <w:rPr>
          <w:sz w:val="22"/>
          <w:szCs w:val="22"/>
        </w:rPr>
        <w:t>-</w:t>
      </w:r>
      <w:bookmarkEnd w:id="6"/>
      <w:r w:rsidR="00A05029">
        <w:rPr>
          <w:b/>
          <w:bCs/>
          <w:sz w:val="22"/>
          <w:szCs w:val="22"/>
        </w:rPr>
        <w:t xml:space="preserve"> </w:t>
      </w:r>
      <w:r w:rsidR="003901A2">
        <w:rPr>
          <w:sz w:val="22"/>
          <w:szCs w:val="22"/>
        </w:rPr>
        <w:t>allows families whether at home together, or apart because of deployment, training, or distance to read</w:t>
      </w:r>
      <w:r w:rsidR="0078537A">
        <w:rPr>
          <w:sz w:val="22"/>
          <w:szCs w:val="22"/>
        </w:rPr>
        <w:t xml:space="preserve">, </w:t>
      </w:r>
      <w:r w:rsidR="003901A2">
        <w:rPr>
          <w:sz w:val="22"/>
          <w:szCs w:val="22"/>
        </w:rPr>
        <w:t xml:space="preserve">talk about and share thoughts about the </w:t>
      </w:r>
      <w:r w:rsidR="0078537A">
        <w:rPr>
          <w:sz w:val="22"/>
          <w:szCs w:val="22"/>
        </w:rPr>
        <w:t xml:space="preserve">same </w:t>
      </w:r>
      <w:r w:rsidR="003901A2">
        <w:rPr>
          <w:sz w:val="22"/>
          <w:szCs w:val="22"/>
        </w:rPr>
        <w:t xml:space="preserve">story. </w:t>
      </w:r>
      <w:r w:rsidR="0078537A">
        <w:rPr>
          <w:sz w:val="22"/>
          <w:szCs w:val="22"/>
        </w:rPr>
        <w:t>Reading Force is free for all Service families, Reserves, Cadets, and Ex-Forces families and reading books and scrapbook</w:t>
      </w:r>
      <w:r w:rsidR="00A05029">
        <w:rPr>
          <w:sz w:val="22"/>
          <w:szCs w:val="22"/>
        </w:rPr>
        <w:t>s</w:t>
      </w:r>
      <w:r w:rsidR="0078537A">
        <w:rPr>
          <w:sz w:val="22"/>
          <w:szCs w:val="22"/>
        </w:rPr>
        <w:t xml:space="preserve"> can be ordered online by parents, pastoral workers, clubs and schools.</w:t>
      </w:r>
    </w:p>
    <w:p w14:paraId="57ACFA79" w14:textId="2211D750" w:rsidR="003901A2" w:rsidRDefault="003901A2" w:rsidP="004F1319">
      <w:pPr>
        <w:pStyle w:val="Default"/>
        <w:jc w:val="both"/>
        <w:rPr>
          <w:sz w:val="22"/>
          <w:szCs w:val="22"/>
        </w:rPr>
      </w:pPr>
    </w:p>
    <w:p w14:paraId="7742403D" w14:textId="16E57645" w:rsidR="76865F60" w:rsidRDefault="00F86194" w:rsidP="00DB60C2">
      <w:pPr>
        <w:pStyle w:val="Default"/>
        <w:jc w:val="right"/>
        <w:rPr>
          <w:sz w:val="22"/>
          <w:szCs w:val="22"/>
        </w:rPr>
      </w:pPr>
      <w:hyperlink r:id="rId57">
        <w:r w:rsidR="003901A2" w:rsidRPr="76865F60">
          <w:rPr>
            <w:rStyle w:val="Hyperlink"/>
            <w:rFonts w:cs="Arial"/>
            <w:sz w:val="22"/>
            <w:szCs w:val="22"/>
          </w:rPr>
          <w:t>www.readingforce.org.uk</w:t>
        </w:r>
      </w:hyperlink>
    </w:p>
    <w:p w14:paraId="211E9ACD" w14:textId="26056208" w:rsidR="003901A2" w:rsidRDefault="003901A2" w:rsidP="004F1319">
      <w:pPr>
        <w:pStyle w:val="Default"/>
        <w:jc w:val="both"/>
        <w:rPr>
          <w:sz w:val="22"/>
          <w:szCs w:val="22"/>
        </w:rPr>
      </w:pPr>
    </w:p>
    <w:p w14:paraId="18B838C9" w14:textId="44589F56" w:rsidR="3FEBEC10" w:rsidRDefault="331DE6FE" w:rsidP="00DB60C2">
      <w:pPr>
        <w:pStyle w:val="Default"/>
        <w:jc w:val="both"/>
        <w:rPr>
          <w:sz w:val="22"/>
          <w:szCs w:val="22"/>
        </w:rPr>
      </w:pPr>
      <w:r w:rsidRPr="6E87658F">
        <w:rPr>
          <w:b/>
          <w:bCs/>
          <w:sz w:val="22"/>
          <w:szCs w:val="22"/>
        </w:rPr>
        <w:t>Children’s Deployment Support/Memory Boxes</w:t>
      </w:r>
      <w:bookmarkStart w:id="7" w:name="_Hlk49454461"/>
      <w:r w:rsidRPr="6E87658F">
        <w:rPr>
          <w:sz w:val="22"/>
          <w:szCs w:val="22"/>
        </w:rPr>
        <w:t xml:space="preserve"> </w:t>
      </w:r>
      <w:bookmarkEnd w:id="7"/>
      <w:r w:rsidRPr="6E87658F">
        <w:rPr>
          <w:sz w:val="22"/>
          <w:szCs w:val="22"/>
        </w:rPr>
        <w:t xml:space="preserve">- provide somewhere to store </w:t>
      </w:r>
      <w:r w:rsidR="54AB4521" w:rsidRPr="6E87658F">
        <w:rPr>
          <w:sz w:val="22"/>
          <w:szCs w:val="22"/>
        </w:rPr>
        <w:t>schoolwork</w:t>
      </w:r>
      <w:r w:rsidRPr="6E87658F">
        <w:rPr>
          <w:sz w:val="22"/>
          <w:szCs w:val="22"/>
        </w:rPr>
        <w:t xml:space="preserve">, photographs and memories to share with your Service person at a later date and are available on request from </w:t>
      </w:r>
      <w:r w:rsidR="0A63159C" w:rsidRPr="6E87658F">
        <w:rPr>
          <w:sz w:val="22"/>
          <w:szCs w:val="22"/>
        </w:rPr>
        <w:t xml:space="preserve">Royal </w:t>
      </w:r>
      <w:r w:rsidRPr="6E87658F">
        <w:rPr>
          <w:sz w:val="22"/>
          <w:szCs w:val="22"/>
        </w:rPr>
        <w:t>Nav</w:t>
      </w:r>
      <w:r w:rsidR="42587F22" w:rsidRPr="6E87658F">
        <w:rPr>
          <w:sz w:val="22"/>
          <w:szCs w:val="22"/>
        </w:rPr>
        <w:t>y</w:t>
      </w:r>
      <w:r w:rsidRPr="6E87658F">
        <w:rPr>
          <w:sz w:val="22"/>
          <w:szCs w:val="22"/>
        </w:rPr>
        <w:t xml:space="preserve"> Family and People Support (</w:t>
      </w:r>
      <w:r w:rsidR="4261FCF5" w:rsidRPr="6E87658F">
        <w:rPr>
          <w:sz w:val="22"/>
          <w:szCs w:val="22"/>
        </w:rPr>
        <w:t>RN</w:t>
      </w:r>
      <w:r w:rsidRPr="6E87658F">
        <w:rPr>
          <w:sz w:val="22"/>
          <w:szCs w:val="22"/>
        </w:rPr>
        <w:t xml:space="preserve"> FPS).</w:t>
      </w:r>
    </w:p>
    <w:p w14:paraId="25CBC3A2" w14:textId="1D247C08" w:rsidR="00DB60C2" w:rsidRDefault="00F86194" w:rsidP="00BB3FD8">
      <w:pPr>
        <w:pStyle w:val="Default"/>
        <w:jc w:val="right"/>
        <w:rPr>
          <w:rStyle w:val="Hyperlink"/>
          <w:rFonts w:cs="Arial"/>
          <w:sz w:val="22"/>
          <w:szCs w:val="22"/>
        </w:rPr>
      </w:pPr>
      <w:hyperlink r:id="rId58">
        <w:r w:rsidR="006D16CA" w:rsidRPr="3FEBEC10">
          <w:rPr>
            <w:rStyle w:val="Hyperlink"/>
            <w:rFonts w:cs="Arial"/>
            <w:sz w:val="22"/>
            <w:szCs w:val="22"/>
          </w:rPr>
          <w:t>rnrm-wio@royalnavymail.mod.uk</w:t>
        </w:r>
      </w:hyperlink>
    </w:p>
    <w:p w14:paraId="1BB6FE73" w14:textId="564C3673" w:rsidR="003243F7" w:rsidRDefault="003243F7" w:rsidP="00BB3FD8">
      <w:pPr>
        <w:pStyle w:val="Default"/>
        <w:jc w:val="right"/>
        <w:rPr>
          <w:rStyle w:val="Hyperlink"/>
          <w:rFonts w:cs="Arial"/>
          <w:sz w:val="22"/>
          <w:szCs w:val="22"/>
        </w:rPr>
      </w:pPr>
    </w:p>
    <w:p w14:paraId="44D1CE37" w14:textId="7E2F76C5" w:rsidR="003243F7" w:rsidRDefault="003243F7" w:rsidP="003243F7">
      <w:pPr>
        <w:pStyle w:val="Default"/>
        <w:rPr>
          <w:sz w:val="22"/>
          <w:szCs w:val="22"/>
        </w:rPr>
      </w:pPr>
      <w:r>
        <w:rPr>
          <w:b/>
          <w:bCs/>
          <w:sz w:val="22"/>
          <w:szCs w:val="22"/>
        </w:rPr>
        <w:t xml:space="preserve">The Royal Navy Forum </w:t>
      </w:r>
      <w:r>
        <w:rPr>
          <w:sz w:val="22"/>
          <w:szCs w:val="22"/>
        </w:rPr>
        <w:t xml:space="preserve"> - has a wealth of </w:t>
      </w:r>
      <w:r w:rsidR="009176AA">
        <w:rPr>
          <w:sz w:val="22"/>
          <w:szCs w:val="22"/>
        </w:rPr>
        <w:t>service related i</w:t>
      </w:r>
      <w:r>
        <w:rPr>
          <w:sz w:val="22"/>
          <w:szCs w:val="22"/>
        </w:rPr>
        <w:t xml:space="preserve">nformation from Accommodation, Activities and Events to Deployment Support. The RN Forum </w:t>
      </w:r>
      <w:r w:rsidR="009176AA">
        <w:rPr>
          <w:sz w:val="22"/>
          <w:szCs w:val="22"/>
        </w:rPr>
        <w:t xml:space="preserve">is kept current and relevant and </w:t>
      </w:r>
      <w:r>
        <w:rPr>
          <w:sz w:val="22"/>
          <w:szCs w:val="22"/>
        </w:rPr>
        <w:t xml:space="preserve">is a useful tool to use as a Topical and Information Resource </w:t>
      </w:r>
      <w:r w:rsidR="009176AA">
        <w:rPr>
          <w:sz w:val="22"/>
          <w:szCs w:val="22"/>
        </w:rPr>
        <w:t>which</w:t>
      </w:r>
      <w:r>
        <w:rPr>
          <w:sz w:val="22"/>
          <w:szCs w:val="22"/>
        </w:rPr>
        <w:t xml:space="preserve"> is fully moderated throughout the year.  The contact details for RN FPS can also be found here i</w:t>
      </w:r>
      <w:r w:rsidRPr="003243F7">
        <w:rPr>
          <w:sz w:val="22"/>
          <w:szCs w:val="22"/>
        </w:rPr>
        <w:t>f more specialist support is required</w:t>
      </w:r>
      <w:r>
        <w:rPr>
          <w:sz w:val="22"/>
          <w:szCs w:val="22"/>
        </w:rPr>
        <w:t>.</w:t>
      </w:r>
    </w:p>
    <w:p w14:paraId="22D19EDD" w14:textId="4E18ADF2" w:rsidR="003243F7" w:rsidRPr="003243F7" w:rsidRDefault="00F86194" w:rsidP="003243F7">
      <w:pPr>
        <w:pStyle w:val="Default"/>
        <w:jc w:val="right"/>
        <w:rPr>
          <w:sz w:val="22"/>
          <w:szCs w:val="22"/>
        </w:rPr>
      </w:pPr>
      <w:hyperlink r:id="rId59" w:history="1">
        <w:r w:rsidR="003243F7" w:rsidRPr="00D67E0A">
          <w:rPr>
            <w:rStyle w:val="Hyperlink"/>
            <w:rFonts w:cs="Arial"/>
            <w:sz w:val="22"/>
            <w:szCs w:val="22"/>
          </w:rPr>
          <w:t>https://forum.royalnavy.mod.uk/topics</w:t>
        </w:r>
      </w:hyperlink>
      <w:r w:rsidR="003243F7">
        <w:rPr>
          <w:sz w:val="22"/>
          <w:szCs w:val="22"/>
        </w:rPr>
        <w:t xml:space="preserve"> </w:t>
      </w:r>
    </w:p>
    <w:p w14:paraId="433818B0" w14:textId="77777777" w:rsidR="00BB3FD8" w:rsidRDefault="00BB3FD8" w:rsidP="00BB3FD8">
      <w:pPr>
        <w:pStyle w:val="Default"/>
        <w:jc w:val="right"/>
        <w:rPr>
          <w:sz w:val="22"/>
          <w:szCs w:val="22"/>
        </w:rPr>
      </w:pPr>
    </w:p>
    <w:p w14:paraId="0E15CF80" w14:textId="77777777" w:rsidR="00DB60C2" w:rsidRDefault="00DB60C2" w:rsidP="00DB60C2">
      <w:pPr>
        <w:pStyle w:val="Default"/>
        <w:jc w:val="right"/>
        <w:rPr>
          <w:sz w:val="22"/>
          <w:szCs w:val="22"/>
        </w:rPr>
      </w:pPr>
    </w:p>
    <w:p w14:paraId="4617CAB8" w14:textId="151CD4A1" w:rsidR="00474DA1" w:rsidRPr="00DB60C2" w:rsidRDefault="006D16CA" w:rsidP="00DB60C2">
      <w:pPr>
        <w:pStyle w:val="Default"/>
        <w:jc w:val="right"/>
        <w:rPr>
          <w:sz w:val="22"/>
          <w:szCs w:val="22"/>
        </w:rPr>
      </w:pPr>
      <w:r w:rsidRPr="00D02570">
        <w:rPr>
          <w:noProof/>
        </w:rPr>
        <mc:AlternateContent>
          <mc:Choice Requires="wps">
            <w:drawing>
              <wp:anchor distT="0" distB="0" distL="114300" distR="114300" simplePos="0" relativeHeight="251658246" behindDoc="0" locked="0" layoutInCell="1" allowOverlap="1" wp14:anchorId="6CBE2049" wp14:editId="35869570">
                <wp:simplePos x="0" y="0"/>
                <wp:positionH relativeFrom="margin">
                  <wp:align>left</wp:align>
                </wp:positionH>
                <wp:positionV relativeFrom="paragraph">
                  <wp:posOffset>14006</wp:posOffset>
                </wp:positionV>
                <wp:extent cx="6645910" cy="342900"/>
                <wp:effectExtent l="0" t="0" r="21590" b="19050"/>
                <wp:wrapNone/>
                <wp:docPr id="14" name="Rectangle: Rounded Corners 8"/>
                <wp:cNvGraphicFramePr/>
                <a:graphic xmlns:a="http://schemas.openxmlformats.org/drawingml/2006/main">
                  <a:graphicData uri="http://schemas.microsoft.com/office/word/2010/wordprocessingShape">
                    <wps:wsp>
                      <wps:cNvSpPr/>
                      <wps:spPr>
                        <a:xfrm>
                          <a:off x="0" y="0"/>
                          <a:ext cx="6645910" cy="342900"/>
                        </a:xfrm>
                        <a:prstGeom prst="round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14:paraId="3DBB2204" w14:textId="66D11682" w:rsidR="00474DA1" w:rsidRPr="005436E7" w:rsidRDefault="002F1AE9" w:rsidP="00474DA1">
                            <w:pPr>
                              <w:jc w:val="both"/>
                              <w:rPr>
                                <w:rFonts w:ascii="Arial" w:hAnsi="Arial" w:cs="Arial"/>
                                <w:b/>
                                <w:color w:val="000000" w:themeColor="text1"/>
                              </w:rPr>
                            </w:pPr>
                            <w:r>
                              <w:rPr>
                                <w:rFonts w:ascii="Arial" w:hAnsi="Arial" w:cs="Arial"/>
                                <w:b/>
                                <w:color w:val="000000" w:themeColor="text1"/>
                              </w:rPr>
                              <w:t>S</w:t>
                            </w:r>
                            <w:r w:rsidR="00E10D2D">
                              <w:rPr>
                                <w:rFonts w:ascii="Arial" w:hAnsi="Arial" w:cs="Arial"/>
                                <w:b/>
                                <w:color w:val="000000" w:themeColor="text1"/>
                              </w:rPr>
                              <w:t>ERVICE CHILDREN’S CHARITIES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_x0000_s1032" style="position:absolute;left:0;text-align:left;margin-left:0;margin-top:1.1pt;width:523.3pt;height:27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d9d9d9" strokecolor="#d9d9d9" strokeweight="2pt" arcsize="10923f" w14:anchorId="6CBE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">
                <v:textbox>
                  <w:txbxContent>
                    <w:p w:rsidRPr="005436E7" w:rsidR="00474DA1" w:rsidP="00474DA1" w:rsidRDefault="002F1AE9" w14:paraId="3DBB2204" w14:textId="66D11682">
                      <w:pPr>
                        <w:jc w:val="both"/>
                        <w:rPr>
                          <w:rFonts w:ascii="Arial" w:hAnsi="Arial" w:cs="Arial"/>
                          <w:b/>
                          <w:color w:val="000000" w:themeColor="text1"/>
                        </w:rPr>
                      </w:pPr>
                      <w:r>
                        <w:rPr>
                          <w:rFonts w:ascii="Arial" w:hAnsi="Arial" w:cs="Arial"/>
                          <w:b/>
                          <w:color w:val="000000" w:themeColor="text1"/>
                        </w:rPr>
                        <w:t>S</w:t>
                      </w:r>
                      <w:r w:rsidR="00E10D2D">
                        <w:rPr>
                          <w:rFonts w:ascii="Arial" w:hAnsi="Arial" w:cs="Arial"/>
                          <w:b/>
                          <w:color w:val="000000" w:themeColor="text1"/>
                        </w:rPr>
                        <w:t>ERVICE CHILDREN’S CHARITIES</w:t>
                      </w:r>
                    </w:p>
                  </w:txbxContent>
                </v:textbox>
                <w10:wrap anchorx="margin"/>
              </v:roundrect>
            </w:pict>
          </mc:Fallback>
        </mc:AlternateContent>
      </w:r>
    </w:p>
    <w:p w14:paraId="5F14EFF8" w14:textId="6F91426A" w:rsidR="00474DA1" w:rsidRPr="00474DA1" w:rsidRDefault="00474DA1" w:rsidP="004F1319">
      <w:pPr>
        <w:pStyle w:val="Default"/>
        <w:jc w:val="both"/>
        <w:rPr>
          <w:b/>
          <w:bCs/>
          <w:sz w:val="22"/>
          <w:szCs w:val="22"/>
        </w:rPr>
      </w:pPr>
    </w:p>
    <w:p w14:paraId="628ECF46" w14:textId="75932FB8" w:rsidR="00474DA1" w:rsidRDefault="00474DA1" w:rsidP="004F1319">
      <w:pPr>
        <w:pStyle w:val="Default"/>
        <w:jc w:val="both"/>
        <w:rPr>
          <w:sz w:val="22"/>
          <w:szCs w:val="22"/>
        </w:rPr>
      </w:pPr>
    </w:p>
    <w:p w14:paraId="2A9A9856" w14:textId="07D2E3B4" w:rsidR="00DB60C2" w:rsidRDefault="00DB60C2" w:rsidP="004F1319">
      <w:pPr>
        <w:pStyle w:val="Default"/>
        <w:jc w:val="both"/>
        <w:rPr>
          <w:sz w:val="22"/>
          <w:szCs w:val="22"/>
        </w:rPr>
      </w:pPr>
    </w:p>
    <w:p w14:paraId="04B28B4A" w14:textId="20CA8D47" w:rsidR="00AE0C4A" w:rsidRPr="00083F55" w:rsidRDefault="00AA54C3" w:rsidP="004F1319">
      <w:pPr>
        <w:pStyle w:val="Default"/>
        <w:jc w:val="both"/>
        <w:rPr>
          <w:sz w:val="22"/>
          <w:szCs w:val="22"/>
        </w:rPr>
      </w:pPr>
      <w:r w:rsidRPr="00083F55">
        <w:rPr>
          <w:rFonts w:eastAsia="Arial"/>
          <w:b/>
          <w:bCs/>
          <w:sz w:val="22"/>
          <w:szCs w:val="22"/>
        </w:rPr>
        <w:t xml:space="preserve">The Naval </w:t>
      </w:r>
      <w:proofErr w:type="spellStart"/>
      <w:r w:rsidRPr="00083F55">
        <w:rPr>
          <w:rFonts w:eastAsia="Arial"/>
          <w:b/>
          <w:bCs/>
          <w:sz w:val="22"/>
          <w:szCs w:val="22"/>
        </w:rPr>
        <w:t>Childrens</w:t>
      </w:r>
      <w:proofErr w:type="spellEnd"/>
      <w:r w:rsidRPr="00083F55">
        <w:rPr>
          <w:rFonts w:eastAsia="Arial"/>
          <w:b/>
          <w:bCs/>
          <w:sz w:val="22"/>
          <w:szCs w:val="22"/>
        </w:rPr>
        <w:t xml:space="preserve"> Charity</w:t>
      </w:r>
      <w:r w:rsidRPr="00083F55">
        <w:rPr>
          <w:sz w:val="22"/>
          <w:szCs w:val="22"/>
        </w:rPr>
        <w:t xml:space="preserve"> provide help &amp; support for children &amp; young people who, through personal circumstances, are in need, hardship or distress.</w:t>
      </w:r>
    </w:p>
    <w:p w14:paraId="2ED433C1" w14:textId="3773C6C1" w:rsidR="00AE0C4A" w:rsidRPr="00083F55" w:rsidRDefault="00F86194" w:rsidP="00AE0C4A">
      <w:pPr>
        <w:pStyle w:val="Default"/>
        <w:jc w:val="right"/>
        <w:rPr>
          <w:rStyle w:val="Hyperlink"/>
          <w:rFonts w:cs="Arial"/>
          <w:sz w:val="22"/>
          <w:szCs w:val="22"/>
        </w:rPr>
      </w:pPr>
      <w:hyperlink r:id="rId60" w:history="1">
        <w:r w:rsidR="00AE0C4A" w:rsidRPr="00083F55">
          <w:rPr>
            <w:rStyle w:val="Hyperlink"/>
            <w:rFonts w:cs="Arial"/>
            <w:sz w:val="22"/>
            <w:szCs w:val="22"/>
          </w:rPr>
          <w:t>www.navalchildrenscharity.org.uk</w:t>
        </w:r>
      </w:hyperlink>
    </w:p>
    <w:p w14:paraId="6F9C9A19" w14:textId="65D0B5EE" w:rsidR="00AE0C4A" w:rsidRPr="00083F55" w:rsidRDefault="00AE0C4A" w:rsidP="00AE0C4A">
      <w:pPr>
        <w:pStyle w:val="Default"/>
        <w:jc w:val="right"/>
        <w:rPr>
          <w:rStyle w:val="Hyperlink"/>
          <w:rFonts w:cs="Arial"/>
          <w:b/>
          <w:bCs/>
          <w:sz w:val="22"/>
          <w:szCs w:val="22"/>
        </w:rPr>
      </w:pPr>
    </w:p>
    <w:p w14:paraId="12E04740" w14:textId="09B8DF1C" w:rsidR="00AE0C4A" w:rsidRPr="00083F55" w:rsidRDefault="00AE0C4A" w:rsidP="00AE0C4A">
      <w:pPr>
        <w:rPr>
          <w:rFonts w:ascii="Arial" w:hAnsi="Arial" w:cs="Arial"/>
        </w:rPr>
      </w:pPr>
      <w:r w:rsidRPr="00083F55">
        <w:rPr>
          <w:rFonts w:ascii="Arial" w:eastAsia="Arial" w:hAnsi="Arial" w:cs="Arial"/>
          <w:b/>
          <w:bCs/>
        </w:rPr>
        <w:t>The Children’s Society</w:t>
      </w:r>
      <w:r w:rsidRPr="00083F55">
        <w:rPr>
          <w:rFonts w:ascii="Arial" w:hAnsi="Arial" w:cs="Arial"/>
        </w:rPr>
        <w:t xml:space="preserve"> look at the needs of children undertaking caring responsibilities in Armed Forces Families. </w:t>
      </w:r>
    </w:p>
    <w:p w14:paraId="1453F371" w14:textId="2B32E04A" w:rsidR="00AE0C4A" w:rsidRPr="00083F55" w:rsidRDefault="00F86194" w:rsidP="001C3080">
      <w:pPr>
        <w:jc w:val="right"/>
        <w:rPr>
          <w:rStyle w:val="Hyperlink"/>
          <w:rFonts w:ascii="Arial" w:hAnsi="Arial" w:cs="Arial"/>
        </w:rPr>
      </w:pPr>
      <w:hyperlink r:id="rId61" w:history="1">
        <w:r w:rsidR="001C3080" w:rsidRPr="00083F55">
          <w:rPr>
            <w:rStyle w:val="Hyperlink"/>
            <w:rFonts w:ascii="Arial" w:hAnsi="Arial" w:cs="Arial"/>
          </w:rPr>
          <w:t>www.childrenssociety.org.uk/youngcarer/our-work/armed-forces</w:t>
        </w:r>
      </w:hyperlink>
    </w:p>
    <w:p w14:paraId="59D33A8B" w14:textId="1779C12A" w:rsidR="001C3080" w:rsidRPr="00083F55" w:rsidRDefault="001C3080" w:rsidP="001C3080">
      <w:pPr>
        <w:jc w:val="right"/>
        <w:rPr>
          <w:rStyle w:val="Hyperlink"/>
          <w:rFonts w:ascii="Arial" w:hAnsi="Arial" w:cs="Arial"/>
        </w:rPr>
      </w:pPr>
    </w:p>
    <w:p w14:paraId="34F4137E" w14:textId="1B2BC1A1" w:rsidR="001C3080" w:rsidRPr="00083F55" w:rsidRDefault="001C3080" w:rsidP="001C3080">
      <w:pPr>
        <w:rPr>
          <w:rFonts w:ascii="Arial" w:hAnsi="Arial" w:cs="Arial"/>
        </w:rPr>
      </w:pPr>
      <w:r w:rsidRPr="00083F55">
        <w:rPr>
          <w:rFonts w:ascii="Arial" w:eastAsia="Arial" w:hAnsi="Arial" w:cs="Arial"/>
          <w:b/>
          <w:bCs/>
        </w:rPr>
        <w:t>Little Troopers</w:t>
      </w:r>
      <w:r w:rsidRPr="00083F55">
        <w:rPr>
          <w:rFonts w:ascii="Arial" w:hAnsi="Arial" w:cs="Arial"/>
        </w:rPr>
        <w:t xml:space="preserve"> supports all children with serving parents, regular or reserve. Offer resources, initiatives &amp; support to ease &amp; aid separation periods aiming to keep parent &amp; child connected &amp; bonded even when miles apart.</w:t>
      </w:r>
    </w:p>
    <w:p w14:paraId="2067E5D2" w14:textId="4CE8750B" w:rsidR="00A2362D" w:rsidRPr="00083F55" w:rsidRDefault="00F86194" w:rsidP="00A2362D">
      <w:pPr>
        <w:jc w:val="right"/>
        <w:rPr>
          <w:rStyle w:val="Hyperlink"/>
          <w:rFonts w:ascii="Arial" w:hAnsi="Arial" w:cs="Arial"/>
        </w:rPr>
      </w:pPr>
      <w:hyperlink r:id="rId62" w:history="1">
        <w:r w:rsidR="00A2362D" w:rsidRPr="00083F55">
          <w:rPr>
            <w:rStyle w:val="Hyperlink"/>
            <w:rFonts w:ascii="Arial" w:hAnsi="Arial" w:cs="Arial"/>
          </w:rPr>
          <w:t>www.littletroopers.net</w:t>
        </w:r>
      </w:hyperlink>
    </w:p>
    <w:p w14:paraId="0CDEF2FA" w14:textId="601C1B56" w:rsidR="00A2362D" w:rsidRPr="00083F55" w:rsidRDefault="00A2362D" w:rsidP="00A2362D">
      <w:pPr>
        <w:jc w:val="right"/>
        <w:rPr>
          <w:rStyle w:val="Hyperlink"/>
          <w:rFonts w:ascii="Arial" w:hAnsi="Arial" w:cs="Arial"/>
        </w:rPr>
      </w:pPr>
    </w:p>
    <w:p w14:paraId="2E2C981B" w14:textId="17FB8D55" w:rsidR="00205E25" w:rsidRPr="00083F55" w:rsidRDefault="00205E25" w:rsidP="00205E25">
      <w:pPr>
        <w:rPr>
          <w:rFonts w:ascii="Arial" w:hAnsi="Arial" w:cs="Arial"/>
          <w:bCs/>
        </w:rPr>
      </w:pPr>
      <w:proofErr w:type="spellStart"/>
      <w:r w:rsidRPr="00083F55">
        <w:rPr>
          <w:rFonts w:ascii="Arial" w:eastAsia="Arial" w:hAnsi="Arial" w:cs="Arial"/>
          <w:b/>
          <w:bCs/>
        </w:rPr>
        <w:t>Scottys</w:t>
      </w:r>
      <w:proofErr w:type="spellEnd"/>
      <w:r w:rsidRPr="00083F55">
        <w:rPr>
          <w:rFonts w:ascii="Arial" w:eastAsia="Arial" w:hAnsi="Arial" w:cs="Arial"/>
          <w:b/>
          <w:bCs/>
        </w:rPr>
        <w:t xml:space="preserve"> Little Soldiers</w:t>
      </w:r>
      <w:r w:rsidRPr="00083F55">
        <w:rPr>
          <w:rFonts w:ascii="Arial" w:hAnsi="Arial" w:cs="Arial"/>
          <w:bCs/>
        </w:rPr>
        <w:t xml:space="preserve"> support bereaved Armed Forces Children.</w:t>
      </w:r>
    </w:p>
    <w:p w14:paraId="78AFF2FC" w14:textId="2869BD70" w:rsidR="001C3080" w:rsidRPr="00083F55" w:rsidRDefault="00F86194" w:rsidP="00083F55">
      <w:pPr>
        <w:jc w:val="right"/>
        <w:rPr>
          <w:rStyle w:val="Hyperlink"/>
          <w:rFonts w:ascii="Arial" w:hAnsi="Arial" w:cs="Arial"/>
          <w:bCs/>
        </w:rPr>
      </w:pPr>
      <w:hyperlink r:id="rId63" w:history="1">
        <w:r w:rsidR="00205E25" w:rsidRPr="00083F55">
          <w:rPr>
            <w:rStyle w:val="Hyperlink"/>
            <w:rFonts w:ascii="Arial" w:hAnsi="Arial" w:cs="Arial"/>
            <w:bCs/>
          </w:rPr>
          <w:t>www.scottyslittlesoldiers.co.uk</w:t>
        </w:r>
      </w:hyperlink>
    </w:p>
    <w:p w14:paraId="7B953711" w14:textId="53028C9F" w:rsidR="00205E25" w:rsidRDefault="00205E25" w:rsidP="000223A1">
      <w:pPr>
        <w:jc w:val="both"/>
        <w:rPr>
          <w:rStyle w:val="Hyperlink"/>
          <w:rFonts w:ascii="Arial" w:hAnsi="Arial" w:cs="Arial"/>
        </w:rPr>
      </w:pPr>
    </w:p>
    <w:p w14:paraId="23D99C7C" w14:textId="77777777" w:rsidR="00813E5E" w:rsidRPr="00083F55" w:rsidRDefault="00813E5E" w:rsidP="000223A1">
      <w:pPr>
        <w:jc w:val="both"/>
        <w:rPr>
          <w:rStyle w:val="Hyperlink"/>
          <w:rFonts w:ascii="Arial" w:hAnsi="Arial" w:cs="Arial"/>
        </w:rPr>
      </w:pPr>
    </w:p>
    <w:p w14:paraId="7A7198CA" w14:textId="4CF5BE60" w:rsidR="00205E25" w:rsidRPr="00083F55" w:rsidRDefault="00205E25" w:rsidP="000223A1">
      <w:pPr>
        <w:jc w:val="both"/>
        <w:rPr>
          <w:rFonts w:ascii="Arial" w:hAnsi="Arial" w:cs="Arial"/>
          <w:bCs/>
        </w:rPr>
      </w:pPr>
      <w:r w:rsidRPr="00083F55">
        <w:rPr>
          <w:rFonts w:ascii="Arial" w:eastAsia="Arial" w:hAnsi="Arial" w:cs="Arial"/>
          <w:b/>
          <w:bCs/>
        </w:rPr>
        <w:t>Forces Children’s Trust</w:t>
      </w:r>
      <w:r w:rsidRPr="00083F55">
        <w:rPr>
          <w:rFonts w:ascii="Arial" w:hAnsi="Arial" w:cs="Arial"/>
          <w:bCs/>
        </w:rPr>
        <w:t xml:space="preserve"> offers help for children in need whose father or mother has died, or has sustained life-changing injuries, whilst serving as a member of the British Armed Forces.  Offering Child bereavement counselling, Group holidays and expeditions, Social events, Educational visits, Educational support.</w:t>
      </w:r>
    </w:p>
    <w:p w14:paraId="0A954770" w14:textId="1BE25002" w:rsidR="00205E25" w:rsidRPr="00083F55" w:rsidRDefault="00205E25" w:rsidP="000223A1">
      <w:pPr>
        <w:jc w:val="both"/>
        <w:rPr>
          <w:rFonts w:ascii="Arial" w:hAnsi="Arial" w:cs="Arial"/>
          <w:b/>
          <w:bCs/>
        </w:rPr>
      </w:pPr>
    </w:p>
    <w:p w14:paraId="252CBC95" w14:textId="1B32250A" w:rsidR="00205E25" w:rsidRPr="00083F55" w:rsidRDefault="00F86194" w:rsidP="00083F55">
      <w:pPr>
        <w:jc w:val="right"/>
        <w:rPr>
          <w:rStyle w:val="Hyperlink"/>
          <w:rFonts w:ascii="Arial" w:hAnsi="Arial" w:cs="Arial"/>
          <w:bCs/>
        </w:rPr>
      </w:pPr>
      <w:hyperlink r:id="rId64" w:history="1">
        <w:r w:rsidR="00205E25" w:rsidRPr="00083F55">
          <w:rPr>
            <w:rStyle w:val="Hyperlink"/>
            <w:rFonts w:ascii="Arial" w:hAnsi="Arial" w:cs="Arial"/>
            <w:bCs/>
          </w:rPr>
          <w:t>www.forceschildrenstrust.org.uk</w:t>
        </w:r>
      </w:hyperlink>
    </w:p>
    <w:p w14:paraId="6DC3B6B0" w14:textId="084477C6" w:rsidR="00632C09" w:rsidRPr="00083F55" w:rsidRDefault="00632C09" w:rsidP="000223A1">
      <w:pPr>
        <w:jc w:val="both"/>
        <w:rPr>
          <w:rStyle w:val="Hyperlink"/>
          <w:rFonts w:ascii="Arial" w:hAnsi="Arial" w:cs="Arial"/>
          <w:bCs/>
        </w:rPr>
      </w:pPr>
    </w:p>
    <w:p w14:paraId="542418AB" w14:textId="1BCB1EB4" w:rsidR="00205E25" w:rsidRPr="00083F55" w:rsidRDefault="00632C09" w:rsidP="000223A1">
      <w:pPr>
        <w:jc w:val="both"/>
        <w:rPr>
          <w:rFonts w:ascii="Arial" w:hAnsi="Arial" w:cs="Arial"/>
        </w:rPr>
      </w:pPr>
      <w:r w:rsidRPr="00083F55">
        <w:rPr>
          <w:rFonts w:ascii="Arial" w:eastAsia="Arial" w:hAnsi="Arial" w:cs="Arial"/>
          <w:b/>
          <w:bCs/>
        </w:rPr>
        <w:t xml:space="preserve">The </w:t>
      </w:r>
      <w:proofErr w:type="spellStart"/>
      <w:r w:rsidRPr="00083F55">
        <w:rPr>
          <w:rFonts w:ascii="Arial" w:eastAsia="Arial" w:hAnsi="Arial" w:cs="Arial"/>
          <w:b/>
          <w:bCs/>
        </w:rPr>
        <w:t>Annington</w:t>
      </w:r>
      <w:proofErr w:type="spellEnd"/>
      <w:r w:rsidRPr="00083F55">
        <w:rPr>
          <w:rFonts w:ascii="Arial" w:eastAsia="Arial" w:hAnsi="Arial" w:cs="Arial"/>
          <w:b/>
          <w:bCs/>
        </w:rPr>
        <w:t xml:space="preserve"> Challenge</w:t>
      </w:r>
      <w:r w:rsidRPr="00083F55">
        <w:rPr>
          <w:rFonts w:ascii="Arial" w:hAnsi="Arial" w:cs="Arial"/>
        </w:rPr>
        <w:t xml:space="preserve"> gives Service young people the opportunity to take part in an Outward-Bound Trust adventure at one of the Trust’s centres in England, Scotland and Wales.</w:t>
      </w:r>
    </w:p>
    <w:p w14:paraId="4984400D" w14:textId="719A1673" w:rsidR="00632C09" w:rsidRPr="00083F55" w:rsidRDefault="00F86194" w:rsidP="000223A1">
      <w:pPr>
        <w:jc w:val="right"/>
        <w:rPr>
          <w:rStyle w:val="Hyperlink"/>
          <w:rFonts w:ascii="Arial" w:hAnsi="Arial" w:cs="Arial"/>
        </w:rPr>
      </w:pPr>
      <w:hyperlink r:id="rId65" w:history="1">
        <w:r w:rsidR="00632C09" w:rsidRPr="00083F55">
          <w:rPr>
            <w:rStyle w:val="Hyperlink"/>
            <w:rFonts w:ascii="Arial" w:hAnsi="Arial" w:cs="Arial"/>
          </w:rPr>
          <w:t>www.annington.co.uk</w:t>
        </w:r>
      </w:hyperlink>
    </w:p>
    <w:p w14:paraId="3F5C30EA" w14:textId="270ADD1A" w:rsidR="00632C09" w:rsidRDefault="00632C09" w:rsidP="000223A1">
      <w:pPr>
        <w:jc w:val="both"/>
        <w:rPr>
          <w:rStyle w:val="Hyperlink"/>
          <w:rFonts w:ascii="Arial" w:hAnsi="Arial" w:cs="Arial"/>
        </w:rPr>
      </w:pPr>
    </w:p>
    <w:p w14:paraId="66D0F2ED" w14:textId="77777777" w:rsidR="0014626D" w:rsidRPr="00083F55" w:rsidRDefault="0014626D" w:rsidP="000223A1">
      <w:pPr>
        <w:jc w:val="both"/>
        <w:rPr>
          <w:rStyle w:val="Hyperlink"/>
          <w:rFonts w:ascii="Arial" w:hAnsi="Arial" w:cs="Arial"/>
        </w:rPr>
      </w:pPr>
    </w:p>
    <w:p w14:paraId="379EF0EE" w14:textId="0457AC88" w:rsidR="00083F55" w:rsidRPr="00083F55" w:rsidRDefault="00632C09" w:rsidP="00083F55">
      <w:pPr>
        <w:rPr>
          <w:rFonts w:ascii="Arial" w:hAnsi="Arial" w:cs="Arial"/>
        </w:rPr>
      </w:pPr>
      <w:r w:rsidRPr="00083F55">
        <w:rPr>
          <w:rFonts w:ascii="Arial" w:eastAsia="Arial" w:hAnsi="Arial" w:cs="Arial"/>
          <w:b/>
          <w:bCs/>
        </w:rPr>
        <w:t>The Armed Forces Education Trust</w:t>
      </w:r>
      <w:r w:rsidR="00F42ED8" w:rsidRPr="00083F55">
        <w:rPr>
          <w:rFonts w:ascii="Arial" w:hAnsi="Arial" w:cs="Arial"/>
        </w:rPr>
        <w:t xml:space="preserve"> </w:t>
      </w:r>
      <w:r w:rsidR="00903F2A">
        <w:rPr>
          <w:rFonts w:ascii="Arial" w:hAnsi="Arial" w:cs="Arial"/>
        </w:rPr>
        <w:t>s</w:t>
      </w:r>
      <w:r w:rsidR="00F42ED8" w:rsidRPr="00083F55">
        <w:rPr>
          <w:rFonts w:ascii="Arial" w:hAnsi="Arial" w:cs="Arial"/>
        </w:rPr>
        <w:t xml:space="preserve">upport children and young adults whose education has been compromised or put at risk as a result of parents’ past or current service in our Armed Forces. </w:t>
      </w:r>
    </w:p>
    <w:p w14:paraId="401A38DD" w14:textId="77777777" w:rsidR="00083F55" w:rsidRPr="00083F55" w:rsidRDefault="00083F55" w:rsidP="00083F55">
      <w:pPr>
        <w:rPr>
          <w:rFonts w:ascii="Arial" w:hAnsi="Arial" w:cs="Arial"/>
        </w:rPr>
      </w:pPr>
    </w:p>
    <w:p w14:paraId="28A17A5F" w14:textId="49044DA7" w:rsidR="00F42ED8" w:rsidRPr="00083F55" w:rsidRDefault="00F86194" w:rsidP="00083F55">
      <w:pPr>
        <w:jc w:val="right"/>
        <w:rPr>
          <w:rStyle w:val="Hyperlink"/>
          <w:rFonts w:ascii="Arial" w:hAnsi="Arial" w:cs="Arial"/>
        </w:rPr>
      </w:pPr>
      <w:hyperlink r:id="rId66" w:history="1">
        <w:r w:rsidR="00F42ED8" w:rsidRPr="00083F55">
          <w:rPr>
            <w:rStyle w:val="Hyperlink"/>
            <w:rFonts w:ascii="Arial" w:hAnsi="Arial" w:cs="Arial"/>
          </w:rPr>
          <w:t>www.armedforceseducation.org</w:t>
        </w:r>
      </w:hyperlink>
    </w:p>
    <w:p w14:paraId="4523D191" w14:textId="0A2B6F9C" w:rsidR="00083F55" w:rsidRPr="00083F55" w:rsidRDefault="00083F55" w:rsidP="00083F55">
      <w:pPr>
        <w:jc w:val="right"/>
        <w:rPr>
          <w:rStyle w:val="Hyperlink"/>
          <w:rFonts w:ascii="Arial" w:hAnsi="Arial" w:cs="Arial"/>
        </w:rPr>
      </w:pPr>
    </w:p>
    <w:p w14:paraId="1D40AE61" w14:textId="4B05BA93" w:rsidR="00083F55" w:rsidRPr="00083F55" w:rsidRDefault="00083F55" w:rsidP="00083F55">
      <w:pPr>
        <w:rPr>
          <w:rFonts w:ascii="Arial" w:hAnsi="Arial" w:cs="Arial"/>
        </w:rPr>
      </w:pPr>
      <w:r w:rsidRPr="00083F55">
        <w:rPr>
          <w:rFonts w:ascii="Arial" w:eastAsia="Arial" w:hAnsi="Arial" w:cs="Arial"/>
          <w:b/>
          <w:bCs/>
        </w:rPr>
        <w:t>RBL - Military Kids Club Heroes Network</w:t>
      </w:r>
      <w:r w:rsidRPr="00083F55">
        <w:rPr>
          <w:rFonts w:ascii="Arial" w:hAnsi="Arial" w:cs="Arial"/>
        </w:rPr>
        <w:t xml:space="preserve"> is a unique pupil voice group for the children and young people of Service personnel and veterans supported and facilitated by The Royal British Legion.</w:t>
      </w:r>
    </w:p>
    <w:p w14:paraId="556E7B54" w14:textId="77777777" w:rsidR="00083F55" w:rsidRPr="00083F55" w:rsidRDefault="00083F55" w:rsidP="00083F55">
      <w:pPr>
        <w:rPr>
          <w:rFonts w:ascii="Arial" w:hAnsi="Arial" w:cs="Arial"/>
        </w:rPr>
      </w:pPr>
    </w:p>
    <w:p w14:paraId="29DA9B9F" w14:textId="77777777" w:rsidR="00083F55" w:rsidRPr="00083F55" w:rsidRDefault="00083F55" w:rsidP="00083F55">
      <w:pPr>
        <w:rPr>
          <w:rFonts w:ascii="Arial" w:hAnsi="Arial" w:cs="Arial"/>
        </w:rPr>
      </w:pPr>
      <w:r w:rsidRPr="00083F55">
        <w:rPr>
          <w:rFonts w:ascii="Arial" w:hAnsi="Arial" w:cs="Arial"/>
        </w:rPr>
        <w:t xml:space="preserve">Any school with pupils from Service and veterans’ families can apply to join the MKC Heroes network. This includes secondary and primary schools, as well as academies and private schools. </w:t>
      </w:r>
    </w:p>
    <w:p w14:paraId="1387DBF0" w14:textId="77777777" w:rsidR="00083F55" w:rsidRPr="00083F55" w:rsidRDefault="00F86194" w:rsidP="00083F55">
      <w:pPr>
        <w:jc w:val="right"/>
        <w:rPr>
          <w:rFonts w:ascii="Arial" w:hAnsi="Arial" w:cs="Arial"/>
        </w:rPr>
      </w:pPr>
      <w:hyperlink r:id="rId67" w:history="1">
        <w:r w:rsidR="00083F55" w:rsidRPr="00083F55">
          <w:rPr>
            <w:rStyle w:val="Hyperlink"/>
            <w:rFonts w:ascii="Arial" w:hAnsi="Arial" w:cs="Arial"/>
          </w:rPr>
          <w:t>www.mkcheroes.co.uk</w:t>
        </w:r>
      </w:hyperlink>
    </w:p>
    <w:p w14:paraId="4B1E40D2" w14:textId="77777777" w:rsidR="00083F55" w:rsidRPr="00083F55" w:rsidRDefault="00083F55" w:rsidP="00083F55">
      <w:pPr>
        <w:rPr>
          <w:rFonts w:ascii="Arial" w:hAnsi="Arial" w:cs="Arial"/>
        </w:rPr>
      </w:pPr>
    </w:p>
    <w:p w14:paraId="558AD136" w14:textId="77777777" w:rsidR="00083F55" w:rsidRPr="00083F55" w:rsidRDefault="00083F55" w:rsidP="00083F55">
      <w:pPr>
        <w:rPr>
          <w:rFonts w:ascii="Arial" w:hAnsi="Arial" w:cs="Arial"/>
        </w:rPr>
      </w:pPr>
      <w:r w:rsidRPr="00083F55">
        <w:rPr>
          <w:rFonts w:ascii="Arial" w:eastAsia="Arial" w:hAnsi="Arial" w:cs="Arial"/>
          <w:b/>
          <w:bCs/>
        </w:rPr>
        <w:t>Royal Caledonian Education Trust -Scotland’s Armed Forces Children’s Charity</w:t>
      </w:r>
      <w:r w:rsidRPr="00083F55">
        <w:rPr>
          <w:rFonts w:ascii="Arial" w:hAnsi="Arial" w:cs="Arial"/>
          <w:color w:val="000000"/>
          <w:lang w:eastAsia="en-GB"/>
        </w:rPr>
        <w:t xml:space="preserve"> support the children of Armed Forces personnel and veterans born in, living in or currently being educated in Scotland (pre-school up to the age of 21).</w:t>
      </w:r>
      <w:r w:rsidRPr="00083F55">
        <w:rPr>
          <w:rFonts w:ascii="Arial" w:hAnsi="Arial" w:cs="Arial"/>
        </w:rPr>
        <w:t xml:space="preserve"> </w:t>
      </w:r>
    </w:p>
    <w:p w14:paraId="5A65AAEB" w14:textId="3F55B197" w:rsidR="00632C09" w:rsidRPr="00083F55" w:rsidRDefault="00F86194" w:rsidP="00083F55">
      <w:pPr>
        <w:jc w:val="right"/>
        <w:rPr>
          <w:rFonts w:ascii="Arial" w:hAnsi="Arial" w:cs="Arial"/>
          <w:b/>
          <w:bCs/>
        </w:rPr>
      </w:pPr>
      <w:hyperlink r:id="rId68" w:history="1">
        <w:r w:rsidR="00083F55" w:rsidRPr="00083F55">
          <w:rPr>
            <w:rStyle w:val="Hyperlink"/>
            <w:rFonts w:ascii="Arial" w:hAnsi="Arial" w:cs="Arial"/>
          </w:rPr>
          <w:t>www.rcet.org.uk</w:t>
        </w:r>
      </w:hyperlink>
    </w:p>
    <w:p w14:paraId="7CEF8A14" w14:textId="77777777" w:rsidR="00632C09" w:rsidRPr="00083F55" w:rsidRDefault="00632C09" w:rsidP="00205E25">
      <w:pPr>
        <w:rPr>
          <w:rFonts w:ascii="Arial" w:hAnsi="Arial" w:cs="Arial"/>
          <w:b/>
          <w:bCs/>
        </w:rPr>
      </w:pPr>
    </w:p>
    <w:p w14:paraId="4247F9CE" w14:textId="5E47316B" w:rsidR="00474DA1" w:rsidRPr="00083F55" w:rsidRDefault="00474DA1" w:rsidP="004F1319">
      <w:pPr>
        <w:pStyle w:val="Default"/>
        <w:jc w:val="both"/>
        <w:rPr>
          <w:sz w:val="22"/>
          <w:szCs w:val="22"/>
        </w:rPr>
      </w:pPr>
    </w:p>
    <w:p w14:paraId="6C3FD10D" w14:textId="6743D13D" w:rsidR="00474DA1" w:rsidRPr="00083F55" w:rsidRDefault="00474DA1" w:rsidP="004F1319">
      <w:pPr>
        <w:pStyle w:val="Default"/>
        <w:jc w:val="both"/>
        <w:rPr>
          <w:sz w:val="22"/>
          <w:szCs w:val="22"/>
        </w:rPr>
      </w:pPr>
    </w:p>
    <w:p w14:paraId="2FBEF232" w14:textId="0B4D70A9" w:rsidR="00474DA1" w:rsidRPr="00083F55" w:rsidRDefault="00474DA1" w:rsidP="004F1319">
      <w:pPr>
        <w:pStyle w:val="Default"/>
        <w:jc w:val="both"/>
        <w:rPr>
          <w:sz w:val="22"/>
          <w:szCs w:val="22"/>
        </w:rPr>
      </w:pPr>
    </w:p>
    <w:p w14:paraId="7DF98ADA" w14:textId="4668DEE0" w:rsidR="00F36B78" w:rsidRDefault="00F36B78" w:rsidP="004F1319">
      <w:pPr>
        <w:pStyle w:val="Default"/>
        <w:jc w:val="both"/>
        <w:rPr>
          <w:sz w:val="22"/>
          <w:szCs w:val="22"/>
        </w:rPr>
      </w:pPr>
    </w:p>
    <w:sectPr w:rsidR="00F36B78" w:rsidSect="003C5B76">
      <w:headerReference w:type="default" r:id="rId69"/>
      <w:footerReference w:type="default" r:id="rId70"/>
      <w:headerReference w:type="first" r:id="rId71"/>
      <w:footerReference w:type="first" r:id="rId72"/>
      <w:pgSz w:w="11906" w:h="16838"/>
      <w:pgMar w:top="720" w:right="720" w:bottom="1276" w:left="72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3133" w14:textId="77777777" w:rsidR="00694C99" w:rsidRDefault="00694C99" w:rsidP="00514598">
      <w:r>
        <w:separator/>
      </w:r>
    </w:p>
  </w:endnote>
  <w:endnote w:type="continuationSeparator" w:id="0">
    <w:p w14:paraId="2AE783FE" w14:textId="77777777" w:rsidR="00694C99" w:rsidRDefault="00694C99" w:rsidP="00514598">
      <w:r>
        <w:continuationSeparator/>
      </w:r>
    </w:p>
  </w:endnote>
  <w:endnote w:type="continuationNotice" w:id="1">
    <w:p w14:paraId="62A3D465" w14:textId="77777777" w:rsidR="00694C99" w:rsidRDefault="0069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2463" w14:textId="01E6A676" w:rsidR="00EA045B" w:rsidRPr="003F440B" w:rsidRDefault="0E68FF68" w:rsidP="00C43166">
    <w:pPr>
      <w:rPr>
        <w:color w:val="000000"/>
        <w:spacing w:val="28"/>
      </w:rPr>
    </w:pPr>
    <w:r>
      <w:t xml:space="preserve">    </w:t>
    </w:r>
    <w:r>
      <w:rPr>
        <w:noProof/>
      </w:rPr>
      <w:drawing>
        <wp:inline distT="0" distB="0" distL="0" distR="0" wp14:anchorId="088CBA3D" wp14:editId="235A81DB">
          <wp:extent cx="6645910" cy="338455"/>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645910" cy="33845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2468" w14:textId="77777777" w:rsidR="00EA045B" w:rsidRDefault="00EA045B" w:rsidP="784850A4">
    <w:pPr>
      <w:pStyle w:val="Footer"/>
      <w:jc w:val="center"/>
      <w:rPr>
        <w:sz w:val="24"/>
        <w:szCs w:val="24"/>
      </w:rPr>
    </w:pPr>
    <w:r>
      <w:rPr>
        <w:noProof/>
        <w:sz w:val="24"/>
        <w:szCs w:val="24"/>
        <w:lang w:eastAsia="en-GB"/>
      </w:rPr>
      <w:drawing>
        <wp:anchor distT="0" distB="0" distL="114300" distR="114300" simplePos="0" relativeHeight="251658242" behindDoc="1" locked="0" layoutInCell="1" allowOverlap="1" wp14:anchorId="4BB92470" wp14:editId="4BB92471">
          <wp:simplePos x="0" y="0"/>
          <wp:positionH relativeFrom="column">
            <wp:posOffset>2209800</wp:posOffset>
          </wp:positionH>
          <wp:positionV relativeFrom="paragraph">
            <wp:posOffset>-245110</wp:posOffset>
          </wp:positionV>
          <wp:extent cx="719455" cy="615315"/>
          <wp:effectExtent l="0" t="0" r="4445" b="0"/>
          <wp:wrapNone/>
          <wp:docPr id="3" name="Picture 3" descr="BritishArmyBadge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tishArmyBadge_f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1531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0" distB="0" distL="114300" distR="114300" simplePos="0" relativeHeight="251658243" behindDoc="1" locked="0" layoutInCell="1" allowOverlap="1" wp14:anchorId="4BB92472" wp14:editId="4BB92473">
          <wp:simplePos x="0" y="0"/>
          <wp:positionH relativeFrom="column">
            <wp:posOffset>3332480</wp:posOffset>
          </wp:positionH>
          <wp:positionV relativeFrom="paragraph">
            <wp:posOffset>-245110</wp:posOffset>
          </wp:positionV>
          <wp:extent cx="1344295" cy="586740"/>
          <wp:effectExtent l="0" t="0" r="8255" b="3810"/>
          <wp:wrapNone/>
          <wp:docPr id="4" name="Picture 4" descr="r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f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4295" cy="586740"/>
                  </a:xfrm>
                  <a:prstGeom prst="rect">
                    <a:avLst/>
                  </a:prstGeom>
                  <a:noFill/>
                </pic:spPr>
              </pic:pic>
            </a:graphicData>
          </a:graphic>
          <wp14:sizeRelH relativeFrom="page">
            <wp14:pctWidth>0</wp14:pctWidth>
          </wp14:sizeRelH>
          <wp14:sizeRelV relativeFrom="page">
            <wp14:pctHeight>0</wp14:pctHeight>
          </wp14:sizeRelV>
        </wp:anchor>
      </w:drawing>
    </w:r>
    <w:r w:rsidR="0E68FF68" w:rsidRPr="00C43166">
      <w:rPr>
        <w:sz w:val="24"/>
        <w:szCs w:val="24"/>
      </w:rPr>
      <w:t xml:space="preserve">Information Support for the                                                                            </w:t>
    </w:r>
    <w:r w:rsidR="0E68FF68">
      <w:rPr>
        <w:sz w:val="24"/>
        <w:szCs w:val="24"/>
      </w:rPr>
      <w:t xml:space="preserve">                   </w:t>
    </w:r>
    <w:r w:rsidR="0E68FF68" w:rsidRPr="00C43166">
      <w:rPr>
        <w:sz w:val="24"/>
        <w:szCs w:val="24"/>
      </w:rPr>
      <w:t>Armed Forces Community</w:t>
    </w:r>
  </w:p>
  <w:p w14:paraId="4BB92469" w14:textId="77777777" w:rsidR="00EA045B" w:rsidRPr="00C43166" w:rsidRDefault="00EA045B" w:rsidP="00C43166">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0D07" w14:textId="77777777" w:rsidR="00694C99" w:rsidRDefault="00694C99" w:rsidP="00514598">
      <w:r>
        <w:separator/>
      </w:r>
    </w:p>
  </w:footnote>
  <w:footnote w:type="continuationSeparator" w:id="0">
    <w:p w14:paraId="0799FCD5" w14:textId="77777777" w:rsidR="00694C99" w:rsidRDefault="00694C99" w:rsidP="00514598">
      <w:r>
        <w:continuationSeparator/>
      </w:r>
    </w:p>
  </w:footnote>
  <w:footnote w:type="continuationNotice" w:id="1">
    <w:p w14:paraId="4614765C" w14:textId="77777777" w:rsidR="00694C99" w:rsidRDefault="00694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2461" w14:textId="77777777" w:rsidR="00EA045B" w:rsidRDefault="00EA045B">
    <w:pPr>
      <w:pStyle w:val="Header"/>
    </w:pPr>
  </w:p>
  <w:p w14:paraId="4BB92462" w14:textId="77777777" w:rsidR="00EA045B" w:rsidRDefault="00EA0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2464" w14:textId="13C57733" w:rsidR="00EA045B" w:rsidRPr="00C43166" w:rsidRDefault="00EA045B" w:rsidP="7C7D17D5">
    <w:pPr>
      <w:rPr>
        <w:rFonts w:ascii="Arial" w:eastAsia="Arial" w:hAnsi="Arial" w:cs="Arial"/>
        <w:b/>
        <w:bCs/>
        <w:caps/>
        <w:sz w:val="32"/>
        <w:szCs w:val="32"/>
      </w:rPr>
    </w:pPr>
    <w:r>
      <w:rPr>
        <w:noProof/>
        <w:sz w:val="40"/>
        <w:szCs w:val="40"/>
        <w:lang w:eastAsia="en-GB"/>
      </w:rPr>
      <w:drawing>
        <wp:anchor distT="0" distB="0" distL="114300" distR="114300" simplePos="0" relativeHeight="251658241" behindDoc="1" locked="0" layoutInCell="1" allowOverlap="1" wp14:anchorId="4BB9246C" wp14:editId="4BB9246D">
          <wp:simplePos x="0" y="0"/>
          <wp:positionH relativeFrom="column">
            <wp:posOffset>-457200</wp:posOffset>
          </wp:positionH>
          <wp:positionV relativeFrom="paragraph">
            <wp:posOffset>-449580</wp:posOffset>
          </wp:positionV>
          <wp:extent cx="7679055" cy="1085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055" cy="10858500"/>
                  </a:xfrm>
                  <a:prstGeom prst="rect">
                    <a:avLst/>
                  </a:prstGeom>
                  <a:noFill/>
                </pic:spPr>
              </pic:pic>
            </a:graphicData>
          </a:graphic>
          <wp14:sizeRelH relativeFrom="page">
            <wp14:pctWidth>0</wp14:pctWidth>
          </wp14:sizeRelH>
          <wp14:sizeRelV relativeFrom="page">
            <wp14:pctHeight>0</wp14:pctHeight>
          </wp14:sizeRelV>
        </wp:anchor>
      </w:drawing>
    </w:r>
    <w:r w:rsidR="0E68FF68">
      <w:rPr>
        <w:rFonts w:ascii="Arial" w:eastAsia="Arial" w:hAnsi="Arial" w:cs="Arial"/>
        <w:b/>
        <w:bCs/>
        <w:caps/>
        <w:spacing w:val="20"/>
        <w:sz w:val="40"/>
        <w:szCs w:val="40"/>
      </w:rPr>
      <w:t>RN FPS</w:t>
    </w:r>
    <w:r w:rsidR="0E68FF68" w:rsidRPr="784850A4">
      <w:rPr>
        <w:rFonts w:ascii="Arial" w:eastAsia="Arial" w:hAnsi="Arial" w:cs="Arial"/>
        <w:b/>
        <w:bCs/>
        <w:caps/>
        <w:spacing w:val="20"/>
        <w:sz w:val="32"/>
        <w:szCs w:val="32"/>
      </w:rPr>
      <w:t xml:space="preserve"> </w:t>
    </w:r>
    <w:r>
      <w:rPr>
        <w:noProof/>
        <w:sz w:val="40"/>
        <w:szCs w:val="40"/>
        <w:lang w:eastAsia="en-GB"/>
      </w:rPr>
      <w:drawing>
        <wp:anchor distT="0" distB="0" distL="114300" distR="114300" simplePos="0" relativeHeight="251658240" behindDoc="1" locked="0" layoutInCell="1" allowOverlap="1" wp14:anchorId="4BB9246E" wp14:editId="4BB9246F">
          <wp:simplePos x="0" y="0"/>
          <wp:positionH relativeFrom="column">
            <wp:posOffset>6105525</wp:posOffset>
          </wp:positionH>
          <wp:positionV relativeFrom="paragraph">
            <wp:posOffset>8744585</wp:posOffset>
          </wp:positionV>
          <wp:extent cx="813435" cy="1230630"/>
          <wp:effectExtent l="0" t="0" r="5715" b="7620"/>
          <wp:wrapNone/>
          <wp:docPr id="2" name="Picture 26" descr="Globe &amp; Lau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lobe &amp; Laur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3435" cy="1230630"/>
                  </a:xfrm>
                  <a:prstGeom prst="rect">
                    <a:avLst/>
                  </a:prstGeom>
                  <a:noFill/>
                </pic:spPr>
              </pic:pic>
            </a:graphicData>
          </a:graphic>
          <wp14:sizeRelH relativeFrom="page">
            <wp14:pctWidth>0</wp14:pctWidth>
          </wp14:sizeRelH>
          <wp14:sizeRelV relativeFrom="page">
            <wp14:pctHeight>0</wp14:pctHeight>
          </wp14:sizeRelV>
        </wp:anchor>
      </w:drawing>
    </w:r>
    <w:r w:rsidR="0E68FF68" w:rsidRPr="784850A4">
      <w:rPr>
        <w:rFonts w:ascii="Arial" w:eastAsia="Arial" w:hAnsi="Arial" w:cs="Arial"/>
        <w:b/>
        <w:bCs/>
        <w:sz w:val="40"/>
        <w:szCs w:val="40"/>
      </w:rPr>
      <w:t xml:space="preserve">INFORMATION SUPPORT    </w:t>
    </w:r>
  </w:p>
  <w:p w14:paraId="4BB92465" w14:textId="0739046D" w:rsidR="00EA045B" w:rsidRDefault="004D019C" w:rsidP="00514598">
    <w:pPr>
      <w:rPr>
        <w:rFonts w:ascii="Arial" w:hAnsi="Arial" w:cs="Arial"/>
        <w:color w:val="4F6228"/>
        <w:sz w:val="36"/>
        <w:szCs w:val="36"/>
      </w:rPr>
    </w:pPr>
    <w:r>
      <w:rPr>
        <w:rFonts w:ascii="Arial" w:hAnsi="Arial" w:cs="Arial"/>
        <w:color w:val="4F6228"/>
        <w:sz w:val="36"/>
        <w:szCs w:val="36"/>
      </w:rPr>
      <w:t>School Pack</w:t>
    </w:r>
  </w:p>
  <w:p w14:paraId="263F04AE" w14:textId="2FE291C3" w:rsidR="00EA045B" w:rsidRPr="00282430" w:rsidRDefault="00EA045B" w:rsidP="00282430">
    <w:pPr>
      <w:rPr>
        <w:rFonts w:ascii="Arial" w:hAnsi="Arial" w:cs="Arial"/>
        <w:color w:val="17365D" w:themeColor="text2" w:themeShade="BF"/>
        <w:sz w:val="32"/>
        <w:szCs w:val="32"/>
      </w:rPr>
    </w:pPr>
    <w:r>
      <w:rPr>
        <w:rFonts w:ascii="Arial" w:hAnsi="Arial" w:cs="Arial"/>
        <w:color w:val="17365D" w:themeColor="text2" w:themeShade="BF"/>
        <w:sz w:val="32"/>
        <w:szCs w:val="32"/>
      </w:rPr>
      <w:t>National</w:t>
    </w:r>
    <w:r w:rsidRPr="00282430">
      <w:rPr>
        <w:rFonts w:ascii="Arial" w:hAnsi="Arial" w:cs="Arial"/>
        <w:color w:val="17365D" w:themeColor="text2" w:themeShade="BF"/>
        <w:sz w:val="32"/>
        <w:szCs w:val="32"/>
      </w:rPr>
      <w:t xml:space="preserve"> </w:t>
    </w:r>
  </w:p>
  <w:p w14:paraId="4BB92466" w14:textId="08596506" w:rsidR="00EA045B" w:rsidRPr="00282430" w:rsidRDefault="00DB60C2" w:rsidP="00514598">
    <w:pPr>
      <w:rPr>
        <w:rFonts w:ascii="Arial" w:hAnsi="Arial" w:cs="Arial"/>
        <w:sz w:val="28"/>
        <w:szCs w:val="28"/>
      </w:rPr>
    </w:pPr>
    <w:r>
      <w:rPr>
        <w:rFonts w:ascii="Arial" w:hAnsi="Arial" w:cs="Arial"/>
        <w:sz w:val="28"/>
        <w:szCs w:val="28"/>
      </w:rPr>
      <w:t xml:space="preserve">Oct </w:t>
    </w:r>
    <w:r w:rsidR="00642518">
      <w:rPr>
        <w:rFonts w:ascii="Arial" w:hAnsi="Arial" w:cs="Arial"/>
        <w:sz w:val="28"/>
        <w:szCs w:val="28"/>
      </w:rPr>
      <w:t>21</w:t>
    </w:r>
  </w:p>
  <w:p w14:paraId="4BB92467" w14:textId="77777777" w:rsidR="00EA045B" w:rsidRDefault="00EA0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105"/>
    <w:multiLevelType w:val="multilevel"/>
    <w:tmpl w:val="201E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F5E2C"/>
    <w:multiLevelType w:val="hybridMultilevel"/>
    <w:tmpl w:val="A1968E72"/>
    <w:lvl w:ilvl="0" w:tplc="083C5356">
      <w:numFmt w:val="bullet"/>
      <w:lvlText w:val="-"/>
      <w:lvlJc w:val="left"/>
      <w:pPr>
        <w:tabs>
          <w:tab w:val="num" w:pos="60"/>
        </w:tabs>
        <w:ind w:left="60" w:hanging="360"/>
      </w:pPr>
      <w:rPr>
        <w:rFonts w:ascii="Arial" w:eastAsia="Times New Roman" w:hAnsi="Arial" w:cs="Arial" w:hint="default"/>
        <w:b w:val="0"/>
      </w:rPr>
    </w:lvl>
    <w:lvl w:ilvl="1" w:tplc="08090003" w:tentative="1">
      <w:start w:val="1"/>
      <w:numFmt w:val="bullet"/>
      <w:lvlText w:val="o"/>
      <w:lvlJc w:val="left"/>
      <w:pPr>
        <w:tabs>
          <w:tab w:val="num" w:pos="780"/>
        </w:tabs>
        <w:ind w:left="780" w:hanging="360"/>
      </w:pPr>
      <w:rPr>
        <w:rFonts w:ascii="Courier New" w:hAnsi="Courier New" w:cs="Courier New" w:hint="default"/>
      </w:rPr>
    </w:lvl>
    <w:lvl w:ilvl="2" w:tplc="08090005" w:tentative="1">
      <w:start w:val="1"/>
      <w:numFmt w:val="bullet"/>
      <w:lvlText w:val=""/>
      <w:lvlJc w:val="left"/>
      <w:pPr>
        <w:tabs>
          <w:tab w:val="num" w:pos="1500"/>
        </w:tabs>
        <w:ind w:left="1500" w:hanging="360"/>
      </w:pPr>
      <w:rPr>
        <w:rFonts w:ascii="Wingdings" w:hAnsi="Wingdings" w:hint="default"/>
      </w:rPr>
    </w:lvl>
    <w:lvl w:ilvl="3" w:tplc="08090001" w:tentative="1">
      <w:start w:val="1"/>
      <w:numFmt w:val="bullet"/>
      <w:lvlText w:val=""/>
      <w:lvlJc w:val="left"/>
      <w:pPr>
        <w:tabs>
          <w:tab w:val="num" w:pos="2220"/>
        </w:tabs>
        <w:ind w:left="2220" w:hanging="360"/>
      </w:pPr>
      <w:rPr>
        <w:rFonts w:ascii="Symbol" w:hAnsi="Symbol" w:hint="default"/>
      </w:rPr>
    </w:lvl>
    <w:lvl w:ilvl="4" w:tplc="08090003" w:tentative="1">
      <w:start w:val="1"/>
      <w:numFmt w:val="bullet"/>
      <w:lvlText w:val="o"/>
      <w:lvlJc w:val="left"/>
      <w:pPr>
        <w:tabs>
          <w:tab w:val="num" w:pos="2940"/>
        </w:tabs>
        <w:ind w:left="2940" w:hanging="360"/>
      </w:pPr>
      <w:rPr>
        <w:rFonts w:ascii="Courier New" w:hAnsi="Courier New" w:cs="Courier New" w:hint="default"/>
      </w:rPr>
    </w:lvl>
    <w:lvl w:ilvl="5" w:tplc="08090005" w:tentative="1">
      <w:start w:val="1"/>
      <w:numFmt w:val="bullet"/>
      <w:lvlText w:val=""/>
      <w:lvlJc w:val="left"/>
      <w:pPr>
        <w:tabs>
          <w:tab w:val="num" w:pos="3660"/>
        </w:tabs>
        <w:ind w:left="3660" w:hanging="360"/>
      </w:pPr>
      <w:rPr>
        <w:rFonts w:ascii="Wingdings" w:hAnsi="Wingdings" w:hint="default"/>
      </w:rPr>
    </w:lvl>
    <w:lvl w:ilvl="6" w:tplc="08090001" w:tentative="1">
      <w:start w:val="1"/>
      <w:numFmt w:val="bullet"/>
      <w:lvlText w:val=""/>
      <w:lvlJc w:val="left"/>
      <w:pPr>
        <w:tabs>
          <w:tab w:val="num" w:pos="4380"/>
        </w:tabs>
        <w:ind w:left="4380" w:hanging="360"/>
      </w:pPr>
      <w:rPr>
        <w:rFonts w:ascii="Symbol" w:hAnsi="Symbol" w:hint="default"/>
      </w:rPr>
    </w:lvl>
    <w:lvl w:ilvl="7" w:tplc="08090003" w:tentative="1">
      <w:start w:val="1"/>
      <w:numFmt w:val="bullet"/>
      <w:lvlText w:val="o"/>
      <w:lvlJc w:val="left"/>
      <w:pPr>
        <w:tabs>
          <w:tab w:val="num" w:pos="5100"/>
        </w:tabs>
        <w:ind w:left="5100" w:hanging="360"/>
      </w:pPr>
      <w:rPr>
        <w:rFonts w:ascii="Courier New" w:hAnsi="Courier New" w:cs="Courier New" w:hint="default"/>
      </w:rPr>
    </w:lvl>
    <w:lvl w:ilvl="8" w:tplc="08090005" w:tentative="1">
      <w:start w:val="1"/>
      <w:numFmt w:val="bullet"/>
      <w:lvlText w:val=""/>
      <w:lvlJc w:val="left"/>
      <w:pPr>
        <w:tabs>
          <w:tab w:val="num" w:pos="5820"/>
        </w:tabs>
        <w:ind w:left="5820" w:hanging="360"/>
      </w:pPr>
      <w:rPr>
        <w:rFonts w:ascii="Wingdings" w:hAnsi="Wingdings" w:hint="default"/>
      </w:rPr>
    </w:lvl>
  </w:abstractNum>
  <w:abstractNum w:abstractNumId="2" w15:restartNumberingAfterBreak="0">
    <w:nsid w:val="15EB0905"/>
    <w:multiLevelType w:val="hybridMultilevel"/>
    <w:tmpl w:val="538A6C36"/>
    <w:lvl w:ilvl="0" w:tplc="B5BEB300">
      <w:start w:val="1"/>
      <w:numFmt w:val="bullet"/>
      <w:lvlText w:val=""/>
      <w:lvlJc w:val="left"/>
      <w:pPr>
        <w:tabs>
          <w:tab w:val="num" w:pos="720"/>
        </w:tabs>
        <w:ind w:left="720" w:hanging="360"/>
      </w:pPr>
      <w:rPr>
        <w:rFonts w:ascii="Symbol" w:hAnsi="Symbol" w:hint="default"/>
        <w:sz w:val="20"/>
      </w:rPr>
    </w:lvl>
    <w:lvl w:ilvl="1" w:tplc="AF642702" w:tentative="1">
      <w:start w:val="1"/>
      <w:numFmt w:val="bullet"/>
      <w:lvlText w:val=""/>
      <w:lvlJc w:val="left"/>
      <w:pPr>
        <w:tabs>
          <w:tab w:val="num" w:pos="1440"/>
        </w:tabs>
        <w:ind w:left="1440" w:hanging="360"/>
      </w:pPr>
      <w:rPr>
        <w:rFonts w:ascii="Symbol" w:hAnsi="Symbol" w:hint="default"/>
        <w:sz w:val="20"/>
      </w:rPr>
    </w:lvl>
    <w:lvl w:ilvl="2" w:tplc="BDBA110A" w:tentative="1">
      <w:start w:val="1"/>
      <w:numFmt w:val="bullet"/>
      <w:lvlText w:val=""/>
      <w:lvlJc w:val="left"/>
      <w:pPr>
        <w:tabs>
          <w:tab w:val="num" w:pos="2160"/>
        </w:tabs>
        <w:ind w:left="2160" w:hanging="360"/>
      </w:pPr>
      <w:rPr>
        <w:rFonts w:ascii="Symbol" w:hAnsi="Symbol" w:hint="default"/>
        <w:sz w:val="20"/>
      </w:rPr>
    </w:lvl>
    <w:lvl w:ilvl="3" w:tplc="07E67A7C" w:tentative="1">
      <w:start w:val="1"/>
      <w:numFmt w:val="bullet"/>
      <w:lvlText w:val=""/>
      <w:lvlJc w:val="left"/>
      <w:pPr>
        <w:tabs>
          <w:tab w:val="num" w:pos="2880"/>
        </w:tabs>
        <w:ind w:left="2880" w:hanging="360"/>
      </w:pPr>
      <w:rPr>
        <w:rFonts w:ascii="Symbol" w:hAnsi="Symbol" w:hint="default"/>
        <w:sz w:val="20"/>
      </w:rPr>
    </w:lvl>
    <w:lvl w:ilvl="4" w:tplc="8C2CED7E" w:tentative="1">
      <w:start w:val="1"/>
      <w:numFmt w:val="bullet"/>
      <w:lvlText w:val=""/>
      <w:lvlJc w:val="left"/>
      <w:pPr>
        <w:tabs>
          <w:tab w:val="num" w:pos="3600"/>
        </w:tabs>
        <w:ind w:left="3600" w:hanging="360"/>
      </w:pPr>
      <w:rPr>
        <w:rFonts w:ascii="Symbol" w:hAnsi="Symbol" w:hint="default"/>
        <w:sz w:val="20"/>
      </w:rPr>
    </w:lvl>
    <w:lvl w:ilvl="5" w:tplc="ABC6378A" w:tentative="1">
      <w:start w:val="1"/>
      <w:numFmt w:val="bullet"/>
      <w:lvlText w:val=""/>
      <w:lvlJc w:val="left"/>
      <w:pPr>
        <w:tabs>
          <w:tab w:val="num" w:pos="4320"/>
        </w:tabs>
        <w:ind w:left="4320" w:hanging="360"/>
      </w:pPr>
      <w:rPr>
        <w:rFonts w:ascii="Symbol" w:hAnsi="Symbol" w:hint="default"/>
        <w:sz w:val="20"/>
      </w:rPr>
    </w:lvl>
    <w:lvl w:ilvl="6" w:tplc="35DE0062" w:tentative="1">
      <w:start w:val="1"/>
      <w:numFmt w:val="bullet"/>
      <w:lvlText w:val=""/>
      <w:lvlJc w:val="left"/>
      <w:pPr>
        <w:tabs>
          <w:tab w:val="num" w:pos="5040"/>
        </w:tabs>
        <w:ind w:left="5040" w:hanging="360"/>
      </w:pPr>
      <w:rPr>
        <w:rFonts w:ascii="Symbol" w:hAnsi="Symbol" w:hint="default"/>
        <w:sz w:val="20"/>
      </w:rPr>
    </w:lvl>
    <w:lvl w:ilvl="7" w:tplc="162C1168" w:tentative="1">
      <w:start w:val="1"/>
      <w:numFmt w:val="bullet"/>
      <w:lvlText w:val=""/>
      <w:lvlJc w:val="left"/>
      <w:pPr>
        <w:tabs>
          <w:tab w:val="num" w:pos="5760"/>
        </w:tabs>
        <w:ind w:left="5760" w:hanging="360"/>
      </w:pPr>
      <w:rPr>
        <w:rFonts w:ascii="Symbol" w:hAnsi="Symbol" w:hint="default"/>
        <w:sz w:val="20"/>
      </w:rPr>
    </w:lvl>
    <w:lvl w:ilvl="8" w:tplc="3A5C334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F7EDD"/>
    <w:multiLevelType w:val="hybridMultilevel"/>
    <w:tmpl w:val="7D28DC52"/>
    <w:lvl w:ilvl="0" w:tplc="6BDE9CE6">
      <w:start w:val="1"/>
      <w:numFmt w:val="bullet"/>
      <w:lvlText w:val=""/>
      <w:lvlJc w:val="left"/>
      <w:pPr>
        <w:tabs>
          <w:tab w:val="num" w:pos="720"/>
        </w:tabs>
        <w:ind w:left="720" w:hanging="360"/>
      </w:pPr>
      <w:rPr>
        <w:rFonts w:ascii="Symbol" w:hAnsi="Symbol" w:hint="default"/>
        <w:sz w:val="20"/>
      </w:rPr>
    </w:lvl>
    <w:lvl w:ilvl="1" w:tplc="91560424" w:tentative="1">
      <w:start w:val="1"/>
      <w:numFmt w:val="bullet"/>
      <w:lvlText w:val="o"/>
      <w:lvlJc w:val="left"/>
      <w:pPr>
        <w:tabs>
          <w:tab w:val="num" w:pos="1440"/>
        </w:tabs>
        <w:ind w:left="1440" w:hanging="360"/>
      </w:pPr>
      <w:rPr>
        <w:rFonts w:ascii="Courier New" w:hAnsi="Courier New" w:hint="default"/>
        <w:sz w:val="20"/>
      </w:rPr>
    </w:lvl>
    <w:lvl w:ilvl="2" w:tplc="39AE5736" w:tentative="1">
      <w:start w:val="1"/>
      <w:numFmt w:val="bullet"/>
      <w:lvlText w:val=""/>
      <w:lvlJc w:val="left"/>
      <w:pPr>
        <w:tabs>
          <w:tab w:val="num" w:pos="2160"/>
        </w:tabs>
        <w:ind w:left="2160" w:hanging="360"/>
      </w:pPr>
      <w:rPr>
        <w:rFonts w:ascii="Wingdings" w:hAnsi="Wingdings" w:hint="default"/>
        <w:sz w:val="20"/>
      </w:rPr>
    </w:lvl>
    <w:lvl w:ilvl="3" w:tplc="0B2036A8" w:tentative="1">
      <w:start w:val="1"/>
      <w:numFmt w:val="bullet"/>
      <w:lvlText w:val=""/>
      <w:lvlJc w:val="left"/>
      <w:pPr>
        <w:tabs>
          <w:tab w:val="num" w:pos="2880"/>
        </w:tabs>
        <w:ind w:left="2880" w:hanging="360"/>
      </w:pPr>
      <w:rPr>
        <w:rFonts w:ascii="Wingdings" w:hAnsi="Wingdings" w:hint="default"/>
        <w:sz w:val="20"/>
      </w:rPr>
    </w:lvl>
    <w:lvl w:ilvl="4" w:tplc="3A00715E" w:tentative="1">
      <w:start w:val="1"/>
      <w:numFmt w:val="bullet"/>
      <w:lvlText w:val=""/>
      <w:lvlJc w:val="left"/>
      <w:pPr>
        <w:tabs>
          <w:tab w:val="num" w:pos="3600"/>
        </w:tabs>
        <w:ind w:left="3600" w:hanging="360"/>
      </w:pPr>
      <w:rPr>
        <w:rFonts w:ascii="Wingdings" w:hAnsi="Wingdings" w:hint="default"/>
        <w:sz w:val="20"/>
      </w:rPr>
    </w:lvl>
    <w:lvl w:ilvl="5" w:tplc="82A474CA" w:tentative="1">
      <w:start w:val="1"/>
      <w:numFmt w:val="bullet"/>
      <w:lvlText w:val=""/>
      <w:lvlJc w:val="left"/>
      <w:pPr>
        <w:tabs>
          <w:tab w:val="num" w:pos="4320"/>
        </w:tabs>
        <w:ind w:left="4320" w:hanging="360"/>
      </w:pPr>
      <w:rPr>
        <w:rFonts w:ascii="Wingdings" w:hAnsi="Wingdings" w:hint="default"/>
        <w:sz w:val="20"/>
      </w:rPr>
    </w:lvl>
    <w:lvl w:ilvl="6" w:tplc="E23CB960" w:tentative="1">
      <w:start w:val="1"/>
      <w:numFmt w:val="bullet"/>
      <w:lvlText w:val=""/>
      <w:lvlJc w:val="left"/>
      <w:pPr>
        <w:tabs>
          <w:tab w:val="num" w:pos="5040"/>
        </w:tabs>
        <w:ind w:left="5040" w:hanging="360"/>
      </w:pPr>
      <w:rPr>
        <w:rFonts w:ascii="Wingdings" w:hAnsi="Wingdings" w:hint="default"/>
        <w:sz w:val="20"/>
      </w:rPr>
    </w:lvl>
    <w:lvl w:ilvl="7" w:tplc="276E302A" w:tentative="1">
      <w:start w:val="1"/>
      <w:numFmt w:val="bullet"/>
      <w:lvlText w:val=""/>
      <w:lvlJc w:val="left"/>
      <w:pPr>
        <w:tabs>
          <w:tab w:val="num" w:pos="5760"/>
        </w:tabs>
        <w:ind w:left="5760" w:hanging="360"/>
      </w:pPr>
      <w:rPr>
        <w:rFonts w:ascii="Wingdings" w:hAnsi="Wingdings" w:hint="default"/>
        <w:sz w:val="20"/>
      </w:rPr>
    </w:lvl>
    <w:lvl w:ilvl="8" w:tplc="1F2ADB0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A2E05"/>
    <w:multiLevelType w:val="multilevel"/>
    <w:tmpl w:val="642E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1A5BC3"/>
    <w:multiLevelType w:val="multilevel"/>
    <w:tmpl w:val="4678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64877"/>
    <w:multiLevelType w:val="multilevel"/>
    <w:tmpl w:val="6884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5C1988"/>
    <w:multiLevelType w:val="hybridMultilevel"/>
    <w:tmpl w:val="47505B70"/>
    <w:lvl w:ilvl="0" w:tplc="8674777E">
      <w:start w:val="1"/>
      <w:numFmt w:val="bullet"/>
      <w:lvlText w:val=""/>
      <w:lvlJc w:val="left"/>
      <w:pPr>
        <w:tabs>
          <w:tab w:val="num" w:pos="720"/>
        </w:tabs>
        <w:ind w:left="720" w:hanging="360"/>
      </w:pPr>
      <w:rPr>
        <w:rFonts w:ascii="Symbol" w:hAnsi="Symbol" w:hint="default"/>
        <w:sz w:val="20"/>
      </w:rPr>
    </w:lvl>
    <w:lvl w:ilvl="1" w:tplc="921CAD06" w:tentative="1">
      <w:start w:val="1"/>
      <w:numFmt w:val="bullet"/>
      <w:lvlText w:val=""/>
      <w:lvlJc w:val="left"/>
      <w:pPr>
        <w:tabs>
          <w:tab w:val="num" w:pos="1440"/>
        </w:tabs>
        <w:ind w:left="1440" w:hanging="360"/>
      </w:pPr>
      <w:rPr>
        <w:rFonts w:ascii="Symbol" w:hAnsi="Symbol" w:hint="default"/>
        <w:sz w:val="20"/>
      </w:rPr>
    </w:lvl>
    <w:lvl w:ilvl="2" w:tplc="3EF0D76C" w:tentative="1">
      <w:start w:val="1"/>
      <w:numFmt w:val="bullet"/>
      <w:lvlText w:val=""/>
      <w:lvlJc w:val="left"/>
      <w:pPr>
        <w:tabs>
          <w:tab w:val="num" w:pos="2160"/>
        </w:tabs>
        <w:ind w:left="2160" w:hanging="360"/>
      </w:pPr>
      <w:rPr>
        <w:rFonts w:ascii="Symbol" w:hAnsi="Symbol" w:hint="default"/>
        <w:sz w:val="20"/>
      </w:rPr>
    </w:lvl>
    <w:lvl w:ilvl="3" w:tplc="05E8FBB0" w:tentative="1">
      <w:start w:val="1"/>
      <w:numFmt w:val="bullet"/>
      <w:lvlText w:val=""/>
      <w:lvlJc w:val="left"/>
      <w:pPr>
        <w:tabs>
          <w:tab w:val="num" w:pos="2880"/>
        </w:tabs>
        <w:ind w:left="2880" w:hanging="360"/>
      </w:pPr>
      <w:rPr>
        <w:rFonts w:ascii="Symbol" w:hAnsi="Symbol" w:hint="default"/>
        <w:sz w:val="20"/>
      </w:rPr>
    </w:lvl>
    <w:lvl w:ilvl="4" w:tplc="3CA85C9E" w:tentative="1">
      <w:start w:val="1"/>
      <w:numFmt w:val="bullet"/>
      <w:lvlText w:val=""/>
      <w:lvlJc w:val="left"/>
      <w:pPr>
        <w:tabs>
          <w:tab w:val="num" w:pos="3600"/>
        </w:tabs>
        <w:ind w:left="3600" w:hanging="360"/>
      </w:pPr>
      <w:rPr>
        <w:rFonts w:ascii="Symbol" w:hAnsi="Symbol" w:hint="default"/>
        <w:sz w:val="20"/>
      </w:rPr>
    </w:lvl>
    <w:lvl w:ilvl="5" w:tplc="A328A41C" w:tentative="1">
      <w:start w:val="1"/>
      <w:numFmt w:val="bullet"/>
      <w:lvlText w:val=""/>
      <w:lvlJc w:val="left"/>
      <w:pPr>
        <w:tabs>
          <w:tab w:val="num" w:pos="4320"/>
        </w:tabs>
        <w:ind w:left="4320" w:hanging="360"/>
      </w:pPr>
      <w:rPr>
        <w:rFonts w:ascii="Symbol" w:hAnsi="Symbol" w:hint="default"/>
        <w:sz w:val="20"/>
      </w:rPr>
    </w:lvl>
    <w:lvl w:ilvl="6" w:tplc="368AAEE0" w:tentative="1">
      <w:start w:val="1"/>
      <w:numFmt w:val="bullet"/>
      <w:lvlText w:val=""/>
      <w:lvlJc w:val="left"/>
      <w:pPr>
        <w:tabs>
          <w:tab w:val="num" w:pos="5040"/>
        </w:tabs>
        <w:ind w:left="5040" w:hanging="360"/>
      </w:pPr>
      <w:rPr>
        <w:rFonts w:ascii="Symbol" w:hAnsi="Symbol" w:hint="default"/>
        <w:sz w:val="20"/>
      </w:rPr>
    </w:lvl>
    <w:lvl w:ilvl="7" w:tplc="5E2C5BAE" w:tentative="1">
      <w:start w:val="1"/>
      <w:numFmt w:val="bullet"/>
      <w:lvlText w:val=""/>
      <w:lvlJc w:val="left"/>
      <w:pPr>
        <w:tabs>
          <w:tab w:val="num" w:pos="5760"/>
        </w:tabs>
        <w:ind w:left="5760" w:hanging="360"/>
      </w:pPr>
      <w:rPr>
        <w:rFonts w:ascii="Symbol" w:hAnsi="Symbol" w:hint="default"/>
        <w:sz w:val="20"/>
      </w:rPr>
    </w:lvl>
    <w:lvl w:ilvl="8" w:tplc="7FB254B4"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322FCB"/>
    <w:multiLevelType w:val="hybridMultilevel"/>
    <w:tmpl w:val="880A4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424B90"/>
    <w:multiLevelType w:val="hybridMultilevel"/>
    <w:tmpl w:val="0C9E4D06"/>
    <w:lvl w:ilvl="0" w:tplc="81262CDC">
      <w:start w:val="1"/>
      <w:numFmt w:val="bullet"/>
      <w:lvlText w:val=""/>
      <w:lvlJc w:val="left"/>
      <w:pPr>
        <w:tabs>
          <w:tab w:val="num" w:pos="720"/>
        </w:tabs>
        <w:ind w:left="720" w:hanging="360"/>
      </w:pPr>
      <w:rPr>
        <w:rFonts w:ascii="Symbol" w:hAnsi="Symbol" w:hint="default"/>
        <w:sz w:val="20"/>
      </w:rPr>
    </w:lvl>
    <w:lvl w:ilvl="1" w:tplc="55DC7172" w:tentative="1">
      <w:start w:val="1"/>
      <w:numFmt w:val="bullet"/>
      <w:lvlText w:val=""/>
      <w:lvlJc w:val="left"/>
      <w:pPr>
        <w:tabs>
          <w:tab w:val="num" w:pos="1440"/>
        </w:tabs>
        <w:ind w:left="1440" w:hanging="360"/>
      </w:pPr>
      <w:rPr>
        <w:rFonts w:ascii="Symbol" w:hAnsi="Symbol" w:hint="default"/>
        <w:sz w:val="20"/>
      </w:rPr>
    </w:lvl>
    <w:lvl w:ilvl="2" w:tplc="B5A61EA8" w:tentative="1">
      <w:start w:val="1"/>
      <w:numFmt w:val="bullet"/>
      <w:lvlText w:val=""/>
      <w:lvlJc w:val="left"/>
      <w:pPr>
        <w:tabs>
          <w:tab w:val="num" w:pos="2160"/>
        </w:tabs>
        <w:ind w:left="2160" w:hanging="360"/>
      </w:pPr>
      <w:rPr>
        <w:rFonts w:ascii="Symbol" w:hAnsi="Symbol" w:hint="default"/>
        <w:sz w:val="20"/>
      </w:rPr>
    </w:lvl>
    <w:lvl w:ilvl="3" w:tplc="72EE8B68" w:tentative="1">
      <w:start w:val="1"/>
      <w:numFmt w:val="bullet"/>
      <w:lvlText w:val=""/>
      <w:lvlJc w:val="left"/>
      <w:pPr>
        <w:tabs>
          <w:tab w:val="num" w:pos="2880"/>
        </w:tabs>
        <w:ind w:left="2880" w:hanging="360"/>
      </w:pPr>
      <w:rPr>
        <w:rFonts w:ascii="Symbol" w:hAnsi="Symbol" w:hint="default"/>
        <w:sz w:val="20"/>
      </w:rPr>
    </w:lvl>
    <w:lvl w:ilvl="4" w:tplc="941455D0" w:tentative="1">
      <w:start w:val="1"/>
      <w:numFmt w:val="bullet"/>
      <w:lvlText w:val=""/>
      <w:lvlJc w:val="left"/>
      <w:pPr>
        <w:tabs>
          <w:tab w:val="num" w:pos="3600"/>
        </w:tabs>
        <w:ind w:left="3600" w:hanging="360"/>
      </w:pPr>
      <w:rPr>
        <w:rFonts w:ascii="Symbol" w:hAnsi="Symbol" w:hint="default"/>
        <w:sz w:val="20"/>
      </w:rPr>
    </w:lvl>
    <w:lvl w:ilvl="5" w:tplc="A7029974" w:tentative="1">
      <w:start w:val="1"/>
      <w:numFmt w:val="bullet"/>
      <w:lvlText w:val=""/>
      <w:lvlJc w:val="left"/>
      <w:pPr>
        <w:tabs>
          <w:tab w:val="num" w:pos="4320"/>
        </w:tabs>
        <w:ind w:left="4320" w:hanging="360"/>
      </w:pPr>
      <w:rPr>
        <w:rFonts w:ascii="Symbol" w:hAnsi="Symbol" w:hint="default"/>
        <w:sz w:val="20"/>
      </w:rPr>
    </w:lvl>
    <w:lvl w:ilvl="6" w:tplc="70F87238" w:tentative="1">
      <w:start w:val="1"/>
      <w:numFmt w:val="bullet"/>
      <w:lvlText w:val=""/>
      <w:lvlJc w:val="left"/>
      <w:pPr>
        <w:tabs>
          <w:tab w:val="num" w:pos="5040"/>
        </w:tabs>
        <w:ind w:left="5040" w:hanging="360"/>
      </w:pPr>
      <w:rPr>
        <w:rFonts w:ascii="Symbol" w:hAnsi="Symbol" w:hint="default"/>
        <w:sz w:val="20"/>
      </w:rPr>
    </w:lvl>
    <w:lvl w:ilvl="7" w:tplc="47E8DB04" w:tentative="1">
      <w:start w:val="1"/>
      <w:numFmt w:val="bullet"/>
      <w:lvlText w:val=""/>
      <w:lvlJc w:val="left"/>
      <w:pPr>
        <w:tabs>
          <w:tab w:val="num" w:pos="5760"/>
        </w:tabs>
        <w:ind w:left="5760" w:hanging="360"/>
      </w:pPr>
      <w:rPr>
        <w:rFonts w:ascii="Symbol" w:hAnsi="Symbol" w:hint="default"/>
        <w:sz w:val="20"/>
      </w:rPr>
    </w:lvl>
    <w:lvl w:ilvl="8" w:tplc="ADB0E61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224203"/>
    <w:multiLevelType w:val="hybridMultilevel"/>
    <w:tmpl w:val="C342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57C49"/>
    <w:multiLevelType w:val="multilevel"/>
    <w:tmpl w:val="BEB0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D3522A"/>
    <w:multiLevelType w:val="hybridMultilevel"/>
    <w:tmpl w:val="9E64E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90216"/>
    <w:multiLevelType w:val="hybridMultilevel"/>
    <w:tmpl w:val="BEB00E00"/>
    <w:lvl w:ilvl="0" w:tplc="57F606CA">
      <w:start w:val="1"/>
      <w:numFmt w:val="bullet"/>
      <w:lvlText w:val=""/>
      <w:lvlJc w:val="left"/>
      <w:pPr>
        <w:tabs>
          <w:tab w:val="num" w:pos="720"/>
        </w:tabs>
        <w:ind w:left="720" w:hanging="360"/>
      </w:pPr>
      <w:rPr>
        <w:rFonts w:ascii="Symbol" w:hAnsi="Symbol" w:hint="default"/>
        <w:sz w:val="20"/>
      </w:rPr>
    </w:lvl>
    <w:lvl w:ilvl="1" w:tplc="F822E08A" w:tentative="1">
      <w:start w:val="1"/>
      <w:numFmt w:val="bullet"/>
      <w:lvlText w:val=""/>
      <w:lvlJc w:val="left"/>
      <w:pPr>
        <w:tabs>
          <w:tab w:val="num" w:pos="1440"/>
        </w:tabs>
        <w:ind w:left="1440" w:hanging="360"/>
      </w:pPr>
      <w:rPr>
        <w:rFonts w:ascii="Symbol" w:hAnsi="Symbol" w:hint="default"/>
        <w:sz w:val="20"/>
      </w:rPr>
    </w:lvl>
    <w:lvl w:ilvl="2" w:tplc="B8F623B8" w:tentative="1">
      <w:start w:val="1"/>
      <w:numFmt w:val="bullet"/>
      <w:lvlText w:val=""/>
      <w:lvlJc w:val="left"/>
      <w:pPr>
        <w:tabs>
          <w:tab w:val="num" w:pos="2160"/>
        </w:tabs>
        <w:ind w:left="2160" w:hanging="360"/>
      </w:pPr>
      <w:rPr>
        <w:rFonts w:ascii="Symbol" w:hAnsi="Symbol" w:hint="default"/>
        <w:sz w:val="20"/>
      </w:rPr>
    </w:lvl>
    <w:lvl w:ilvl="3" w:tplc="9340A85C" w:tentative="1">
      <w:start w:val="1"/>
      <w:numFmt w:val="bullet"/>
      <w:lvlText w:val=""/>
      <w:lvlJc w:val="left"/>
      <w:pPr>
        <w:tabs>
          <w:tab w:val="num" w:pos="2880"/>
        </w:tabs>
        <w:ind w:left="2880" w:hanging="360"/>
      </w:pPr>
      <w:rPr>
        <w:rFonts w:ascii="Symbol" w:hAnsi="Symbol" w:hint="default"/>
        <w:sz w:val="20"/>
      </w:rPr>
    </w:lvl>
    <w:lvl w:ilvl="4" w:tplc="631A38C6" w:tentative="1">
      <w:start w:val="1"/>
      <w:numFmt w:val="bullet"/>
      <w:lvlText w:val=""/>
      <w:lvlJc w:val="left"/>
      <w:pPr>
        <w:tabs>
          <w:tab w:val="num" w:pos="3600"/>
        </w:tabs>
        <w:ind w:left="3600" w:hanging="360"/>
      </w:pPr>
      <w:rPr>
        <w:rFonts w:ascii="Symbol" w:hAnsi="Symbol" w:hint="default"/>
        <w:sz w:val="20"/>
      </w:rPr>
    </w:lvl>
    <w:lvl w:ilvl="5" w:tplc="6138F8E6" w:tentative="1">
      <w:start w:val="1"/>
      <w:numFmt w:val="bullet"/>
      <w:lvlText w:val=""/>
      <w:lvlJc w:val="left"/>
      <w:pPr>
        <w:tabs>
          <w:tab w:val="num" w:pos="4320"/>
        </w:tabs>
        <w:ind w:left="4320" w:hanging="360"/>
      </w:pPr>
      <w:rPr>
        <w:rFonts w:ascii="Symbol" w:hAnsi="Symbol" w:hint="default"/>
        <w:sz w:val="20"/>
      </w:rPr>
    </w:lvl>
    <w:lvl w:ilvl="6" w:tplc="56DC8984" w:tentative="1">
      <w:start w:val="1"/>
      <w:numFmt w:val="bullet"/>
      <w:lvlText w:val=""/>
      <w:lvlJc w:val="left"/>
      <w:pPr>
        <w:tabs>
          <w:tab w:val="num" w:pos="5040"/>
        </w:tabs>
        <w:ind w:left="5040" w:hanging="360"/>
      </w:pPr>
      <w:rPr>
        <w:rFonts w:ascii="Symbol" w:hAnsi="Symbol" w:hint="default"/>
        <w:sz w:val="20"/>
      </w:rPr>
    </w:lvl>
    <w:lvl w:ilvl="7" w:tplc="0DE20A5C" w:tentative="1">
      <w:start w:val="1"/>
      <w:numFmt w:val="bullet"/>
      <w:lvlText w:val=""/>
      <w:lvlJc w:val="left"/>
      <w:pPr>
        <w:tabs>
          <w:tab w:val="num" w:pos="5760"/>
        </w:tabs>
        <w:ind w:left="5760" w:hanging="360"/>
      </w:pPr>
      <w:rPr>
        <w:rFonts w:ascii="Symbol" w:hAnsi="Symbol" w:hint="default"/>
        <w:sz w:val="20"/>
      </w:rPr>
    </w:lvl>
    <w:lvl w:ilvl="8" w:tplc="DD466A0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6C715F"/>
    <w:multiLevelType w:val="multilevel"/>
    <w:tmpl w:val="439E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CC463D"/>
    <w:multiLevelType w:val="multilevel"/>
    <w:tmpl w:val="A4FC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DF21CA"/>
    <w:multiLevelType w:val="hybridMultilevel"/>
    <w:tmpl w:val="0C6847C0"/>
    <w:lvl w:ilvl="0" w:tplc="20F8431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A5333B"/>
    <w:multiLevelType w:val="multilevel"/>
    <w:tmpl w:val="297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491324"/>
    <w:multiLevelType w:val="multilevel"/>
    <w:tmpl w:val="1AA2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1084796">
    <w:abstractNumId w:val="1"/>
  </w:num>
  <w:num w:numId="2" w16cid:durableId="1672218588">
    <w:abstractNumId w:val="16"/>
  </w:num>
  <w:num w:numId="3" w16cid:durableId="1701739392">
    <w:abstractNumId w:val="3"/>
  </w:num>
  <w:num w:numId="4" w16cid:durableId="512115959">
    <w:abstractNumId w:val="11"/>
  </w:num>
  <w:num w:numId="5" w16cid:durableId="1916162563">
    <w:abstractNumId w:val="14"/>
  </w:num>
  <w:num w:numId="6" w16cid:durableId="517697455">
    <w:abstractNumId w:val="10"/>
  </w:num>
  <w:num w:numId="7" w16cid:durableId="707070122">
    <w:abstractNumId w:val="13"/>
  </w:num>
  <w:num w:numId="8" w16cid:durableId="111096691">
    <w:abstractNumId w:val="12"/>
  </w:num>
  <w:num w:numId="9" w16cid:durableId="533080148">
    <w:abstractNumId w:val="8"/>
  </w:num>
  <w:num w:numId="10" w16cid:durableId="1109160520">
    <w:abstractNumId w:val="15"/>
  </w:num>
  <w:num w:numId="11" w16cid:durableId="1175918883">
    <w:abstractNumId w:val="9"/>
  </w:num>
  <w:num w:numId="12" w16cid:durableId="1591574206">
    <w:abstractNumId w:val="7"/>
  </w:num>
  <w:num w:numId="13" w16cid:durableId="1334452645">
    <w:abstractNumId w:val="5"/>
  </w:num>
  <w:num w:numId="14" w16cid:durableId="2072389606">
    <w:abstractNumId w:val="17"/>
  </w:num>
  <w:num w:numId="15" w16cid:durableId="529269839">
    <w:abstractNumId w:val="4"/>
  </w:num>
  <w:num w:numId="16" w16cid:durableId="839154843">
    <w:abstractNumId w:val="6"/>
  </w:num>
  <w:num w:numId="17" w16cid:durableId="67925825">
    <w:abstractNumId w:val="18"/>
  </w:num>
  <w:num w:numId="18" w16cid:durableId="1064567462">
    <w:abstractNumId w:val="2"/>
  </w:num>
  <w:num w:numId="19" w16cid:durableId="66463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4A"/>
    <w:rsid w:val="00011205"/>
    <w:rsid w:val="000149B5"/>
    <w:rsid w:val="000223A1"/>
    <w:rsid w:val="000403BB"/>
    <w:rsid w:val="0004308B"/>
    <w:rsid w:val="00052FC9"/>
    <w:rsid w:val="0006542E"/>
    <w:rsid w:val="000658F9"/>
    <w:rsid w:val="00073ED1"/>
    <w:rsid w:val="00074F45"/>
    <w:rsid w:val="000770A9"/>
    <w:rsid w:val="00081D34"/>
    <w:rsid w:val="0008363D"/>
    <w:rsid w:val="00083F55"/>
    <w:rsid w:val="000914A9"/>
    <w:rsid w:val="000A1E58"/>
    <w:rsid w:val="000A4EDD"/>
    <w:rsid w:val="000B1D6B"/>
    <w:rsid w:val="000C5136"/>
    <w:rsid w:val="000C64EE"/>
    <w:rsid w:val="000D25E1"/>
    <w:rsid w:val="000F18E9"/>
    <w:rsid w:val="001076A3"/>
    <w:rsid w:val="00110CD6"/>
    <w:rsid w:val="00116CE6"/>
    <w:rsid w:val="00122C45"/>
    <w:rsid w:val="0014478E"/>
    <w:rsid w:val="0014626D"/>
    <w:rsid w:val="00155DA0"/>
    <w:rsid w:val="00176C0A"/>
    <w:rsid w:val="001877C2"/>
    <w:rsid w:val="001A422D"/>
    <w:rsid w:val="001C3080"/>
    <w:rsid w:val="001C6E4F"/>
    <w:rsid w:val="001E5AB0"/>
    <w:rsid w:val="001F24A3"/>
    <w:rsid w:val="001F2D50"/>
    <w:rsid w:val="001F5C62"/>
    <w:rsid w:val="00205E25"/>
    <w:rsid w:val="002062FA"/>
    <w:rsid w:val="0021267B"/>
    <w:rsid w:val="00222FA0"/>
    <w:rsid w:val="00231C97"/>
    <w:rsid w:val="00237B0A"/>
    <w:rsid w:val="00242F9A"/>
    <w:rsid w:val="00252A08"/>
    <w:rsid w:val="0027152A"/>
    <w:rsid w:val="0027363D"/>
    <w:rsid w:val="0027554F"/>
    <w:rsid w:val="00277631"/>
    <w:rsid w:val="00282430"/>
    <w:rsid w:val="00286537"/>
    <w:rsid w:val="00290619"/>
    <w:rsid w:val="00294908"/>
    <w:rsid w:val="00294D51"/>
    <w:rsid w:val="002A001A"/>
    <w:rsid w:val="002A30F7"/>
    <w:rsid w:val="002B5320"/>
    <w:rsid w:val="002C18F2"/>
    <w:rsid w:val="002D2A6E"/>
    <w:rsid w:val="002D61C4"/>
    <w:rsid w:val="002E6460"/>
    <w:rsid w:val="002F1122"/>
    <w:rsid w:val="002F1AE9"/>
    <w:rsid w:val="002F31D9"/>
    <w:rsid w:val="00316E10"/>
    <w:rsid w:val="003243F7"/>
    <w:rsid w:val="00326B34"/>
    <w:rsid w:val="00331368"/>
    <w:rsid w:val="003373A7"/>
    <w:rsid w:val="00337BB6"/>
    <w:rsid w:val="00343C5C"/>
    <w:rsid w:val="00346A12"/>
    <w:rsid w:val="00346F9A"/>
    <w:rsid w:val="0035036F"/>
    <w:rsid w:val="00360188"/>
    <w:rsid w:val="003601C9"/>
    <w:rsid w:val="003672F0"/>
    <w:rsid w:val="003733B6"/>
    <w:rsid w:val="003812C7"/>
    <w:rsid w:val="003901A2"/>
    <w:rsid w:val="0039494F"/>
    <w:rsid w:val="00396E92"/>
    <w:rsid w:val="003A04AC"/>
    <w:rsid w:val="003A5F13"/>
    <w:rsid w:val="003B38A4"/>
    <w:rsid w:val="003B7E5B"/>
    <w:rsid w:val="003C0523"/>
    <w:rsid w:val="003C0ED0"/>
    <w:rsid w:val="003C5B76"/>
    <w:rsid w:val="003E06FD"/>
    <w:rsid w:val="003F4209"/>
    <w:rsid w:val="003F440B"/>
    <w:rsid w:val="00407225"/>
    <w:rsid w:val="00412FAA"/>
    <w:rsid w:val="004169E7"/>
    <w:rsid w:val="004243F2"/>
    <w:rsid w:val="00433217"/>
    <w:rsid w:val="0044180E"/>
    <w:rsid w:val="00450D69"/>
    <w:rsid w:val="00452836"/>
    <w:rsid w:val="00462B79"/>
    <w:rsid w:val="00462F20"/>
    <w:rsid w:val="0047356E"/>
    <w:rsid w:val="00474DA1"/>
    <w:rsid w:val="00491256"/>
    <w:rsid w:val="00492D79"/>
    <w:rsid w:val="00493F85"/>
    <w:rsid w:val="0049543F"/>
    <w:rsid w:val="004A47F9"/>
    <w:rsid w:val="004A748A"/>
    <w:rsid w:val="004C23C6"/>
    <w:rsid w:val="004C7E06"/>
    <w:rsid w:val="004D019C"/>
    <w:rsid w:val="004D1146"/>
    <w:rsid w:val="004D2DA8"/>
    <w:rsid w:val="004E3B5B"/>
    <w:rsid w:val="004E49DE"/>
    <w:rsid w:val="004F1319"/>
    <w:rsid w:val="00502843"/>
    <w:rsid w:val="00514598"/>
    <w:rsid w:val="00531518"/>
    <w:rsid w:val="00546FE9"/>
    <w:rsid w:val="005537DB"/>
    <w:rsid w:val="005548CB"/>
    <w:rsid w:val="005709AD"/>
    <w:rsid w:val="00574F68"/>
    <w:rsid w:val="00583A7F"/>
    <w:rsid w:val="00584A02"/>
    <w:rsid w:val="00585992"/>
    <w:rsid w:val="00591FD9"/>
    <w:rsid w:val="00593AC6"/>
    <w:rsid w:val="00596B5A"/>
    <w:rsid w:val="005A7834"/>
    <w:rsid w:val="005B01C2"/>
    <w:rsid w:val="005B72B4"/>
    <w:rsid w:val="005D252D"/>
    <w:rsid w:val="005D6925"/>
    <w:rsid w:val="005E5767"/>
    <w:rsid w:val="005F1065"/>
    <w:rsid w:val="005F4A97"/>
    <w:rsid w:val="005F6134"/>
    <w:rsid w:val="005F710D"/>
    <w:rsid w:val="0060218C"/>
    <w:rsid w:val="00610BE4"/>
    <w:rsid w:val="00616EBF"/>
    <w:rsid w:val="006205E4"/>
    <w:rsid w:val="00622DE7"/>
    <w:rsid w:val="00630940"/>
    <w:rsid w:val="00630E1F"/>
    <w:rsid w:val="00632C09"/>
    <w:rsid w:val="00637654"/>
    <w:rsid w:val="00642518"/>
    <w:rsid w:val="006602A7"/>
    <w:rsid w:val="00662F97"/>
    <w:rsid w:val="006639BA"/>
    <w:rsid w:val="00663A46"/>
    <w:rsid w:val="00676F35"/>
    <w:rsid w:val="00684609"/>
    <w:rsid w:val="00694C99"/>
    <w:rsid w:val="006A7C71"/>
    <w:rsid w:val="006B1100"/>
    <w:rsid w:val="006B337B"/>
    <w:rsid w:val="006B55DD"/>
    <w:rsid w:val="006B69B9"/>
    <w:rsid w:val="006C29B8"/>
    <w:rsid w:val="006C79B2"/>
    <w:rsid w:val="006D16CA"/>
    <w:rsid w:val="006D6B5E"/>
    <w:rsid w:val="006E1BBC"/>
    <w:rsid w:val="006F59CF"/>
    <w:rsid w:val="006F722E"/>
    <w:rsid w:val="00701794"/>
    <w:rsid w:val="007044C7"/>
    <w:rsid w:val="007129FD"/>
    <w:rsid w:val="007167F5"/>
    <w:rsid w:val="00717FC8"/>
    <w:rsid w:val="00731626"/>
    <w:rsid w:val="00733618"/>
    <w:rsid w:val="007617E7"/>
    <w:rsid w:val="007742A8"/>
    <w:rsid w:val="00777321"/>
    <w:rsid w:val="00781920"/>
    <w:rsid w:val="0078537A"/>
    <w:rsid w:val="00786C26"/>
    <w:rsid w:val="0079590D"/>
    <w:rsid w:val="007A1BBF"/>
    <w:rsid w:val="007B5D83"/>
    <w:rsid w:val="007C0793"/>
    <w:rsid w:val="007C324E"/>
    <w:rsid w:val="007D24CC"/>
    <w:rsid w:val="007F4B49"/>
    <w:rsid w:val="00800215"/>
    <w:rsid w:val="008065A5"/>
    <w:rsid w:val="00813E5E"/>
    <w:rsid w:val="008148D6"/>
    <w:rsid w:val="008200AC"/>
    <w:rsid w:val="008206F5"/>
    <w:rsid w:val="00822A1C"/>
    <w:rsid w:val="00827542"/>
    <w:rsid w:val="00837A64"/>
    <w:rsid w:val="00841389"/>
    <w:rsid w:val="00852174"/>
    <w:rsid w:val="00856944"/>
    <w:rsid w:val="0086101C"/>
    <w:rsid w:val="00866096"/>
    <w:rsid w:val="00871826"/>
    <w:rsid w:val="00871838"/>
    <w:rsid w:val="00887757"/>
    <w:rsid w:val="00892E70"/>
    <w:rsid w:val="008A0658"/>
    <w:rsid w:val="008A48CB"/>
    <w:rsid w:val="008A58DC"/>
    <w:rsid w:val="008B1EE2"/>
    <w:rsid w:val="008B5268"/>
    <w:rsid w:val="008B6462"/>
    <w:rsid w:val="008C00BE"/>
    <w:rsid w:val="008D014A"/>
    <w:rsid w:val="008D3F07"/>
    <w:rsid w:val="008D6473"/>
    <w:rsid w:val="008D7E21"/>
    <w:rsid w:val="008E08EB"/>
    <w:rsid w:val="008E6506"/>
    <w:rsid w:val="008F00D8"/>
    <w:rsid w:val="008F2A3F"/>
    <w:rsid w:val="00903F2A"/>
    <w:rsid w:val="00916CD2"/>
    <w:rsid w:val="009176AA"/>
    <w:rsid w:val="00924E9C"/>
    <w:rsid w:val="009352D3"/>
    <w:rsid w:val="0093769E"/>
    <w:rsid w:val="00943B1B"/>
    <w:rsid w:val="00960D5D"/>
    <w:rsid w:val="009722AE"/>
    <w:rsid w:val="00975E1F"/>
    <w:rsid w:val="00975E84"/>
    <w:rsid w:val="00980252"/>
    <w:rsid w:val="00991ACF"/>
    <w:rsid w:val="00995FB2"/>
    <w:rsid w:val="009A5A23"/>
    <w:rsid w:val="009B5F26"/>
    <w:rsid w:val="009C4CEA"/>
    <w:rsid w:val="009C74B4"/>
    <w:rsid w:val="009D594B"/>
    <w:rsid w:val="009E2F2D"/>
    <w:rsid w:val="009E66D0"/>
    <w:rsid w:val="009F10EB"/>
    <w:rsid w:val="009F1F11"/>
    <w:rsid w:val="00A02176"/>
    <w:rsid w:val="00A026BD"/>
    <w:rsid w:val="00A05029"/>
    <w:rsid w:val="00A064E0"/>
    <w:rsid w:val="00A074A8"/>
    <w:rsid w:val="00A179AC"/>
    <w:rsid w:val="00A2362D"/>
    <w:rsid w:val="00A3079B"/>
    <w:rsid w:val="00A55B1B"/>
    <w:rsid w:val="00A61AA6"/>
    <w:rsid w:val="00A6312E"/>
    <w:rsid w:val="00A66E64"/>
    <w:rsid w:val="00A718CB"/>
    <w:rsid w:val="00AA2A18"/>
    <w:rsid w:val="00AA54C3"/>
    <w:rsid w:val="00AB251C"/>
    <w:rsid w:val="00AB5399"/>
    <w:rsid w:val="00AC6E28"/>
    <w:rsid w:val="00AD2ABD"/>
    <w:rsid w:val="00AD4A2F"/>
    <w:rsid w:val="00AD783F"/>
    <w:rsid w:val="00AE0C4A"/>
    <w:rsid w:val="00AE20D0"/>
    <w:rsid w:val="00AE4B94"/>
    <w:rsid w:val="00B07258"/>
    <w:rsid w:val="00B25D1A"/>
    <w:rsid w:val="00B34F1F"/>
    <w:rsid w:val="00B3633A"/>
    <w:rsid w:val="00B37B16"/>
    <w:rsid w:val="00B45873"/>
    <w:rsid w:val="00B55A39"/>
    <w:rsid w:val="00B7049D"/>
    <w:rsid w:val="00B719D6"/>
    <w:rsid w:val="00B73063"/>
    <w:rsid w:val="00B85FF6"/>
    <w:rsid w:val="00B92510"/>
    <w:rsid w:val="00BA1E16"/>
    <w:rsid w:val="00BA5BBD"/>
    <w:rsid w:val="00BB3FD8"/>
    <w:rsid w:val="00BC10E2"/>
    <w:rsid w:val="00BD45C7"/>
    <w:rsid w:val="00BD5825"/>
    <w:rsid w:val="00BD604C"/>
    <w:rsid w:val="00BE2630"/>
    <w:rsid w:val="00BE3239"/>
    <w:rsid w:val="00C0285F"/>
    <w:rsid w:val="00C06544"/>
    <w:rsid w:val="00C0674C"/>
    <w:rsid w:val="00C13761"/>
    <w:rsid w:val="00C2334C"/>
    <w:rsid w:val="00C262D1"/>
    <w:rsid w:val="00C32B02"/>
    <w:rsid w:val="00C35F8B"/>
    <w:rsid w:val="00C417BC"/>
    <w:rsid w:val="00C423DD"/>
    <w:rsid w:val="00C43166"/>
    <w:rsid w:val="00C575F3"/>
    <w:rsid w:val="00C62CE3"/>
    <w:rsid w:val="00C71CE6"/>
    <w:rsid w:val="00C819E2"/>
    <w:rsid w:val="00C846D9"/>
    <w:rsid w:val="00C846E1"/>
    <w:rsid w:val="00C97AA7"/>
    <w:rsid w:val="00CB2AD6"/>
    <w:rsid w:val="00CD50E4"/>
    <w:rsid w:val="00CD6F0A"/>
    <w:rsid w:val="00CE05CE"/>
    <w:rsid w:val="00CE49F5"/>
    <w:rsid w:val="00CF6FE1"/>
    <w:rsid w:val="00D02570"/>
    <w:rsid w:val="00D0527E"/>
    <w:rsid w:val="00D072F8"/>
    <w:rsid w:val="00D173F7"/>
    <w:rsid w:val="00D27DB8"/>
    <w:rsid w:val="00D44C45"/>
    <w:rsid w:val="00D501BF"/>
    <w:rsid w:val="00D534E8"/>
    <w:rsid w:val="00D6589D"/>
    <w:rsid w:val="00D665FE"/>
    <w:rsid w:val="00D67677"/>
    <w:rsid w:val="00D76329"/>
    <w:rsid w:val="00D83CE0"/>
    <w:rsid w:val="00D876B7"/>
    <w:rsid w:val="00D90572"/>
    <w:rsid w:val="00D96EB2"/>
    <w:rsid w:val="00DA519A"/>
    <w:rsid w:val="00DB1EFC"/>
    <w:rsid w:val="00DB60C2"/>
    <w:rsid w:val="00DC1F29"/>
    <w:rsid w:val="00DD0402"/>
    <w:rsid w:val="00DE5A48"/>
    <w:rsid w:val="00E10D2D"/>
    <w:rsid w:val="00E1260F"/>
    <w:rsid w:val="00E12727"/>
    <w:rsid w:val="00E20F6F"/>
    <w:rsid w:val="00E40255"/>
    <w:rsid w:val="00E40F05"/>
    <w:rsid w:val="00E40F7E"/>
    <w:rsid w:val="00E42AD3"/>
    <w:rsid w:val="00E55C1D"/>
    <w:rsid w:val="00E561BE"/>
    <w:rsid w:val="00E70ABD"/>
    <w:rsid w:val="00E74F48"/>
    <w:rsid w:val="00E77E74"/>
    <w:rsid w:val="00E826B7"/>
    <w:rsid w:val="00E92111"/>
    <w:rsid w:val="00E93A21"/>
    <w:rsid w:val="00E95BBA"/>
    <w:rsid w:val="00EA045B"/>
    <w:rsid w:val="00EA1306"/>
    <w:rsid w:val="00EB257E"/>
    <w:rsid w:val="00EB3EDD"/>
    <w:rsid w:val="00EC1044"/>
    <w:rsid w:val="00EC132A"/>
    <w:rsid w:val="00EC5E13"/>
    <w:rsid w:val="00ED05EE"/>
    <w:rsid w:val="00ED28D5"/>
    <w:rsid w:val="00EE2BB1"/>
    <w:rsid w:val="00EF5147"/>
    <w:rsid w:val="00F00483"/>
    <w:rsid w:val="00F05689"/>
    <w:rsid w:val="00F15E39"/>
    <w:rsid w:val="00F213B3"/>
    <w:rsid w:val="00F21D0E"/>
    <w:rsid w:val="00F21EF4"/>
    <w:rsid w:val="00F23F4D"/>
    <w:rsid w:val="00F32FDE"/>
    <w:rsid w:val="00F36B78"/>
    <w:rsid w:val="00F42ED8"/>
    <w:rsid w:val="00F60165"/>
    <w:rsid w:val="00F61194"/>
    <w:rsid w:val="00F70957"/>
    <w:rsid w:val="00F77538"/>
    <w:rsid w:val="00F77FC1"/>
    <w:rsid w:val="00F96635"/>
    <w:rsid w:val="00FA20D6"/>
    <w:rsid w:val="00FB258C"/>
    <w:rsid w:val="00FC6D09"/>
    <w:rsid w:val="00FD7DE7"/>
    <w:rsid w:val="00FD7EF0"/>
    <w:rsid w:val="00FF40EF"/>
    <w:rsid w:val="00FF796E"/>
    <w:rsid w:val="01A9C127"/>
    <w:rsid w:val="055AE2E4"/>
    <w:rsid w:val="0561749B"/>
    <w:rsid w:val="05BD68D8"/>
    <w:rsid w:val="0A63159C"/>
    <w:rsid w:val="0E243C29"/>
    <w:rsid w:val="0E68FF68"/>
    <w:rsid w:val="0FD15335"/>
    <w:rsid w:val="10A29A0A"/>
    <w:rsid w:val="11CD998C"/>
    <w:rsid w:val="121107AE"/>
    <w:rsid w:val="1329AB5C"/>
    <w:rsid w:val="16CBD56E"/>
    <w:rsid w:val="1EB5A1B5"/>
    <w:rsid w:val="20517216"/>
    <w:rsid w:val="2182E17D"/>
    <w:rsid w:val="2734CB23"/>
    <w:rsid w:val="2A98B2A8"/>
    <w:rsid w:val="2B5B31E7"/>
    <w:rsid w:val="300BE029"/>
    <w:rsid w:val="320B53C7"/>
    <w:rsid w:val="331DE6FE"/>
    <w:rsid w:val="342A5CAA"/>
    <w:rsid w:val="3A29FFFD"/>
    <w:rsid w:val="3FEBEC10"/>
    <w:rsid w:val="42587F22"/>
    <w:rsid w:val="4261FCF5"/>
    <w:rsid w:val="54AB4521"/>
    <w:rsid w:val="55260109"/>
    <w:rsid w:val="58DF3716"/>
    <w:rsid w:val="5E808885"/>
    <w:rsid w:val="60C07F9D"/>
    <w:rsid w:val="626723F0"/>
    <w:rsid w:val="64FBCE36"/>
    <w:rsid w:val="676B70C8"/>
    <w:rsid w:val="688C6E88"/>
    <w:rsid w:val="68C67BCF"/>
    <w:rsid w:val="6C7E84E2"/>
    <w:rsid w:val="6E87658F"/>
    <w:rsid w:val="72405264"/>
    <w:rsid w:val="7428EA51"/>
    <w:rsid w:val="76865F60"/>
    <w:rsid w:val="775E7372"/>
    <w:rsid w:val="784850A4"/>
    <w:rsid w:val="7C7D17D5"/>
    <w:rsid w:val="7D451D46"/>
    <w:rsid w:val="7F949E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B9234C"/>
  <w15:docId w15:val="{9C5517F9-9A40-443E-9A6D-1A8AE87F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B2"/>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014A"/>
    <w:rPr>
      <w:rFonts w:ascii="Tahoma" w:hAnsi="Tahoma" w:cs="Tahoma"/>
      <w:sz w:val="16"/>
      <w:szCs w:val="16"/>
    </w:rPr>
  </w:style>
  <w:style w:type="character" w:customStyle="1" w:styleId="BalloonTextChar">
    <w:name w:val="Balloon Text Char"/>
    <w:link w:val="BalloonText"/>
    <w:uiPriority w:val="99"/>
    <w:semiHidden/>
    <w:locked/>
    <w:rsid w:val="008D014A"/>
    <w:rPr>
      <w:rFonts w:ascii="Tahoma" w:hAnsi="Tahoma" w:cs="Tahoma"/>
      <w:sz w:val="16"/>
      <w:szCs w:val="16"/>
    </w:rPr>
  </w:style>
  <w:style w:type="character" w:styleId="Hyperlink">
    <w:name w:val="Hyperlink"/>
    <w:rsid w:val="00CE05CE"/>
    <w:rPr>
      <w:rFonts w:cs="Times New Roman"/>
      <w:color w:val="0000FF"/>
      <w:u w:val="single"/>
    </w:rPr>
  </w:style>
  <w:style w:type="paragraph" w:styleId="BodyText">
    <w:name w:val="Body Text"/>
    <w:basedOn w:val="Normal"/>
    <w:link w:val="BodyTextChar"/>
    <w:uiPriority w:val="99"/>
    <w:rsid w:val="00CE05CE"/>
    <w:rPr>
      <w:rFonts w:ascii="Times New Roman" w:eastAsia="Times New Roman" w:hAnsi="Times New Roman"/>
      <w:i/>
      <w:iCs/>
      <w:sz w:val="24"/>
      <w:szCs w:val="24"/>
    </w:rPr>
  </w:style>
  <w:style w:type="character" w:customStyle="1" w:styleId="BodyTextChar">
    <w:name w:val="Body Text Char"/>
    <w:link w:val="BodyText"/>
    <w:uiPriority w:val="99"/>
    <w:locked/>
    <w:rsid w:val="00CE05CE"/>
    <w:rPr>
      <w:rFonts w:ascii="Times New Roman" w:hAnsi="Times New Roman" w:cs="Times New Roman"/>
      <w:i/>
      <w:iCs/>
      <w:sz w:val="24"/>
      <w:szCs w:val="24"/>
    </w:rPr>
  </w:style>
  <w:style w:type="table" w:styleId="TableGrid">
    <w:name w:val="Table Grid"/>
    <w:basedOn w:val="TableNormal"/>
    <w:uiPriority w:val="99"/>
    <w:rsid w:val="00CE05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4598"/>
    <w:pPr>
      <w:tabs>
        <w:tab w:val="center" w:pos="4513"/>
        <w:tab w:val="right" w:pos="9026"/>
      </w:tabs>
    </w:pPr>
  </w:style>
  <w:style w:type="character" w:customStyle="1" w:styleId="HeaderChar">
    <w:name w:val="Header Char"/>
    <w:link w:val="Header"/>
    <w:uiPriority w:val="99"/>
    <w:locked/>
    <w:rsid w:val="00514598"/>
    <w:rPr>
      <w:rFonts w:cs="Times New Roman"/>
    </w:rPr>
  </w:style>
  <w:style w:type="paragraph" w:styleId="Footer">
    <w:name w:val="footer"/>
    <w:basedOn w:val="Normal"/>
    <w:link w:val="FooterChar"/>
    <w:rsid w:val="00514598"/>
    <w:pPr>
      <w:tabs>
        <w:tab w:val="center" w:pos="4513"/>
        <w:tab w:val="right" w:pos="9026"/>
      </w:tabs>
    </w:pPr>
  </w:style>
  <w:style w:type="character" w:customStyle="1" w:styleId="FooterChar">
    <w:name w:val="Footer Char"/>
    <w:link w:val="Footer"/>
    <w:locked/>
    <w:rsid w:val="00514598"/>
    <w:rPr>
      <w:rFonts w:cs="Times New Roman"/>
    </w:rPr>
  </w:style>
  <w:style w:type="character" w:styleId="FollowedHyperlink">
    <w:name w:val="FollowedHyperlink"/>
    <w:basedOn w:val="DefaultParagraphFont"/>
    <w:uiPriority w:val="99"/>
    <w:semiHidden/>
    <w:unhideWhenUsed/>
    <w:rsid w:val="00585992"/>
    <w:rPr>
      <w:color w:val="800080" w:themeColor="followedHyperlink"/>
      <w:u w:val="single"/>
    </w:rPr>
  </w:style>
  <w:style w:type="paragraph" w:styleId="NormalWeb">
    <w:name w:val="Normal (Web)"/>
    <w:basedOn w:val="Normal"/>
    <w:uiPriority w:val="99"/>
    <w:rsid w:val="00D76329"/>
    <w:pPr>
      <w:spacing w:before="100" w:beforeAutospacing="1" w:after="100" w:afterAutospacing="1"/>
    </w:pPr>
    <w:rPr>
      <w:rFonts w:ascii="Arial" w:eastAsia="Times New Roman" w:hAnsi="Arial" w:cs="Arial"/>
      <w:lang w:eastAsia="en-GB"/>
    </w:rPr>
  </w:style>
  <w:style w:type="character" w:styleId="HTMLCite">
    <w:name w:val="HTML Cite"/>
    <w:rsid w:val="00D76329"/>
    <w:rPr>
      <w:i w:val="0"/>
      <w:iCs w:val="0"/>
      <w:color w:val="006621"/>
    </w:rPr>
  </w:style>
  <w:style w:type="paragraph" w:styleId="BodyTextIndent">
    <w:name w:val="Body Text Indent"/>
    <w:basedOn w:val="Normal"/>
    <w:link w:val="BodyTextIndentChar"/>
    <w:rsid w:val="00D76329"/>
    <w:pPr>
      <w:spacing w:after="120"/>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D76329"/>
    <w:rPr>
      <w:rFonts w:ascii="Times New Roman" w:eastAsia="Times New Roman" w:hAnsi="Times New Roman"/>
      <w:sz w:val="24"/>
      <w:szCs w:val="24"/>
      <w:lang w:eastAsia="en-US"/>
    </w:rPr>
  </w:style>
  <w:style w:type="character" w:customStyle="1" w:styleId="apple-converted-space">
    <w:name w:val="apple-converted-space"/>
    <w:basedOn w:val="DefaultParagraphFont"/>
    <w:rsid w:val="00502843"/>
  </w:style>
  <w:style w:type="paragraph" w:customStyle="1" w:styleId="Default">
    <w:name w:val="Default"/>
    <w:rsid w:val="007B5D83"/>
    <w:pPr>
      <w:autoSpaceDE w:val="0"/>
      <w:autoSpaceDN w:val="0"/>
      <w:adjustRightInd w:val="0"/>
    </w:pPr>
    <w:rPr>
      <w:rFonts w:ascii="Arial" w:eastAsia="Times New Roman" w:hAnsi="Arial" w:cs="Arial"/>
      <w:color w:val="000000"/>
      <w:sz w:val="24"/>
      <w:szCs w:val="24"/>
    </w:rPr>
  </w:style>
  <w:style w:type="paragraph" w:styleId="EndnoteText">
    <w:name w:val="endnote text"/>
    <w:basedOn w:val="Normal"/>
    <w:link w:val="EndnoteTextChar"/>
    <w:semiHidden/>
    <w:rsid w:val="001076A3"/>
    <w:pPr>
      <w:tabs>
        <w:tab w:val="left" w:pos="472"/>
        <w:tab w:val="left" w:pos="945"/>
        <w:tab w:val="left" w:pos="1417"/>
      </w:tabs>
    </w:pPr>
    <w:rPr>
      <w:rFonts w:ascii="Times New Roman" w:eastAsia="Times New Roman" w:hAnsi="Times New Roman"/>
      <w:sz w:val="20"/>
      <w:szCs w:val="24"/>
    </w:rPr>
  </w:style>
  <w:style w:type="character" w:customStyle="1" w:styleId="EndnoteTextChar">
    <w:name w:val="Endnote Text Char"/>
    <w:basedOn w:val="DefaultParagraphFont"/>
    <w:link w:val="EndnoteText"/>
    <w:semiHidden/>
    <w:rsid w:val="001076A3"/>
    <w:rPr>
      <w:rFonts w:ascii="Times New Roman" w:eastAsia="Times New Roman" w:hAnsi="Times New Roman"/>
      <w:szCs w:val="24"/>
      <w:lang w:eastAsia="en-US"/>
    </w:rPr>
  </w:style>
  <w:style w:type="character" w:customStyle="1" w:styleId="FooterCaption">
    <w:name w:val="Footer Caption"/>
    <w:rsid w:val="00731626"/>
    <w:rPr>
      <w:sz w:val="12"/>
    </w:rPr>
  </w:style>
  <w:style w:type="character" w:styleId="Strong">
    <w:name w:val="Strong"/>
    <w:basedOn w:val="DefaultParagraphFont"/>
    <w:uiPriority w:val="22"/>
    <w:qFormat/>
    <w:locked/>
    <w:rsid w:val="00731626"/>
    <w:rPr>
      <w:b/>
      <w:bCs/>
    </w:rPr>
  </w:style>
  <w:style w:type="paragraph" w:styleId="ListParagraph">
    <w:name w:val="List Paragraph"/>
    <w:basedOn w:val="Normal"/>
    <w:uiPriority w:val="34"/>
    <w:qFormat/>
    <w:rsid w:val="00717FC8"/>
    <w:pPr>
      <w:ind w:left="720"/>
      <w:contextualSpacing/>
    </w:pPr>
  </w:style>
  <w:style w:type="character" w:customStyle="1" w:styleId="UnresolvedMention1">
    <w:name w:val="Unresolved Mention1"/>
    <w:basedOn w:val="DefaultParagraphFont"/>
    <w:uiPriority w:val="99"/>
    <w:semiHidden/>
    <w:unhideWhenUsed/>
    <w:rsid w:val="00C06544"/>
    <w:rPr>
      <w:color w:val="605E5C"/>
      <w:shd w:val="clear" w:color="auto" w:fill="E1DFDD"/>
    </w:rPr>
  </w:style>
  <w:style w:type="character" w:customStyle="1" w:styleId="UnresolvedMention2">
    <w:name w:val="Unresolved Mention2"/>
    <w:basedOn w:val="DefaultParagraphFont"/>
    <w:uiPriority w:val="99"/>
    <w:semiHidden/>
    <w:unhideWhenUsed/>
    <w:rsid w:val="00CE49F5"/>
    <w:rPr>
      <w:color w:val="808080"/>
      <w:shd w:val="clear" w:color="auto" w:fill="E6E6E6"/>
    </w:rPr>
  </w:style>
  <w:style w:type="paragraph" w:styleId="PlainText">
    <w:name w:val="Plain Text"/>
    <w:basedOn w:val="Normal"/>
    <w:link w:val="PlainTextChar"/>
    <w:uiPriority w:val="99"/>
    <w:unhideWhenUsed/>
    <w:rsid w:val="00A6312E"/>
    <w:rPr>
      <w:rFonts w:eastAsiaTheme="minorHAnsi" w:cstheme="minorBidi"/>
      <w:szCs w:val="21"/>
    </w:rPr>
  </w:style>
  <w:style w:type="character" w:customStyle="1" w:styleId="PlainTextChar">
    <w:name w:val="Plain Text Char"/>
    <w:basedOn w:val="DefaultParagraphFont"/>
    <w:link w:val="PlainText"/>
    <w:uiPriority w:val="99"/>
    <w:rsid w:val="00A6312E"/>
    <w:rPr>
      <w:rFonts w:eastAsiaTheme="minorHAnsi" w:cstheme="minorBidi"/>
      <w:sz w:val="22"/>
      <w:szCs w:val="21"/>
      <w:lang w:eastAsia="en-US"/>
    </w:rPr>
  </w:style>
  <w:style w:type="character" w:customStyle="1" w:styleId="UnresolvedMention3">
    <w:name w:val="Unresolved Mention3"/>
    <w:basedOn w:val="DefaultParagraphFont"/>
    <w:uiPriority w:val="99"/>
    <w:semiHidden/>
    <w:unhideWhenUsed/>
    <w:rsid w:val="008A58DC"/>
    <w:rPr>
      <w:color w:val="605E5C"/>
      <w:shd w:val="clear" w:color="auto" w:fill="E1DFDD"/>
    </w:rPr>
  </w:style>
  <w:style w:type="paragraph" w:customStyle="1" w:styleId="xparagraph">
    <w:name w:val="x_paragraph"/>
    <w:basedOn w:val="Normal"/>
    <w:rsid w:val="00E1260F"/>
    <w:rPr>
      <w:rFonts w:eastAsiaTheme="minorHAnsi" w:cs="Calibri"/>
      <w:lang w:eastAsia="en-GB"/>
    </w:rPr>
  </w:style>
  <w:style w:type="character" w:customStyle="1" w:styleId="xnormaltextrun">
    <w:name w:val="x_normaltextrun"/>
    <w:basedOn w:val="DefaultParagraphFont"/>
    <w:rsid w:val="00E1260F"/>
  </w:style>
  <w:style w:type="character" w:styleId="UnresolvedMention">
    <w:name w:val="Unresolved Mention"/>
    <w:basedOn w:val="DefaultParagraphFont"/>
    <w:uiPriority w:val="99"/>
    <w:semiHidden/>
    <w:unhideWhenUsed/>
    <w:rsid w:val="00593AC6"/>
    <w:rPr>
      <w:color w:val="605E5C"/>
      <w:shd w:val="clear" w:color="auto" w:fill="E1DFDD"/>
    </w:rPr>
  </w:style>
  <w:style w:type="character" w:customStyle="1" w:styleId="normaltextrun1">
    <w:name w:val="normaltextrun1"/>
    <w:basedOn w:val="DefaultParagraphFont"/>
    <w:rsid w:val="00A05029"/>
  </w:style>
  <w:style w:type="paragraph" w:customStyle="1" w:styleId="xmsolistparagraph">
    <w:name w:val="x_msolistparagraph"/>
    <w:basedOn w:val="Normal"/>
    <w:rsid w:val="00C2334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103">
      <w:bodyDiv w:val="1"/>
      <w:marLeft w:val="0"/>
      <w:marRight w:val="0"/>
      <w:marTop w:val="0"/>
      <w:marBottom w:val="0"/>
      <w:divBdr>
        <w:top w:val="none" w:sz="0" w:space="0" w:color="auto"/>
        <w:left w:val="none" w:sz="0" w:space="0" w:color="auto"/>
        <w:bottom w:val="none" w:sz="0" w:space="0" w:color="auto"/>
        <w:right w:val="none" w:sz="0" w:space="0" w:color="auto"/>
      </w:divBdr>
    </w:div>
    <w:div w:id="71322236">
      <w:bodyDiv w:val="1"/>
      <w:marLeft w:val="0"/>
      <w:marRight w:val="0"/>
      <w:marTop w:val="0"/>
      <w:marBottom w:val="0"/>
      <w:divBdr>
        <w:top w:val="none" w:sz="0" w:space="0" w:color="auto"/>
        <w:left w:val="none" w:sz="0" w:space="0" w:color="auto"/>
        <w:bottom w:val="none" w:sz="0" w:space="0" w:color="auto"/>
        <w:right w:val="none" w:sz="0" w:space="0" w:color="auto"/>
      </w:divBdr>
      <w:divsChild>
        <w:div w:id="1649819582">
          <w:marLeft w:val="0"/>
          <w:marRight w:val="0"/>
          <w:marTop w:val="0"/>
          <w:marBottom w:val="0"/>
          <w:divBdr>
            <w:top w:val="none" w:sz="0" w:space="0" w:color="auto"/>
            <w:left w:val="none" w:sz="0" w:space="0" w:color="auto"/>
            <w:bottom w:val="none" w:sz="0" w:space="0" w:color="auto"/>
            <w:right w:val="none" w:sz="0" w:space="0" w:color="auto"/>
          </w:divBdr>
          <w:divsChild>
            <w:div w:id="954364935">
              <w:marLeft w:val="0"/>
              <w:marRight w:val="0"/>
              <w:marTop w:val="0"/>
              <w:marBottom w:val="0"/>
              <w:divBdr>
                <w:top w:val="none" w:sz="0" w:space="0" w:color="auto"/>
                <w:left w:val="none" w:sz="0" w:space="0" w:color="auto"/>
                <w:bottom w:val="none" w:sz="0" w:space="0" w:color="auto"/>
                <w:right w:val="none" w:sz="0" w:space="0" w:color="auto"/>
              </w:divBdr>
              <w:divsChild>
                <w:div w:id="1364864485">
                  <w:marLeft w:val="0"/>
                  <w:marRight w:val="0"/>
                  <w:marTop w:val="0"/>
                  <w:marBottom w:val="0"/>
                  <w:divBdr>
                    <w:top w:val="none" w:sz="0" w:space="0" w:color="auto"/>
                    <w:left w:val="none" w:sz="0" w:space="0" w:color="auto"/>
                    <w:bottom w:val="none" w:sz="0" w:space="0" w:color="auto"/>
                    <w:right w:val="none" w:sz="0" w:space="0" w:color="auto"/>
                  </w:divBdr>
                  <w:divsChild>
                    <w:div w:id="863132140">
                      <w:marLeft w:val="0"/>
                      <w:marRight w:val="0"/>
                      <w:marTop w:val="0"/>
                      <w:marBottom w:val="0"/>
                      <w:divBdr>
                        <w:top w:val="none" w:sz="0" w:space="0" w:color="auto"/>
                        <w:left w:val="none" w:sz="0" w:space="0" w:color="auto"/>
                        <w:bottom w:val="none" w:sz="0" w:space="0" w:color="auto"/>
                        <w:right w:val="none" w:sz="0" w:space="0" w:color="auto"/>
                      </w:divBdr>
                      <w:divsChild>
                        <w:div w:id="855777437">
                          <w:marLeft w:val="0"/>
                          <w:marRight w:val="0"/>
                          <w:marTop w:val="0"/>
                          <w:marBottom w:val="0"/>
                          <w:divBdr>
                            <w:top w:val="none" w:sz="0" w:space="0" w:color="auto"/>
                            <w:left w:val="none" w:sz="0" w:space="0" w:color="auto"/>
                            <w:bottom w:val="none" w:sz="0" w:space="0" w:color="auto"/>
                            <w:right w:val="none" w:sz="0" w:space="0" w:color="auto"/>
                          </w:divBdr>
                          <w:divsChild>
                            <w:div w:id="408768409">
                              <w:marLeft w:val="0"/>
                              <w:marRight w:val="0"/>
                              <w:marTop w:val="0"/>
                              <w:marBottom w:val="0"/>
                              <w:divBdr>
                                <w:top w:val="none" w:sz="0" w:space="0" w:color="auto"/>
                                <w:left w:val="none" w:sz="0" w:space="0" w:color="auto"/>
                                <w:bottom w:val="none" w:sz="0" w:space="0" w:color="auto"/>
                                <w:right w:val="none" w:sz="0" w:space="0" w:color="auto"/>
                              </w:divBdr>
                              <w:divsChild>
                                <w:div w:id="1256984628">
                                  <w:marLeft w:val="0"/>
                                  <w:marRight w:val="0"/>
                                  <w:marTop w:val="0"/>
                                  <w:marBottom w:val="0"/>
                                  <w:divBdr>
                                    <w:top w:val="none" w:sz="0" w:space="0" w:color="auto"/>
                                    <w:left w:val="none" w:sz="0" w:space="0" w:color="auto"/>
                                    <w:bottom w:val="none" w:sz="0" w:space="0" w:color="auto"/>
                                    <w:right w:val="none" w:sz="0" w:space="0" w:color="auto"/>
                                  </w:divBdr>
                                  <w:divsChild>
                                    <w:div w:id="1910073803">
                                      <w:marLeft w:val="0"/>
                                      <w:marRight w:val="0"/>
                                      <w:marTop w:val="0"/>
                                      <w:marBottom w:val="0"/>
                                      <w:divBdr>
                                        <w:top w:val="none" w:sz="0" w:space="0" w:color="auto"/>
                                        <w:left w:val="none" w:sz="0" w:space="0" w:color="auto"/>
                                        <w:bottom w:val="none" w:sz="0" w:space="0" w:color="auto"/>
                                        <w:right w:val="none" w:sz="0" w:space="0" w:color="auto"/>
                                      </w:divBdr>
                                      <w:divsChild>
                                        <w:div w:id="11166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84219">
      <w:bodyDiv w:val="1"/>
      <w:marLeft w:val="0"/>
      <w:marRight w:val="0"/>
      <w:marTop w:val="0"/>
      <w:marBottom w:val="0"/>
      <w:divBdr>
        <w:top w:val="none" w:sz="0" w:space="0" w:color="auto"/>
        <w:left w:val="none" w:sz="0" w:space="0" w:color="auto"/>
        <w:bottom w:val="none" w:sz="0" w:space="0" w:color="auto"/>
        <w:right w:val="none" w:sz="0" w:space="0" w:color="auto"/>
      </w:divBdr>
    </w:div>
    <w:div w:id="86317226">
      <w:bodyDiv w:val="1"/>
      <w:marLeft w:val="0"/>
      <w:marRight w:val="0"/>
      <w:marTop w:val="0"/>
      <w:marBottom w:val="0"/>
      <w:divBdr>
        <w:top w:val="none" w:sz="0" w:space="0" w:color="auto"/>
        <w:left w:val="none" w:sz="0" w:space="0" w:color="auto"/>
        <w:bottom w:val="none" w:sz="0" w:space="0" w:color="auto"/>
        <w:right w:val="none" w:sz="0" w:space="0" w:color="auto"/>
      </w:divBdr>
      <w:divsChild>
        <w:div w:id="741949374">
          <w:marLeft w:val="0"/>
          <w:marRight w:val="0"/>
          <w:marTop w:val="0"/>
          <w:marBottom w:val="0"/>
          <w:divBdr>
            <w:top w:val="none" w:sz="0" w:space="0" w:color="auto"/>
            <w:left w:val="none" w:sz="0" w:space="0" w:color="auto"/>
            <w:bottom w:val="none" w:sz="0" w:space="0" w:color="auto"/>
            <w:right w:val="none" w:sz="0" w:space="0" w:color="auto"/>
          </w:divBdr>
          <w:divsChild>
            <w:div w:id="503326964">
              <w:marLeft w:val="0"/>
              <w:marRight w:val="0"/>
              <w:marTop w:val="0"/>
              <w:marBottom w:val="0"/>
              <w:divBdr>
                <w:top w:val="none" w:sz="0" w:space="0" w:color="auto"/>
                <w:left w:val="none" w:sz="0" w:space="0" w:color="auto"/>
                <w:bottom w:val="none" w:sz="0" w:space="0" w:color="auto"/>
                <w:right w:val="none" w:sz="0" w:space="0" w:color="auto"/>
              </w:divBdr>
            </w:div>
          </w:divsChild>
        </w:div>
        <w:div w:id="780952128">
          <w:marLeft w:val="0"/>
          <w:marRight w:val="0"/>
          <w:marTop w:val="0"/>
          <w:marBottom w:val="0"/>
          <w:divBdr>
            <w:top w:val="none" w:sz="0" w:space="0" w:color="auto"/>
            <w:left w:val="none" w:sz="0" w:space="0" w:color="auto"/>
            <w:bottom w:val="none" w:sz="0" w:space="0" w:color="auto"/>
            <w:right w:val="none" w:sz="0" w:space="0" w:color="auto"/>
          </w:divBdr>
          <w:divsChild>
            <w:div w:id="8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8026">
      <w:bodyDiv w:val="1"/>
      <w:marLeft w:val="0"/>
      <w:marRight w:val="0"/>
      <w:marTop w:val="0"/>
      <w:marBottom w:val="0"/>
      <w:divBdr>
        <w:top w:val="none" w:sz="0" w:space="0" w:color="auto"/>
        <w:left w:val="none" w:sz="0" w:space="0" w:color="auto"/>
        <w:bottom w:val="none" w:sz="0" w:space="0" w:color="auto"/>
        <w:right w:val="none" w:sz="0" w:space="0" w:color="auto"/>
      </w:divBdr>
    </w:div>
    <w:div w:id="242377053">
      <w:bodyDiv w:val="1"/>
      <w:marLeft w:val="0"/>
      <w:marRight w:val="0"/>
      <w:marTop w:val="0"/>
      <w:marBottom w:val="0"/>
      <w:divBdr>
        <w:top w:val="none" w:sz="0" w:space="0" w:color="auto"/>
        <w:left w:val="none" w:sz="0" w:space="0" w:color="auto"/>
        <w:bottom w:val="none" w:sz="0" w:space="0" w:color="auto"/>
        <w:right w:val="none" w:sz="0" w:space="0" w:color="auto"/>
      </w:divBdr>
      <w:divsChild>
        <w:div w:id="153958723">
          <w:blockQuote w:val="1"/>
          <w:marLeft w:val="-450"/>
          <w:marRight w:val="0"/>
          <w:marTop w:val="0"/>
          <w:marBottom w:val="0"/>
          <w:divBdr>
            <w:top w:val="none" w:sz="0" w:space="0" w:color="auto"/>
            <w:left w:val="none" w:sz="0" w:space="0" w:color="auto"/>
            <w:bottom w:val="none" w:sz="0" w:space="0" w:color="auto"/>
            <w:right w:val="none" w:sz="0" w:space="0" w:color="auto"/>
          </w:divBdr>
        </w:div>
        <w:div w:id="1268927326">
          <w:blockQuote w:val="1"/>
          <w:marLeft w:val="-450"/>
          <w:marRight w:val="0"/>
          <w:marTop w:val="0"/>
          <w:marBottom w:val="0"/>
          <w:divBdr>
            <w:top w:val="none" w:sz="0" w:space="0" w:color="auto"/>
            <w:left w:val="none" w:sz="0" w:space="0" w:color="auto"/>
            <w:bottom w:val="none" w:sz="0" w:space="0" w:color="auto"/>
            <w:right w:val="none" w:sz="0" w:space="0" w:color="auto"/>
          </w:divBdr>
        </w:div>
        <w:div w:id="1649165934">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440226726">
      <w:bodyDiv w:val="1"/>
      <w:marLeft w:val="0"/>
      <w:marRight w:val="0"/>
      <w:marTop w:val="0"/>
      <w:marBottom w:val="0"/>
      <w:divBdr>
        <w:top w:val="none" w:sz="0" w:space="0" w:color="auto"/>
        <w:left w:val="none" w:sz="0" w:space="0" w:color="auto"/>
        <w:bottom w:val="none" w:sz="0" w:space="0" w:color="auto"/>
        <w:right w:val="none" w:sz="0" w:space="0" w:color="auto"/>
      </w:divBdr>
    </w:div>
    <w:div w:id="542140074">
      <w:bodyDiv w:val="1"/>
      <w:marLeft w:val="0"/>
      <w:marRight w:val="0"/>
      <w:marTop w:val="0"/>
      <w:marBottom w:val="0"/>
      <w:divBdr>
        <w:top w:val="none" w:sz="0" w:space="0" w:color="auto"/>
        <w:left w:val="none" w:sz="0" w:space="0" w:color="auto"/>
        <w:bottom w:val="none" w:sz="0" w:space="0" w:color="auto"/>
        <w:right w:val="none" w:sz="0" w:space="0" w:color="auto"/>
      </w:divBdr>
      <w:divsChild>
        <w:div w:id="1271813577">
          <w:marLeft w:val="0"/>
          <w:marRight w:val="0"/>
          <w:marTop w:val="0"/>
          <w:marBottom w:val="0"/>
          <w:divBdr>
            <w:top w:val="none" w:sz="0" w:space="0" w:color="auto"/>
            <w:left w:val="none" w:sz="0" w:space="0" w:color="auto"/>
            <w:bottom w:val="none" w:sz="0" w:space="0" w:color="auto"/>
            <w:right w:val="none" w:sz="0" w:space="0" w:color="auto"/>
          </w:divBdr>
          <w:divsChild>
            <w:div w:id="206187805">
              <w:marLeft w:val="0"/>
              <w:marRight w:val="0"/>
              <w:marTop w:val="0"/>
              <w:marBottom w:val="0"/>
              <w:divBdr>
                <w:top w:val="none" w:sz="0" w:space="0" w:color="auto"/>
                <w:left w:val="none" w:sz="0" w:space="0" w:color="auto"/>
                <w:bottom w:val="none" w:sz="0" w:space="0" w:color="auto"/>
                <w:right w:val="none" w:sz="0" w:space="0" w:color="auto"/>
              </w:divBdr>
              <w:divsChild>
                <w:div w:id="184178734">
                  <w:marLeft w:val="0"/>
                  <w:marRight w:val="0"/>
                  <w:marTop w:val="0"/>
                  <w:marBottom w:val="0"/>
                  <w:divBdr>
                    <w:top w:val="none" w:sz="0" w:space="0" w:color="auto"/>
                    <w:left w:val="none" w:sz="0" w:space="0" w:color="auto"/>
                    <w:bottom w:val="none" w:sz="0" w:space="0" w:color="auto"/>
                    <w:right w:val="none" w:sz="0" w:space="0" w:color="auto"/>
                  </w:divBdr>
                  <w:divsChild>
                    <w:div w:id="339044346">
                      <w:marLeft w:val="0"/>
                      <w:marRight w:val="0"/>
                      <w:marTop w:val="0"/>
                      <w:marBottom w:val="0"/>
                      <w:divBdr>
                        <w:top w:val="none" w:sz="0" w:space="0" w:color="auto"/>
                        <w:left w:val="none" w:sz="0" w:space="0" w:color="auto"/>
                        <w:bottom w:val="none" w:sz="0" w:space="0" w:color="auto"/>
                        <w:right w:val="none" w:sz="0" w:space="0" w:color="auto"/>
                      </w:divBdr>
                      <w:divsChild>
                        <w:div w:id="1300264095">
                          <w:marLeft w:val="0"/>
                          <w:marRight w:val="0"/>
                          <w:marTop w:val="0"/>
                          <w:marBottom w:val="0"/>
                          <w:divBdr>
                            <w:top w:val="none" w:sz="0" w:space="0" w:color="auto"/>
                            <w:left w:val="none" w:sz="0" w:space="0" w:color="auto"/>
                            <w:bottom w:val="none" w:sz="0" w:space="0" w:color="auto"/>
                            <w:right w:val="none" w:sz="0" w:space="0" w:color="auto"/>
                          </w:divBdr>
                          <w:divsChild>
                            <w:div w:id="1952125738">
                              <w:marLeft w:val="0"/>
                              <w:marRight w:val="0"/>
                              <w:marTop w:val="0"/>
                              <w:marBottom w:val="0"/>
                              <w:divBdr>
                                <w:top w:val="none" w:sz="0" w:space="0" w:color="auto"/>
                                <w:left w:val="none" w:sz="0" w:space="0" w:color="auto"/>
                                <w:bottom w:val="none" w:sz="0" w:space="0" w:color="auto"/>
                                <w:right w:val="none" w:sz="0" w:space="0" w:color="auto"/>
                              </w:divBdr>
                              <w:divsChild>
                                <w:div w:id="562179098">
                                  <w:marLeft w:val="0"/>
                                  <w:marRight w:val="0"/>
                                  <w:marTop w:val="0"/>
                                  <w:marBottom w:val="0"/>
                                  <w:divBdr>
                                    <w:top w:val="none" w:sz="0" w:space="0" w:color="auto"/>
                                    <w:left w:val="none" w:sz="0" w:space="0" w:color="auto"/>
                                    <w:bottom w:val="none" w:sz="0" w:space="0" w:color="auto"/>
                                    <w:right w:val="none" w:sz="0" w:space="0" w:color="auto"/>
                                  </w:divBdr>
                                  <w:divsChild>
                                    <w:div w:id="1428889937">
                                      <w:marLeft w:val="0"/>
                                      <w:marRight w:val="0"/>
                                      <w:marTop w:val="0"/>
                                      <w:marBottom w:val="0"/>
                                      <w:divBdr>
                                        <w:top w:val="none" w:sz="0" w:space="0" w:color="auto"/>
                                        <w:left w:val="none" w:sz="0" w:space="0" w:color="auto"/>
                                        <w:bottom w:val="none" w:sz="0" w:space="0" w:color="auto"/>
                                        <w:right w:val="none" w:sz="0" w:space="0" w:color="auto"/>
                                      </w:divBdr>
                                      <w:divsChild>
                                        <w:div w:id="8203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5035">
      <w:bodyDiv w:val="1"/>
      <w:marLeft w:val="0"/>
      <w:marRight w:val="0"/>
      <w:marTop w:val="0"/>
      <w:marBottom w:val="0"/>
      <w:divBdr>
        <w:top w:val="none" w:sz="0" w:space="0" w:color="auto"/>
        <w:left w:val="none" w:sz="0" w:space="0" w:color="auto"/>
        <w:bottom w:val="none" w:sz="0" w:space="0" w:color="auto"/>
        <w:right w:val="none" w:sz="0" w:space="0" w:color="auto"/>
      </w:divBdr>
    </w:div>
    <w:div w:id="681472808">
      <w:bodyDiv w:val="1"/>
      <w:marLeft w:val="0"/>
      <w:marRight w:val="0"/>
      <w:marTop w:val="0"/>
      <w:marBottom w:val="0"/>
      <w:divBdr>
        <w:top w:val="none" w:sz="0" w:space="0" w:color="auto"/>
        <w:left w:val="none" w:sz="0" w:space="0" w:color="auto"/>
        <w:bottom w:val="none" w:sz="0" w:space="0" w:color="auto"/>
        <w:right w:val="none" w:sz="0" w:space="0" w:color="auto"/>
      </w:divBdr>
      <w:divsChild>
        <w:div w:id="1066145194">
          <w:marLeft w:val="0"/>
          <w:marRight w:val="0"/>
          <w:marTop w:val="0"/>
          <w:marBottom w:val="0"/>
          <w:divBdr>
            <w:top w:val="none" w:sz="0" w:space="0" w:color="auto"/>
            <w:left w:val="none" w:sz="0" w:space="0" w:color="auto"/>
            <w:bottom w:val="none" w:sz="0" w:space="0" w:color="auto"/>
            <w:right w:val="none" w:sz="0" w:space="0" w:color="auto"/>
          </w:divBdr>
          <w:divsChild>
            <w:div w:id="9532906">
              <w:marLeft w:val="0"/>
              <w:marRight w:val="0"/>
              <w:marTop w:val="0"/>
              <w:marBottom w:val="0"/>
              <w:divBdr>
                <w:top w:val="none" w:sz="0" w:space="0" w:color="auto"/>
                <w:left w:val="none" w:sz="0" w:space="0" w:color="auto"/>
                <w:bottom w:val="none" w:sz="0" w:space="0" w:color="auto"/>
                <w:right w:val="none" w:sz="0" w:space="0" w:color="auto"/>
              </w:divBdr>
              <w:divsChild>
                <w:div w:id="2089812205">
                  <w:marLeft w:val="0"/>
                  <w:marRight w:val="0"/>
                  <w:marTop w:val="0"/>
                  <w:marBottom w:val="0"/>
                  <w:divBdr>
                    <w:top w:val="none" w:sz="0" w:space="0" w:color="auto"/>
                    <w:left w:val="none" w:sz="0" w:space="0" w:color="auto"/>
                    <w:bottom w:val="none" w:sz="0" w:space="0" w:color="auto"/>
                    <w:right w:val="none" w:sz="0" w:space="0" w:color="auto"/>
                  </w:divBdr>
                  <w:divsChild>
                    <w:div w:id="866454035">
                      <w:marLeft w:val="0"/>
                      <w:marRight w:val="0"/>
                      <w:marTop w:val="0"/>
                      <w:marBottom w:val="0"/>
                      <w:divBdr>
                        <w:top w:val="none" w:sz="0" w:space="0" w:color="auto"/>
                        <w:left w:val="none" w:sz="0" w:space="0" w:color="auto"/>
                        <w:bottom w:val="none" w:sz="0" w:space="0" w:color="auto"/>
                        <w:right w:val="none" w:sz="0" w:space="0" w:color="auto"/>
                      </w:divBdr>
                      <w:divsChild>
                        <w:div w:id="265814921">
                          <w:marLeft w:val="0"/>
                          <w:marRight w:val="0"/>
                          <w:marTop w:val="0"/>
                          <w:marBottom w:val="0"/>
                          <w:divBdr>
                            <w:top w:val="none" w:sz="0" w:space="0" w:color="auto"/>
                            <w:left w:val="none" w:sz="0" w:space="0" w:color="auto"/>
                            <w:bottom w:val="none" w:sz="0" w:space="0" w:color="auto"/>
                            <w:right w:val="none" w:sz="0" w:space="0" w:color="auto"/>
                          </w:divBdr>
                          <w:divsChild>
                            <w:div w:id="676735690">
                              <w:marLeft w:val="0"/>
                              <w:marRight w:val="0"/>
                              <w:marTop w:val="0"/>
                              <w:marBottom w:val="0"/>
                              <w:divBdr>
                                <w:top w:val="none" w:sz="0" w:space="0" w:color="auto"/>
                                <w:left w:val="none" w:sz="0" w:space="0" w:color="auto"/>
                                <w:bottom w:val="none" w:sz="0" w:space="0" w:color="auto"/>
                                <w:right w:val="none" w:sz="0" w:space="0" w:color="auto"/>
                              </w:divBdr>
                              <w:divsChild>
                                <w:div w:id="814565706">
                                  <w:marLeft w:val="0"/>
                                  <w:marRight w:val="0"/>
                                  <w:marTop w:val="0"/>
                                  <w:marBottom w:val="0"/>
                                  <w:divBdr>
                                    <w:top w:val="none" w:sz="0" w:space="0" w:color="auto"/>
                                    <w:left w:val="none" w:sz="0" w:space="0" w:color="auto"/>
                                    <w:bottom w:val="none" w:sz="0" w:space="0" w:color="auto"/>
                                    <w:right w:val="none" w:sz="0" w:space="0" w:color="auto"/>
                                  </w:divBdr>
                                  <w:divsChild>
                                    <w:div w:id="1250968302">
                                      <w:marLeft w:val="-225"/>
                                      <w:marRight w:val="-225"/>
                                      <w:marTop w:val="0"/>
                                      <w:marBottom w:val="0"/>
                                      <w:divBdr>
                                        <w:top w:val="none" w:sz="0" w:space="0" w:color="auto"/>
                                        <w:left w:val="none" w:sz="0" w:space="0" w:color="auto"/>
                                        <w:bottom w:val="none" w:sz="0" w:space="0" w:color="auto"/>
                                        <w:right w:val="none" w:sz="0" w:space="0" w:color="auto"/>
                                      </w:divBdr>
                                      <w:divsChild>
                                        <w:div w:id="726881031">
                                          <w:marLeft w:val="0"/>
                                          <w:marRight w:val="0"/>
                                          <w:marTop w:val="0"/>
                                          <w:marBottom w:val="0"/>
                                          <w:divBdr>
                                            <w:top w:val="none" w:sz="0" w:space="0" w:color="auto"/>
                                            <w:left w:val="none" w:sz="0" w:space="0" w:color="auto"/>
                                            <w:bottom w:val="none" w:sz="0" w:space="0" w:color="auto"/>
                                            <w:right w:val="none" w:sz="0" w:space="0" w:color="auto"/>
                                          </w:divBdr>
                                          <w:divsChild>
                                            <w:div w:id="37896491">
                                              <w:marLeft w:val="0"/>
                                              <w:marRight w:val="0"/>
                                              <w:marTop w:val="0"/>
                                              <w:marBottom w:val="0"/>
                                              <w:divBdr>
                                                <w:top w:val="none" w:sz="0" w:space="0" w:color="auto"/>
                                                <w:left w:val="none" w:sz="0" w:space="0" w:color="auto"/>
                                                <w:bottom w:val="none" w:sz="0" w:space="0" w:color="auto"/>
                                                <w:right w:val="none" w:sz="0" w:space="0" w:color="auto"/>
                                              </w:divBdr>
                                              <w:divsChild>
                                                <w:div w:id="1956213314">
                                                  <w:marLeft w:val="0"/>
                                                  <w:marRight w:val="0"/>
                                                  <w:marTop w:val="0"/>
                                                  <w:marBottom w:val="0"/>
                                                  <w:divBdr>
                                                    <w:top w:val="none" w:sz="0" w:space="0" w:color="auto"/>
                                                    <w:left w:val="none" w:sz="0" w:space="0" w:color="auto"/>
                                                    <w:bottom w:val="none" w:sz="0" w:space="0" w:color="auto"/>
                                                    <w:right w:val="none" w:sz="0" w:space="0" w:color="auto"/>
                                                  </w:divBdr>
                                                  <w:divsChild>
                                                    <w:div w:id="855389698">
                                                      <w:marLeft w:val="0"/>
                                                      <w:marRight w:val="0"/>
                                                      <w:marTop w:val="0"/>
                                                      <w:marBottom w:val="0"/>
                                                      <w:divBdr>
                                                        <w:top w:val="none" w:sz="0" w:space="0" w:color="auto"/>
                                                        <w:left w:val="none" w:sz="0" w:space="0" w:color="auto"/>
                                                        <w:bottom w:val="none" w:sz="0" w:space="0" w:color="auto"/>
                                                        <w:right w:val="none" w:sz="0" w:space="0" w:color="auto"/>
                                                      </w:divBdr>
                                                      <w:divsChild>
                                                        <w:div w:id="11165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435767">
      <w:bodyDiv w:val="1"/>
      <w:marLeft w:val="0"/>
      <w:marRight w:val="0"/>
      <w:marTop w:val="0"/>
      <w:marBottom w:val="0"/>
      <w:divBdr>
        <w:top w:val="none" w:sz="0" w:space="0" w:color="auto"/>
        <w:left w:val="none" w:sz="0" w:space="0" w:color="auto"/>
        <w:bottom w:val="none" w:sz="0" w:space="0" w:color="auto"/>
        <w:right w:val="none" w:sz="0" w:space="0" w:color="auto"/>
      </w:divBdr>
      <w:divsChild>
        <w:div w:id="968705924">
          <w:marLeft w:val="0"/>
          <w:marRight w:val="0"/>
          <w:marTop w:val="0"/>
          <w:marBottom w:val="0"/>
          <w:divBdr>
            <w:top w:val="none" w:sz="0" w:space="0" w:color="auto"/>
            <w:left w:val="none" w:sz="0" w:space="0" w:color="auto"/>
            <w:bottom w:val="none" w:sz="0" w:space="0" w:color="auto"/>
            <w:right w:val="none" w:sz="0" w:space="0" w:color="auto"/>
          </w:divBdr>
          <w:divsChild>
            <w:div w:id="1349990688">
              <w:marLeft w:val="0"/>
              <w:marRight w:val="0"/>
              <w:marTop w:val="480"/>
              <w:marBottom w:val="480"/>
              <w:divBdr>
                <w:top w:val="none" w:sz="0" w:space="0" w:color="auto"/>
                <w:left w:val="single" w:sz="48" w:space="12" w:color="B1B4B6"/>
                <w:bottom w:val="none" w:sz="0" w:space="0" w:color="auto"/>
                <w:right w:val="none" w:sz="0" w:space="0" w:color="auto"/>
              </w:divBdr>
            </w:div>
            <w:div w:id="1501115516">
              <w:marLeft w:val="0"/>
              <w:marRight w:val="0"/>
              <w:marTop w:val="480"/>
              <w:marBottom w:val="480"/>
              <w:divBdr>
                <w:top w:val="none" w:sz="0" w:space="0" w:color="auto"/>
                <w:left w:val="single" w:sz="48" w:space="12" w:color="B1B4B6"/>
                <w:bottom w:val="none" w:sz="0" w:space="0" w:color="auto"/>
                <w:right w:val="none" w:sz="0" w:space="0" w:color="auto"/>
              </w:divBdr>
            </w:div>
            <w:div w:id="1980959553">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 w:id="1031809584">
      <w:bodyDiv w:val="1"/>
      <w:marLeft w:val="0"/>
      <w:marRight w:val="0"/>
      <w:marTop w:val="0"/>
      <w:marBottom w:val="0"/>
      <w:divBdr>
        <w:top w:val="none" w:sz="0" w:space="0" w:color="auto"/>
        <w:left w:val="none" w:sz="0" w:space="0" w:color="auto"/>
        <w:bottom w:val="none" w:sz="0" w:space="0" w:color="auto"/>
        <w:right w:val="none" w:sz="0" w:space="0" w:color="auto"/>
      </w:divBdr>
    </w:div>
    <w:div w:id="1052080114">
      <w:bodyDiv w:val="1"/>
      <w:marLeft w:val="0"/>
      <w:marRight w:val="0"/>
      <w:marTop w:val="0"/>
      <w:marBottom w:val="0"/>
      <w:divBdr>
        <w:top w:val="none" w:sz="0" w:space="0" w:color="auto"/>
        <w:left w:val="none" w:sz="0" w:space="0" w:color="auto"/>
        <w:bottom w:val="none" w:sz="0" w:space="0" w:color="auto"/>
        <w:right w:val="none" w:sz="0" w:space="0" w:color="auto"/>
      </w:divBdr>
      <w:divsChild>
        <w:div w:id="104035244">
          <w:marLeft w:val="0"/>
          <w:marRight w:val="0"/>
          <w:marTop w:val="0"/>
          <w:marBottom w:val="0"/>
          <w:divBdr>
            <w:top w:val="none" w:sz="0" w:space="0" w:color="auto"/>
            <w:left w:val="none" w:sz="0" w:space="0" w:color="auto"/>
            <w:bottom w:val="none" w:sz="0" w:space="0" w:color="auto"/>
            <w:right w:val="none" w:sz="0" w:space="0" w:color="auto"/>
          </w:divBdr>
          <w:divsChild>
            <w:div w:id="640110901">
              <w:marLeft w:val="0"/>
              <w:marRight w:val="0"/>
              <w:marTop w:val="0"/>
              <w:marBottom w:val="0"/>
              <w:divBdr>
                <w:top w:val="none" w:sz="0" w:space="0" w:color="auto"/>
                <w:left w:val="none" w:sz="0" w:space="0" w:color="auto"/>
                <w:bottom w:val="none" w:sz="0" w:space="0" w:color="auto"/>
                <w:right w:val="none" w:sz="0" w:space="0" w:color="auto"/>
              </w:divBdr>
            </w:div>
          </w:divsChild>
        </w:div>
        <w:div w:id="614287637">
          <w:marLeft w:val="0"/>
          <w:marRight w:val="0"/>
          <w:marTop w:val="0"/>
          <w:marBottom w:val="0"/>
          <w:divBdr>
            <w:top w:val="none" w:sz="0" w:space="0" w:color="auto"/>
            <w:left w:val="none" w:sz="0" w:space="0" w:color="auto"/>
            <w:bottom w:val="none" w:sz="0" w:space="0" w:color="auto"/>
            <w:right w:val="none" w:sz="0" w:space="0" w:color="auto"/>
          </w:divBdr>
          <w:divsChild>
            <w:div w:id="2461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0528">
      <w:bodyDiv w:val="1"/>
      <w:marLeft w:val="0"/>
      <w:marRight w:val="0"/>
      <w:marTop w:val="0"/>
      <w:marBottom w:val="0"/>
      <w:divBdr>
        <w:top w:val="none" w:sz="0" w:space="0" w:color="auto"/>
        <w:left w:val="none" w:sz="0" w:space="0" w:color="auto"/>
        <w:bottom w:val="none" w:sz="0" w:space="0" w:color="auto"/>
        <w:right w:val="none" w:sz="0" w:space="0" w:color="auto"/>
      </w:divBdr>
    </w:div>
    <w:div w:id="1155879681">
      <w:bodyDiv w:val="1"/>
      <w:marLeft w:val="0"/>
      <w:marRight w:val="0"/>
      <w:marTop w:val="0"/>
      <w:marBottom w:val="0"/>
      <w:divBdr>
        <w:top w:val="none" w:sz="0" w:space="0" w:color="auto"/>
        <w:left w:val="none" w:sz="0" w:space="0" w:color="auto"/>
        <w:bottom w:val="none" w:sz="0" w:space="0" w:color="auto"/>
        <w:right w:val="none" w:sz="0" w:space="0" w:color="auto"/>
      </w:divBdr>
      <w:divsChild>
        <w:div w:id="731971722">
          <w:marLeft w:val="0"/>
          <w:marRight w:val="0"/>
          <w:marTop w:val="480"/>
          <w:marBottom w:val="480"/>
          <w:divBdr>
            <w:top w:val="none" w:sz="0" w:space="0" w:color="auto"/>
            <w:left w:val="single" w:sz="48" w:space="12" w:color="DEE0E2"/>
            <w:bottom w:val="none" w:sz="0" w:space="0" w:color="auto"/>
            <w:right w:val="none" w:sz="0" w:space="0" w:color="auto"/>
          </w:divBdr>
        </w:div>
      </w:divsChild>
    </w:div>
    <w:div w:id="1174029688">
      <w:bodyDiv w:val="1"/>
      <w:marLeft w:val="0"/>
      <w:marRight w:val="0"/>
      <w:marTop w:val="0"/>
      <w:marBottom w:val="0"/>
      <w:divBdr>
        <w:top w:val="none" w:sz="0" w:space="0" w:color="auto"/>
        <w:left w:val="none" w:sz="0" w:space="0" w:color="auto"/>
        <w:bottom w:val="none" w:sz="0" w:space="0" w:color="auto"/>
        <w:right w:val="none" w:sz="0" w:space="0" w:color="auto"/>
      </w:divBdr>
    </w:div>
    <w:div w:id="1205679946">
      <w:bodyDiv w:val="1"/>
      <w:marLeft w:val="0"/>
      <w:marRight w:val="0"/>
      <w:marTop w:val="0"/>
      <w:marBottom w:val="0"/>
      <w:divBdr>
        <w:top w:val="none" w:sz="0" w:space="0" w:color="auto"/>
        <w:left w:val="none" w:sz="0" w:space="0" w:color="auto"/>
        <w:bottom w:val="none" w:sz="0" w:space="0" w:color="auto"/>
        <w:right w:val="none" w:sz="0" w:space="0" w:color="auto"/>
      </w:divBdr>
    </w:div>
    <w:div w:id="1221670325">
      <w:bodyDiv w:val="1"/>
      <w:marLeft w:val="0"/>
      <w:marRight w:val="0"/>
      <w:marTop w:val="0"/>
      <w:marBottom w:val="0"/>
      <w:divBdr>
        <w:top w:val="none" w:sz="0" w:space="0" w:color="auto"/>
        <w:left w:val="none" w:sz="0" w:space="0" w:color="auto"/>
        <w:bottom w:val="none" w:sz="0" w:space="0" w:color="auto"/>
        <w:right w:val="none" w:sz="0" w:space="0" w:color="auto"/>
      </w:divBdr>
    </w:div>
    <w:div w:id="1281183238">
      <w:bodyDiv w:val="1"/>
      <w:marLeft w:val="0"/>
      <w:marRight w:val="0"/>
      <w:marTop w:val="0"/>
      <w:marBottom w:val="0"/>
      <w:divBdr>
        <w:top w:val="none" w:sz="0" w:space="0" w:color="auto"/>
        <w:left w:val="none" w:sz="0" w:space="0" w:color="auto"/>
        <w:bottom w:val="none" w:sz="0" w:space="0" w:color="auto"/>
        <w:right w:val="none" w:sz="0" w:space="0" w:color="auto"/>
      </w:divBdr>
    </w:div>
    <w:div w:id="1309746626">
      <w:bodyDiv w:val="1"/>
      <w:marLeft w:val="0"/>
      <w:marRight w:val="0"/>
      <w:marTop w:val="0"/>
      <w:marBottom w:val="0"/>
      <w:divBdr>
        <w:top w:val="none" w:sz="0" w:space="0" w:color="auto"/>
        <w:left w:val="none" w:sz="0" w:space="0" w:color="auto"/>
        <w:bottom w:val="none" w:sz="0" w:space="0" w:color="auto"/>
        <w:right w:val="none" w:sz="0" w:space="0" w:color="auto"/>
      </w:divBdr>
    </w:div>
    <w:div w:id="1406688880">
      <w:bodyDiv w:val="1"/>
      <w:marLeft w:val="0"/>
      <w:marRight w:val="0"/>
      <w:marTop w:val="0"/>
      <w:marBottom w:val="0"/>
      <w:divBdr>
        <w:top w:val="none" w:sz="0" w:space="0" w:color="auto"/>
        <w:left w:val="none" w:sz="0" w:space="0" w:color="auto"/>
        <w:bottom w:val="none" w:sz="0" w:space="0" w:color="auto"/>
        <w:right w:val="none" w:sz="0" w:space="0" w:color="auto"/>
      </w:divBdr>
    </w:div>
    <w:div w:id="1419788343">
      <w:bodyDiv w:val="1"/>
      <w:marLeft w:val="0"/>
      <w:marRight w:val="0"/>
      <w:marTop w:val="0"/>
      <w:marBottom w:val="0"/>
      <w:divBdr>
        <w:top w:val="none" w:sz="0" w:space="0" w:color="auto"/>
        <w:left w:val="none" w:sz="0" w:space="0" w:color="auto"/>
        <w:bottom w:val="none" w:sz="0" w:space="0" w:color="auto"/>
        <w:right w:val="none" w:sz="0" w:space="0" w:color="auto"/>
      </w:divBdr>
    </w:div>
    <w:div w:id="1448235473">
      <w:bodyDiv w:val="1"/>
      <w:marLeft w:val="0"/>
      <w:marRight w:val="0"/>
      <w:marTop w:val="0"/>
      <w:marBottom w:val="0"/>
      <w:divBdr>
        <w:top w:val="none" w:sz="0" w:space="0" w:color="auto"/>
        <w:left w:val="none" w:sz="0" w:space="0" w:color="auto"/>
        <w:bottom w:val="none" w:sz="0" w:space="0" w:color="auto"/>
        <w:right w:val="none" w:sz="0" w:space="0" w:color="auto"/>
      </w:divBdr>
      <w:divsChild>
        <w:div w:id="534000793">
          <w:marLeft w:val="0"/>
          <w:marRight w:val="0"/>
          <w:marTop w:val="0"/>
          <w:marBottom w:val="0"/>
          <w:divBdr>
            <w:top w:val="none" w:sz="0" w:space="0" w:color="auto"/>
            <w:left w:val="none" w:sz="0" w:space="0" w:color="auto"/>
            <w:bottom w:val="none" w:sz="0" w:space="0" w:color="auto"/>
            <w:right w:val="none" w:sz="0" w:space="0" w:color="auto"/>
          </w:divBdr>
          <w:divsChild>
            <w:div w:id="1467162053">
              <w:marLeft w:val="0"/>
              <w:marRight w:val="0"/>
              <w:marTop w:val="0"/>
              <w:marBottom w:val="0"/>
              <w:divBdr>
                <w:top w:val="none" w:sz="0" w:space="0" w:color="auto"/>
                <w:left w:val="none" w:sz="0" w:space="0" w:color="auto"/>
                <w:bottom w:val="none" w:sz="0" w:space="0" w:color="auto"/>
                <w:right w:val="none" w:sz="0" w:space="0" w:color="auto"/>
              </w:divBdr>
              <w:divsChild>
                <w:div w:id="1117066741">
                  <w:marLeft w:val="0"/>
                  <w:marRight w:val="0"/>
                  <w:marTop w:val="0"/>
                  <w:marBottom w:val="0"/>
                  <w:divBdr>
                    <w:top w:val="none" w:sz="0" w:space="0" w:color="auto"/>
                    <w:left w:val="none" w:sz="0" w:space="0" w:color="auto"/>
                    <w:bottom w:val="none" w:sz="0" w:space="0" w:color="auto"/>
                    <w:right w:val="none" w:sz="0" w:space="0" w:color="auto"/>
                  </w:divBdr>
                  <w:divsChild>
                    <w:div w:id="2127968305">
                      <w:marLeft w:val="0"/>
                      <w:marRight w:val="0"/>
                      <w:marTop w:val="0"/>
                      <w:marBottom w:val="0"/>
                      <w:divBdr>
                        <w:top w:val="none" w:sz="0" w:space="0" w:color="auto"/>
                        <w:left w:val="none" w:sz="0" w:space="0" w:color="auto"/>
                        <w:bottom w:val="none" w:sz="0" w:space="0" w:color="auto"/>
                        <w:right w:val="none" w:sz="0" w:space="0" w:color="auto"/>
                      </w:divBdr>
                      <w:divsChild>
                        <w:div w:id="1219822365">
                          <w:marLeft w:val="0"/>
                          <w:marRight w:val="0"/>
                          <w:marTop w:val="0"/>
                          <w:marBottom w:val="0"/>
                          <w:divBdr>
                            <w:top w:val="none" w:sz="0" w:space="0" w:color="auto"/>
                            <w:left w:val="none" w:sz="0" w:space="0" w:color="auto"/>
                            <w:bottom w:val="none" w:sz="0" w:space="0" w:color="auto"/>
                            <w:right w:val="none" w:sz="0" w:space="0" w:color="auto"/>
                          </w:divBdr>
                          <w:divsChild>
                            <w:div w:id="575017090">
                              <w:marLeft w:val="0"/>
                              <w:marRight w:val="0"/>
                              <w:marTop w:val="0"/>
                              <w:marBottom w:val="0"/>
                              <w:divBdr>
                                <w:top w:val="none" w:sz="0" w:space="0" w:color="auto"/>
                                <w:left w:val="none" w:sz="0" w:space="0" w:color="auto"/>
                                <w:bottom w:val="none" w:sz="0" w:space="0" w:color="auto"/>
                                <w:right w:val="none" w:sz="0" w:space="0" w:color="auto"/>
                              </w:divBdr>
                              <w:divsChild>
                                <w:div w:id="1922518246">
                                  <w:marLeft w:val="0"/>
                                  <w:marRight w:val="0"/>
                                  <w:marTop w:val="0"/>
                                  <w:marBottom w:val="0"/>
                                  <w:divBdr>
                                    <w:top w:val="none" w:sz="0" w:space="0" w:color="auto"/>
                                    <w:left w:val="none" w:sz="0" w:space="0" w:color="auto"/>
                                    <w:bottom w:val="none" w:sz="0" w:space="0" w:color="auto"/>
                                    <w:right w:val="none" w:sz="0" w:space="0" w:color="auto"/>
                                  </w:divBdr>
                                  <w:divsChild>
                                    <w:div w:id="1434353212">
                                      <w:marLeft w:val="-225"/>
                                      <w:marRight w:val="-225"/>
                                      <w:marTop w:val="0"/>
                                      <w:marBottom w:val="0"/>
                                      <w:divBdr>
                                        <w:top w:val="none" w:sz="0" w:space="0" w:color="auto"/>
                                        <w:left w:val="none" w:sz="0" w:space="0" w:color="auto"/>
                                        <w:bottom w:val="none" w:sz="0" w:space="0" w:color="auto"/>
                                        <w:right w:val="none" w:sz="0" w:space="0" w:color="auto"/>
                                      </w:divBdr>
                                      <w:divsChild>
                                        <w:div w:id="208687829">
                                          <w:marLeft w:val="0"/>
                                          <w:marRight w:val="0"/>
                                          <w:marTop w:val="0"/>
                                          <w:marBottom w:val="0"/>
                                          <w:divBdr>
                                            <w:top w:val="none" w:sz="0" w:space="0" w:color="auto"/>
                                            <w:left w:val="none" w:sz="0" w:space="0" w:color="auto"/>
                                            <w:bottom w:val="none" w:sz="0" w:space="0" w:color="auto"/>
                                            <w:right w:val="none" w:sz="0" w:space="0" w:color="auto"/>
                                          </w:divBdr>
                                          <w:divsChild>
                                            <w:div w:id="2050033838">
                                              <w:marLeft w:val="0"/>
                                              <w:marRight w:val="0"/>
                                              <w:marTop w:val="0"/>
                                              <w:marBottom w:val="0"/>
                                              <w:divBdr>
                                                <w:top w:val="none" w:sz="0" w:space="0" w:color="auto"/>
                                                <w:left w:val="none" w:sz="0" w:space="0" w:color="auto"/>
                                                <w:bottom w:val="none" w:sz="0" w:space="0" w:color="auto"/>
                                                <w:right w:val="none" w:sz="0" w:space="0" w:color="auto"/>
                                              </w:divBdr>
                                              <w:divsChild>
                                                <w:div w:id="2111965638">
                                                  <w:marLeft w:val="0"/>
                                                  <w:marRight w:val="0"/>
                                                  <w:marTop w:val="0"/>
                                                  <w:marBottom w:val="0"/>
                                                  <w:divBdr>
                                                    <w:top w:val="none" w:sz="0" w:space="0" w:color="auto"/>
                                                    <w:left w:val="none" w:sz="0" w:space="0" w:color="auto"/>
                                                    <w:bottom w:val="none" w:sz="0" w:space="0" w:color="auto"/>
                                                    <w:right w:val="none" w:sz="0" w:space="0" w:color="auto"/>
                                                  </w:divBdr>
                                                  <w:divsChild>
                                                    <w:div w:id="171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784947">
      <w:bodyDiv w:val="1"/>
      <w:marLeft w:val="0"/>
      <w:marRight w:val="0"/>
      <w:marTop w:val="0"/>
      <w:marBottom w:val="0"/>
      <w:divBdr>
        <w:top w:val="none" w:sz="0" w:space="0" w:color="auto"/>
        <w:left w:val="none" w:sz="0" w:space="0" w:color="auto"/>
        <w:bottom w:val="none" w:sz="0" w:space="0" w:color="auto"/>
        <w:right w:val="none" w:sz="0" w:space="0" w:color="auto"/>
      </w:divBdr>
    </w:div>
    <w:div w:id="1744597992">
      <w:bodyDiv w:val="1"/>
      <w:marLeft w:val="0"/>
      <w:marRight w:val="0"/>
      <w:marTop w:val="0"/>
      <w:marBottom w:val="0"/>
      <w:divBdr>
        <w:top w:val="none" w:sz="0" w:space="0" w:color="auto"/>
        <w:left w:val="none" w:sz="0" w:space="0" w:color="auto"/>
        <w:bottom w:val="none" w:sz="0" w:space="0" w:color="auto"/>
        <w:right w:val="none" w:sz="0" w:space="0" w:color="auto"/>
      </w:divBdr>
    </w:div>
    <w:div w:id="1839224833">
      <w:bodyDiv w:val="1"/>
      <w:marLeft w:val="0"/>
      <w:marRight w:val="0"/>
      <w:marTop w:val="0"/>
      <w:marBottom w:val="0"/>
      <w:divBdr>
        <w:top w:val="none" w:sz="0" w:space="0" w:color="auto"/>
        <w:left w:val="none" w:sz="0" w:space="0" w:color="auto"/>
        <w:bottom w:val="none" w:sz="0" w:space="0" w:color="auto"/>
        <w:right w:val="none" w:sz="0" w:space="0" w:color="auto"/>
      </w:divBdr>
      <w:divsChild>
        <w:div w:id="1944992835">
          <w:marLeft w:val="0"/>
          <w:marRight w:val="0"/>
          <w:marTop w:val="0"/>
          <w:marBottom w:val="0"/>
          <w:divBdr>
            <w:top w:val="none" w:sz="0" w:space="0" w:color="auto"/>
            <w:left w:val="none" w:sz="0" w:space="0" w:color="auto"/>
            <w:bottom w:val="none" w:sz="0" w:space="0" w:color="auto"/>
            <w:right w:val="none" w:sz="0" w:space="0" w:color="auto"/>
          </w:divBdr>
          <w:divsChild>
            <w:div w:id="2022775132">
              <w:marLeft w:val="0"/>
              <w:marRight w:val="0"/>
              <w:marTop w:val="0"/>
              <w:marBottom w:val="0"/>
              <w:divBdr>
                <w:top w:val="none" w:sz="0" w:space="0" w:color="auto"/>
                <w:left w:val="none" w:sz="0" w:space="0" w:color="auto"/>
                <w:bottom w:val="none" w:sz="0" w:space="0" w:color="auto"/>
                <w:right w:val="none" w:sz="0" w:space="0" w:color="auto"/>
              </w:divBdr>
              <w:divsChild>
                <w:div w:id="1786804319">
                  <w:marLeft w:val="0"/>
                  <w:marRight w:val="0"/>
                  <w:marTop w:val="0"/>
                  <w:marBottom w:val="0"/>
                  <w:divBdr>
                    <w:top w:val="none" w:sz="0" w:space="0" w:color="auto"/>
                    <w:left w:val="none" w:sz="0" w:space="0" w:color="auto"/>
                    <w:bottom w:val="none" w:sz="0" w:space="0" w:color="auto"/>
                    <w:right w:val="none" w:sz="0" w:space="0" w:color="auto"/>
                  </w:divBdr>
                  <w:divsChild>
                    <w:div w:id="16490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2079">
      <w:bodyDiv w:val="1"/>
      <w:marLeft w:val="0"/>
      <w:marRight w:val="0"/>
      <w:marTop w:val="0"/>
      <w:marBottom w:val="0"/>
      <w:divBdr>
        <w:top w:val="none" w:sz="0" w:space="0" w:color="auto"/>
        <w:left w:val="none" w:sz="0" w:space="0" w:color="auto"/>
        <w:bottom w:val="none" w:sz="0" w:space="0" w:color="auto"/>
        <w:right w:val="none" w:sz="0" w:space="0" w:color="auto"/>
      </w:divBdr>
      <w:divsChild>
        <w:div w:id="412777247">
          <w:marLeft w:val="0"/>
          <w:marRight w:val="0"/>
          <w:marTop w:val="0"/>
          <w:marBottom w:val="0"/>
          <w:divBdr>
            <w:top w:val="none" w:sz="0" w:space="0" w:color="auto"/>
            <w:left w:val="none" w:sz="0" w:space="0" w:color="auto"/>
            <w:bottom w:val="none" w:sz="0" w:space="0" w:color="auto"/>
            <w:right w:val="none" w:sz="0" w:space="0" w:color="auto"/>
          </w:divBdr>
          <w:divsChild>
            <w:div w:id="848640538">
              <w:marLeft w:val="0"/>
              <w:marRight w:val="0"/>
              <w:marTop w:val="0"/>
              <w:marBottom w:val="0"/>
              <w:divBdr>
                <w:top w:val="none" w:sz="0" w:space="0" w:color="auto"/>
                <w:left w:val="none" w:sz="0" w:space="0" w:color="auto"/>
                <w:bottom w:val="none" w:sz="0" w:space="0" w:color="auto"/>
                <w:right w:val="none" w:sz="0" w:space="0" w:color="auto"/>
              </w:divBdr>
              <w:divsChild>
                <w:div w:id="194196778">
                  <w:marLeft w:val="45"/>
                  <w:marRight w:val="45"/>
                  <w:marTop w:val="15"/>
                  <w:marBottom w:val="0"/>
                  <w:divBdr>
                    <w:top w:val="none" w:sz="0" w:space="0" w:color="auto"/>
                    <w:left w:val="none" w:sz="0" w:space="0" w:color="auto"/>
                    <w:bottom w:val="none" w:sz="0" w:space="0" w:color="auto"/>
                    <w:right w:val="none" w:sz="0" w:space="0" w:color="auto"/>
                  </w:divBdr>
                  <w:divsChild>
                    <w:div w:id="19073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59969">
      <w:bodyDiv w:val="1"/>
      <w:marLeft w:val="0"/>
      <w:marRight w:val="0"/>
      <w:marTop w:val="0"/>
      <w:marBottom w:val="0"/>
      <w:divBdr>
        <w:top w:val="none" w:sz="0" w:space="0" w:color="auto"/>
        <w:left w:val="none" w:sz="0" w:space="0" w:color="auto"/>
        <w:bottom w:val="none" w:sz="0" w:space="0" w:color="auto"/>
        <w:right w:val="none" w:sz="0" w:space="0" w:color="auto"/>
      </w:divBdr>
    </w:div>
    <w:div w:id="2061054258">
      <w:bodyDiv w:val="1"/>
      <w:marLeft w:val="0"/>
      <w:marRight w:val="0"/>
      <w:marTop w:val="0"/>
      <w:marBottom w:val="0"/>
      <w:divBdr>
        <w:top w:val="none" w:sz="0" w:space="0" w:color="auto"/>
        <w:left w:val="none" w:sz="0" w:space="0" w:color="auto"/>
        <w:bottom w:val="none" w:sz="0" w:space="0" w:color="auto"/>
        <w:right w:val="none" w:sz="0" w:space="0" w:color="auto"/>
      </w:divBdr>
      <w:divsChild>
        <w:div w:id="593366884">
          <w:marLeft w:val="0"/>
          <w:marRight w:val="0"/>
          <w:marTop w:val="480"/>
          <w:marBottom w:val="480"/>
          <w:divBdr>
            <w:top w:val="none" w:sz="0" w:space="0" w:color="auto"/>
            <w:left w:val="single" w:sz="48" w:space="12" w:color="DEE0E2"/>
            <w:bottom w:val="none" w:sz="0" w:space="0" w:color="auto"/>
            <w:right w:val="none" w:sz="0" w:space="0" w:color="auto"/>
          </w:divBdr>
        </w:div>
      </w:divsChild>
    </w:div>
    <w:div w:id="213335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v.uk/government/publications/school-term-time-absence-for-children-of-service-personnel-mod-guidance" TargetMode="External"/><Relationship Id="rId21" Type="http://schemas.openxmlformats.org/officeDocument/2006/relationships/hyperlink" Target="https://www.gov.scot/publications/welcome-scotland-guide-service-personnel-families-scotland-updated-2021/pages/4/" TargetMode="External"/><Relationship Id="rId42" Type="http://schemas.openxmlformats.org/officeDocument/2006/relationships/hyperlink" Target="http://www.gov.uk/schools-admissions/" TargetMode="External"/><Relationship Id="rId47" Type="http://schemas.openxmlformats.org/officeDocument/2006/relationships/hyperlink" Target="http://www.gov.uk/schools-admissions/appealing-a-schools-decision" TargetMode="External"/><Relationship Id="rId63" Type="http://schemas.openxmlformats.org/officeDocument/2006/relationships/hyperlink" Target="http://www.scottyslittlesoldiers.co.uk" TargetMode="External"/><Relationship Id="rId68" Type="http://schemas.openxmlformats.org/officeDocument/2006/relationships/hyperlink" Target="http://www.rcet.org.uk" TargetMode="External"/><Relationship Id="rId2" Type="http://schemas.openxmlformats.org/officeDocument/2006/relationships/customXml" Target="../customXml/item2.xml"/><Relationship Id="rId16" Type="http://schemas.openxmlformats.org/officeDocument/2006/relationships/hyperlink" Target="https://www.scipalliance.org/about/information-page" TargetMode="External"/><Relationship Id="rId29" Type="http://schemas.openxmlformats.org/officeDocument/2006/relationships/hyperlink" Target="http://www.gov.uk/guidance/education-overseas-for-service-children" TargetMode="External"/><Relationship Id="rId11" Type="http://schemas.openxmlformats.org/officeDocument/2006/relationships/hyperlink" Target="http://www.gov.uk/government/groups/directorate-children-and-young-people" TargetMode="External"/><Relationship Id="rId24" Type="http://schemas.openxmlformats.org/officeDocument/2006/relationships/hyperlink" Target="http://www.sscecymru.co.uk" TargetMode="External"/><Relationship Id="rId32" Type="http://schemas.openxmlformats.org/officeDocument/2006/relationships/hyperlink" Target="http://www.serviceschools.co.uk" TargetMode="External"/><Relationship Id="rId37" Type="http://schemas.openxmlformats.org/officeDocument/2006/relationships/hyperlink" Target="http://www.gov.uk/government/publications/afbss-form-1" TargetMode="External"/><Relationship Id="rId40" Type="http://schemas.openxmlformats.org/officeDocument/2006/relationships/hyperlink" Target="http://www.gov.uk/browse/childcare-parenting/childcare" TargetMode="External"/><Relationship Id="rId45" Type="http://schemas.openxmlformats.org/officeDocument/2006/relationships/hyperlink" Target="http://www.education-ni.gov.uk/articles/school-admissions-guidance" TargetMode="External"/><Relationship Id="rId53" Type="http://schemas.openxmlformats.org/officeDocument/2006/relationships/hyperlink" Target="https://www.army.mod.uk/people/support-well/hive/" TargetMode="External"/><Relationship Id="rId58" Type="http://schemas.openxmlformats.org/officeDocument/2006/relationships/hyperlink" Target="mailto:navynps-peoplesptnsfpsinfo@mod.gov.uk" TargetMode="External"/><Relationship Id="rId66" Type="http://schemas.openxmlformats.org/officeDocument/2006/relationships/hyperlink" Target="http://www.armedforceseducation.org/"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www.childrenssociety.org.uk/youngcarer/our-work/armed-forces" TargetMode="External"/><Relationship Id="rId19" Type="http://schemas.openxmlformats.org/officeDocument/2006/relationships/hyperlink" Target="https://assets.publishing.service.gov.uk/government/uploads/system/uploads/attachment_data/file/741877/20170321-DCYP_Education_in_Scotland-O.pdf" TargetMode="External"/><Relationship Id="rId14" Type="http://schemas.openxmlformats.org/officeDocument/2006/relationships/hyperlink" Target="http://www.gov.uk/government/groups/the-childrens-education-advisory-service-ceas" TargetMode="External"/><Relationship Id="rId22" Type="http://schemas.openxmlformats.org/officeDocument/2006/relationships/hyperlink" Target="https://education.gov.scot/improvement/learning-resources/children-and-young-people-from-service-families-professional-learning-resource/" TargetMode="External"/><Relationship Id="rId27" Type="http://schemas.openxmlformats.org/officeDocument/2006/relationships/hyperlink" Target="http://www.gov.uk/government/publications/the-service-pupil-premium/service-pupil-premium-what-you-need-to-know" TargetMode="External"/><Relationship Id="rId30" Type="http://schemas.openxmlformats.org/officeDocument/2006/relationships/hyperlink" Target="https://assets.publishing.service.gov.uk/government/uploads/system/uploads/attachment_data/file/745157/20180830-DCYP_CEAS_INFO_02_CEA_BOARDING_CONSIDERATIONS-v2.0s-O.pdf" TargetMode="External"/><Relationship Id="rId35" Type="http://schemas.openxmlformats.org/officeDocument/2006/relationships/hyperlink" Target="http://www.facebook.com/groups/NavalServiceparentsnetwork" TargetMode="External"/><Relationship Id="rId43" Type="http://schemas.openxmlformats.org/officeDocument/2006/relationships/hyperlink" Target="http://www.gov.scot/publications/choosing-school-guide-parents-nov-16/pages/2/" TargetMode="External"/><Relationship Id="rId48" Type="http://schemas.openxmlformats.org/officeDocument/2006/relationships/hyperlink" Target="http://www.isc.co.uk" TargetMode="External"/><Relationship Id="rId56" Type="http://schemas.openxmlformats.org/officeDocument/2006/relationships/hyperlink" Target="http://www.aggies.org.uk" TargetMode="External"/><Relationship Id="rId64" Type="http://schemas.openxmlformats.org/officeDocument/2006/relationships/hyperlink" Target="http://www.forceschildrenstrust.org.uk"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forum.royalnavy.mod.uk/topics"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gov.uk/government/collections/service-childrens-education" TargetMode="External"/><Relationship Id="rId17" Type="http://schemas.openxmlformats.org/officeDocument/2006/relationships/hyperlink" Target="http://www.ssafa.org.uk/get-help/disability-support/additional-needs-and-disability-support" TargetMode="External"/><Relationship Id="rId25" Type="http://schemas.openxmlformats.org/officeDocument/2006/relationships/hyperlink" Target="mailto:ssce@wlga.gov.uk" TargetMode="External"/><Relationship Id="rId33" Type="http://schemas.openxmlformats.org/officeDocument/2006/relationships/hyperlink" Target="mailto:People-AFFS-ESF-Mailbox@mod.gov.uk" TargetMode="External"/><Relationship Id="rId38" Type="http://schemas.openxmlformats.org/officeDocument/2006/relationships/hyperlink" Target="https://uk.childcare-vouchers.sodexo.com/" TargetMode="External"/><Relationship Id="rId46" Type="http://schemas.openxmlformats.org/officeDocument/2006/relationships/hyperlink" Target="https://www.gov.uk/government/publications/dcyp-forms-and-information-sheets/ceas-information-5-school-admissions-and-appeals-england" TargetMode="External"/><Relationship Id="rId59" Type="http://schemas.openxmlformats.org/officeDocument/2006/relationships/hyperlink" Target="https://forum.royalnavy.mod.uk/topics" TargetMode="External"/><Relationship Id="rId67" Type="http://schemas.openxmlformats.org/officeDocument/2006/relationships/hyperlink" Target="http://www.mkcheroes.co.uk" TargetMode="External"/><Relationship Id="rId20" Type="http://schemas.openxmlformats.org/officeDocument/2006/relationships/hyperlink" Target="https://www.ades.scot/ForcesChildren" TargetMode="External"/><Relationship Id="rId41" Type="http://schemas.openxmlformats.org/officeDocument/2006/relationships/hyperlink" Target="http://www.gov.uk/government/news/free-wraparound-childcare-for-the-armed-forces" TargetMode="External"/><Relationship Id="rId54" Type="http://schemas.openxmlformats.org/officeDocument/2006/relationships/hyperlink" Target="http://www.aff.org.uk/advice/education-childcare/" TargetMode="External"/><Relationship Id="rId62" Type="http://schemas.openxmlformats.org/officeDocument/2006/relationships/hyperlink" Target="http://www.littletroopers.net"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sciss.org.uk/" TargetMode="External"/><Relationship Id="rId23" Type="http://schemas.openxmlformats.org/officeDocument/2006/relationships/hyperlink" Target="https://education.gov.scot/parentzone" TargetMode="External"/><Relationship Id="rId28" Type="http://schemas.openxmlformats.org/officeDocument/2006/relationships/hyperlink" Target="http://www.gov.uk/government/publications/the-service-pupil-premium/service-pupil-premium-examples-of-best-practice" TargetMode="External"/><Relationship Id="rId36" Type="http://schemas.openxmlformats.org/officeDocument/2006/relationships/hyperlink" Target="http://www.scipalliance.org" TargetMode="External"/><Relationship Id="rId49" Type="http://schemas.openxmlformats.org/officeDocument/2006/relationships/hyperlink" Target="http://www.stateboarding.org.uk" TargetMode="External"/><Relationship Id="rId57" Type="http://schemas.openxmlformats.org/officeDocument/2006/relationships/hyperlink" Target="http://www.readingforce.org.uk" TargetMode="External"/><Relationship Id="rId10" Type="http://schemas.openxmlformats.org/officeDocument/2006/relationships/hyperlink" Target="mailto:rnrm-wio@royalnavymail.mod.uk" TargetMode="External"/><Relationship Id="rId31" Type="http://schemas.openxmlformats.org/officeDocument/2006/relationships/hyperlink" Target="https://boardingschoolfinder.mod.uk/" TargetMode="External"/><Relationship Id="rId44" Type="http://schemas.openxmlformats.org/officeDocument/2006/relationships/hyperlink" Target="http://www.gov.wales/sites/default/files/publications/2018-03/school-admissions-code.pdf" TargetMode="External"/><Relationship Id="rId52" Type="http://schemas.openxmlformats.org/officeDocument/2006/relationships/hyperlink" Target="http://www.nff.org.uk/education" TargetMode="External"/><Relationship Id="rId60" Type="http://schemas.openxmlformats.org/officeDocument/2006/relationships/hyperlink" Target="http://www.navalchildrenscharity.org.uk" TargetMode="External"/><Relationship Id="rId65" Type="http://schemas.openxmlformats.org/officeDocument/2006/relationships/hyperlink" Target="http://www.annington.co.uk"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RC-DCS-HQ-CEAS@mod.gov.uk" TargetMode="External"/><Relationship Id="rId18" Type="http://schemas.openxmlformats.org/officeDocument/2006/relationships/hyperlink" Target="https://assets.publishing.service.gov.uk/government/uploads/system/uploads/attachment_data/file/787792/ADR007943_Moving_Schools_Guide_ONLINE_PDF.pdf" TargetMode="External"/><Relationship Id="rId39" Type="http://schemas.openxmlformats.org/officeDocument/2006/relationships/hyperlink" Target="http://www.childcarechoices.gov.uk" TargetMode="External"/><Relationship Id="rId34" Type="http://schemas.openxmlformats.org/officeDocument/2006/relationships/hyperlink" Target="mailto:NAVYNBCP-CoB-PSGPSITRNPN@mod.gov.uk" TargetMode="External"/><Relationship Id="rId50" Type="http://schemas.openxmlformats.org/officeDocument/2006/relationships/hyperlink" Target="http://www.ucas.com/undergraduate/applying-university/individual-needs/students-uk-armed-forces-background" TargetMode="External"/><Relationship Id="rId55" Type="http://schemas.openxmlformats.org/officeDocument/2006/relationships/hyperlink" Target="http://www.gov.uk/coronavirus/education-and-childcare" TargetMode="External"/><Relationship Id="rId7" Type="http://schemas.openxmlformats.org/officeDocument/2006/relationships/webSettings" Target="webSettings.xml"/><Relationship Id="rId71"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13fac864-18a9-43e5-bdbc-ccffe38243e1">
      <UserInfo>
        <DisplayName>Ford, Elizabeth  (NAVY PEOPLE-PS RN FPS ISW2)</DisplayName>
        <AccountId>106</AccountId>
        <AccountType/>
      </UserInfo>
      <UserInfo>
        <DisplayName>Ahearn, Caroline E1 (NAVY PEOPLE-PS RN FPS IO7)</DisplayName>
        <AccountId>83</AccountId>
        <AccountType/>
      </UserInfo>
      <UserInfo>
        <DisplayName>Brown, Sophie E1 (NAVY PEOPLE-PS RN FPS IO10)</DisplayName>
        <AccountId>41</AccountId>
        <AccountType/>
      </UserInfo>
      <UserInfo>
        <DisplayName>Bastiaens, Alexandrea E1 (NAVY PEOPLE-PS RN FPS HQ IO)</DisplayName>
        <AccountId>324</AccountId>
        <AccountType/>
      </UserInfo>
      <UserInfo>
        <DisplayName>Docherty, Roberta E1 (NAVY PEOPLE-PS RN FPS IO11)</DisplayName>
        <AccountId>383</AccountId>
        <AccountType/>
      </UserInfo>
      <UserInfo>
        <DisplayName>Talbot, Robert Mr (NAVY PEOPLE-PS RN FPS IO6)</DisplayName>
        <AccountId>34</AccountId>
        <AccountType/>
      </UserInfo>
      <UserInfo>
        <DisplayName>Goodall, Tracey E1 (NAVY PEOPLE-PS RN FPS IO3)</DisplayName>
        <AccountId>23</AccountId>
        <AccountType/>
      </UserInfo>
      <UserInfo>
        <DisplayName>Hegarty, Clare E1 (NAVY PEOPLE-PS RN FPS ISW16)</DisplayName>
        <AccountId>38</AccountId>
        <AccountType/>
      </UserInfo>
    </SharedWithUsers>
    <Document_x0020_Type xmlns="00855520-a61b-440d-b38c-bcf153852691">2022-23</Document_x0020_Type>
    <Document_x0020_Category xmlns="00855520-a61b-440d-b38c-bcf153852691">Pack</Document_x0020_Category>
    <TaxCatchAll xmlns="04738c6d-ecc8-46f1-821f-82e308eab3d9" xsi:nil="true"/>
    <lcf76f155ced4ddcb4097134ff3c332f xmlns="00855520-a61b-440d-b38c-bcf1538526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EA3245C7DE54382F1FF60BFAD603C" ma:contentTypeVersion="14" ma:contentTypeDescription="Create a new document." ma:contentTypeScope="" ma:versionID="ed3ba0ef24dcaf5d9670d0c9717cdf0b">
  <xsd:schema xmlns:xsd="http://www.w3.org/2001/XMLSchema" xmlns:xs="http://www.w3.org/2001/XMLSchema" xmlns:p="http://schemas.microsoft.com/office/2006/metadata/properties" xmlns:ns2="00855520-a61b-440d-b38c-bcf153852691" xmlns:ns3="13fac864-18a9-43e5-bdbc-ccffe38243e1" xmlns:ns4="04738c6d-ecc8-46f1-821f-82e308eab3d9" targetNamespace="http://schemas.microsoft.com/office/2006/metadata/properties" ma:root="true" ma:fieldsID="b7d731fce2b5f332d8264a941679adab" ns2:_="" ns3:_="" ns4:_="">
    <xsd:import namespace="00855520-a61b-440d-b38c-bcf153852691"/>
    <xsd:import namespace="13fac864-18a9-43e5-bdbc-ccffe38243e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Category"/>
                <xsd:element ref="ns2:Document_x0020_Type"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55520-a61b-440d-b38c-bcf153852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Category" ma:index="14" ma:displayName="Document Category" ma:format="Dropdown" ma:internalName="Document_x0020_Category">
      <xsd:simpleType>
        <xsd:union memberTypes="dms:Text">
          <xsd:simpleType>
            <xsd:restriction base="dms:Choice">
              <xsd:enumeration value="Archive"/>
              <xsd:enumeration value="General"/>
              <xsd:enumeration value="Pack"/>
            </xsd:restriction>
          </xsd:simpleType>
        </xsd:union>
      </xsd:simpleType>
    </xsd:element>
    <xsd:element name="Document_x0020_Type" ma:index="15" nillable="true" ma:displayName="Document Type" ma:format="Dropdown" ma:internalName="Document_x0020_Type">
      <xsd:simpleType>
        <xsd:union memberTypes="dms:Text">
          <xsd:simpleType>
            <xsd:restriction base="dms:Choice">
              <xsd:enumeration value="2021-22"/>
              <xsd:enumeration value="2022-23"/>
              <xsd:enumeration value="2023-24"/>
              <xsd:enumeration value="2024-25"/>
            </xsd:restriction>
          </xsd:simpleType>
        </xsd:un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ac864-18a9-43e5-bdbc-ccffe38243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078748-b362-43db-b210-628d9079ec4c}" ma:internalName="TaxCatchAll" ma:showField="CatchAllData" ma:web="13fac864-18a9-43e5-bdbc-ccffe38243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C4C5C-3BD5-45B0-8CC6-118203FEE94A}">
  <ds:schemaRefs>
    <ds:schemaRef ds:uri="http://schemas.microsoft.com/sharepoint/v3/contenttype/forms"/>
  </ds:schemaRefs>
</ds:datastoreItem>
</file>

<file path=customXml/itemProps2.xml><?xml version="1.0" encoding="utf-8"?>
<ds:datastoreItem xmlns:ds="http://schemas.openxmlformats.org/officeDocument/2006/customXml" ds:itemID="{B99BC4E2-E57B-438F-B65C-CD39A405F086}">
  <ds:schemaRefs>
    <ds:schemaRef ds:uri="http://schemas.microsoft.com/office/2006/metadata/properties"/>
    <ds:schemaRef ds:uri="13fac864-18a9-43e5-bdbc-ccffe38243e1"/>
    <ds:schemaRef ds:uri="00855520-a61b-440d-b38c-bcf153852691"/>
  </ds:schemaRefs>
</ds:datastoreItem>
</file>

<file path=customXml/itemProps3.xml><?xml version="1.0" encoding="utf-8"?>
<ds:datastoreItem xmlns:ds="http://schemas.openxmlformats.org/officeDocument/2006/customXml" ds:itemID="{FB5A5521-5A0F-4C97-9085-E6002C720CF3}"/>
</file>

<file path=docProps/app.xml><?xml version="1.0" encoding="utf-8"?>
<Properties xmlns="http://schemas.openxmlformats.org/officeDocument/2006/extended-properties" xmlns:vt="http://schemas.openxmlformats.org/officeDocument/2006/docPropsVTypes">
  <Template>Normal.dotm</Template>
  <TotalTime>0</TotalTime>
  <Pages>1</Pages>
  <Words>3556</Words>
  <Characters>20271</Characters>
  <Application>Microsoft Office Word</Application>
  <DocSecurity>0</DocSecurity>
  <Lines>168</Lines>
  <Paragraphs>47</Paragraphs>
  <ScaleCrop>false</ScaleCrop>
  <Company>Ministry of Defence</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RNRMW IS_Childcare_and_Education</dc:title>
  <dc:subject/>
  <dc:creator>gowerj372</dc:creator>
  <cp:keywords/>
  <cp:lastModifiedBy>Ahearn, Caroline E1 (NAVY PEOPLE-PS RN FPS IO7)</cp:lastModifiedBy>
  <cp:revision>9</cp:revision>
  <cp:lastPrinted>2018-07-07T02:27:00Z</cp:lastPrinted>
  <dcterms:created xsi:type="dcterms:W3CDTF">2022-09-01T13:59:00Z</dcterms:created>
  <dcterms:modified xsi:type="dcterms:W3CDTF">2022-09-01T13:59:00Z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0x010100F3EEA3245C7DE54382F1FF60BFAD603C</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2;#Welfare services|d290b356-4be6-463f-b245-07bad2551bb9</vt:lpwstr>
  </property>
  <property fmtid="{D5CDD505-2E9C-101B-9397-08002B2CF9AE}" pid="6" name="TaxKeyword">
    <vt:lpwstr/>
  </property>
  <property fmtid="{D5CDD505-2E9C-101B-9397-08002B2CF9AE}" pid="7" name="Subject Keywords">
    <vt:lpwstr>6;#Welfare and family support|004cf080-f247-42c3-ab28-a0769b986ab4</vt:lpwstr>
  </property>
  <property fmtid="{D5CDD505-2E9C-101B-9397-08002B2CF9AE}" pid="8" name="Business Owner">
    <vt:lpwstr>1;#TEMERAIRE|30e0856a-3d11-4780-9e29-3db46511af7a</vt:lpwstr>
  </property>
  <property fmtid="{D5CDD505-2E9C-101B-9397-08002B2CF9AE}" pid="9" name="fileplanid">
    <vt:lpwstr>3;#04 Deliver the Unit's objectives|954cf193-6423-4137-9b07-8b4f402d8d43</vt:lpwstr>
  </property>
  <property fmtid="{D5CDD505-2E9C-101B-9397-08002B2CF9AE}" pid="10" name="AuthorIds_UIVersion_1024">
    <vt:lpwstr>104</vt:lpwstr>
  </property>
  <property fmtid="{D5CDD505-2E9C-101B-9397-08002B2CF9AE}" pid="11" name="UKProtectiveMarking">
    <vt:lpwstr>OFFICIAL</vt:lpwstr>
  </property>
  <property fmtid="{D5CDD505-2E9C-101B-9397-08002B2CF9AE}" pid="12" name="Order">
    <vt:r8>1068500</vt:r8>
  </property>
  <property fmtid="{D5CDD505-2E9C-101B-9397-08002B2CF9AE}" pid="13" name="xd_Signature">
    <vt:bool>false</vt:bool>
  </property>
  <property fmtid="{D5CDD505-2E9C-101B-9397-08002B2CF9AE}" pid="14" name="d67af1ddf1dc47979d20c0eae491b81b">
    <vt:lpwstr>04 Deliver the Unit's objectives|954cf193-6423-4137-9b07-8b4f402d8d43</vt:lpwstr>
  </property>
  <property fmtid="{D5CDD505-2E9C-101B-9397-08002B2CF9AE}" pid="15" name="xd_ProgID">
    <vt:lpwstr/>
  </property>
  <property fmtid="{D5CDD505-2E9C-101B-9397-08002B2CF9AE}" pid="16" name="n1f450bd0d644ca798bdc94626fdef4f">
    <vt:lpwstr>Welfare and family support|004cf080-f247-42c3-ab28-a0769b986ab4</vt:lpwstr>
  </property>
  <property fmtid="{D5CDD505-2E9C-101B-9397-08002B2CF9AE}" pid="17" name="ComplianceAssetId">
    <vt:lpwstr/>
  </property>
  <property fmtid="{D5CDD505-2E9C-101B-9397-08002B2CF9AE}" pid="18" name="TemplateUrl">
    <vt:lpwstr/>
  </property>
  <property fmtid="{D5CDD505-2E9C-101B-9397-08002B2CF9AE}" pid="19" name="m79e07ce3690491db9121a08429fad40">
    <vt:lpwstr>TEMERAIRE|30e0856a-3d11-4780-9e29-3db46511af7a</vt:lpwstr>
  </property>
  <property fmtid="{D5CDD505-2E9C-101B-9397-08002B2CF9AE}" pid="20" name="i71a74d1f9984201b479cc08077b6323">
    <vt:lpwstr>Welfare services|d290b356-4be6-463f-b245-07bad2551bb9</vt:lpwstr>
  </property>
  <property fmtid="{D5CDD505-2E9C-101B-9397-08002B2CF9AE}" pid="21" name="MSIP_Label_d8a60473-494b-4586-a1bb-b0e663054676_Enabled">
    <vt:lpwstr>true</vt:lpwstr>
  </property>
  <property fmtid="{D5CDD505-2E9C-101B-9397-08002B2CF9AE}" pid="22" name="MSIP_Label_d8a60473-494b-4586-a1bb-b0e663054676_SetDate">
    <vt:lpwstr>2022-09-01T13:59:39Z</vt:lpwstr>
  </property>
  <property fmtid="{D5CDD505-2E9C-101B-9397-08002B2CF9AE}" pid="23" name="MSIP_Label_d8a60473-494b-4586-a1bb-b0e663054676_Method">
    <vt:lpwstr>Privileged</vt:lpwstr>
  </property>
  <property fmtid="{D5CDD505-2E9C-101B-9397-08002B2CF9AE}" pid="24" name="MSIP_Label_d8a60473-494b-4586-a1bb-b0e663054676_Name">
    <vt:lpwstr>MOD-1-O-‘UNMARKED’</vt:lpwstr>
  </property>
  <property fmtid="{D5CDD505-2E9C-101B-9397-08002B2CF9AE}" pid="25" name="MSIP_Label_d8a60473-494b-4586-a1bb-b0e663054676_SiteId">
    <vt:lpwstr>be7760ed-5953-484b-ae95-d0a16dfa09e5</vt:lpwstr>
  </property>
  <property fmtid="{D5CDD505-2E9C-101B-9397-08002B2CF9AE}" pid="26" name="MSIP_Label_d8a60473-494b-4586-a1bb-b0e663054676_ActionId">
    <vt:lpwstr>d26d969d-c781-4529-a58c-440cbc0a569c</vt:lpwstr>
  </property>
  <property fmtid="{D5CDD505-2E9C-101B-9397-08002B2CF9AE}" pid="27" name="MSIP_Label_d8a60473-494b-4586-a1bb-b0e663054676_ContentBits">
    <vt:lpwstr>0</vt:lpwstr>
  </property>
  <property fmtid="{D5CDD505-2E9C-101B-9397-08002B2CF9AE}" pid="28" name="MediaServiceImageTags">
    <vt:lpwstr/>
  </property>
</Properties>
</file>